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39" w:rsidRPr="009E72A5" w:rsidRDefault="003808D9" w:rsidP="002628B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E72A5">
        <w:rPr>
          <w:rFonts w:ascii="Times New Roman" w:hAnsi="Times New Roman" w:cs="Times New Roman"/>
          <w:b/>
          <w:sz w:val="28"/>
          <w:u w:val="single"/>
        </w:rPr>
        <w:t>Пресс-релиз.</w:t>
      </w:r>
    </w:p>
    <w:p w:rsidR="003808D9" w:rsidRDefault="003808D9" w:rsidP="002628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«Вьетнам-Эскпо-Сибирь», одно из знаменательных событий экономики </w:t>
      </w:r>
      <w:r w:rsidR="009E72A5">
        <w:rPr>
          <w:rFonts w:ascii="Times New Roman" w:hAnsi="Times New Roman" w:cs="Times New Roman"/>
          <w:sz w:val="28"/>
        </w:rPr>
        <w:t xml:space="preserve">.  С 28 по 30 мая в городе Новосибирск пройдёт многоотраслевая выставка среди новосибирских и вьетнамских производителей товаров. </w:t>
      </w:r>
    </w:p>
    <w:p w:rsidR="009E72A5" w:rsidRDefault="009E72A5" w:rsidP="002628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Выставка, прекрасная платформа для встречи клиента и производителя.  Ресурс для работы государственных  структур,  СМИ, консультантов и специалистов. </w:t>
      </w:r>
    </w:p>
    <w:p w:rsidR="009E72A5" w:rsidRDefault="009E72A5" w:rsidP="0026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 w:rsidRPr="009E72A5">
        <w:rPr>
          <w:rFonts w:ascii="Times New Roman" w:hAnsi="Times New Roman" w:cs="Times New Roman"/>
          <w:color w:val="333333"/>
          <w:sz w:val="28"/>
          <w:szCs w:val="24"/>
        </w:rPr>
        <w:t xml:space="preserve">Организация и проведение выставки на территории г. Новосибирска 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в 2018 году </w:t>
      </w:r>
      <w:r w:rsidRPr="009E72A5">
        <w:rPr>
          <w:rFonts w:ascii="Times New Roman" w:hAnsi="Times New Roman" w:cs="Times New Roman"/>
          <w:color w:val="333333"/>
          <w:sz w:val="28"/>
          <w:szCs w:val="24"/>
        </w:rPr>
        <w:t>позволит проработать стратегически важные и актуальные вопросы,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Pr="009E72A5">
        <w:rPr>
          <w:rFonts w:ascii="Times New Roman" w:hAnsi="Times New Roman" w:cs="Times New Roman"/>
          <w:color w:val="333333"/>
          <w:sz w:val="28"/>
          <w:szCs w:val="24"/>
        </w:rPr>
        <w:t>касающиеся взаимного сотрудничества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России и Вьетнама.</w:t>
      </w:r>
      <w:r w:rsidRPr="009E72A5">
        <w:rPr>
          <w:rFonts w:ascii="Times New Roman" w:hAnsi="Times New Roman" w:cs="Times New Roman"/>
          <w:color w:val="333333"/>
          <w:sz w:val="28"/>
          <w:szCs w:val="24"/>
        </w:rPr>
        <w:t xml:space="preserve"> В работе выставки ожидается участие более 400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Pr="009E72A5">
        <w:rPr>
          <w:rFonts w:ascii="Times New Roman" w:hAnsi="Times New Roman" w:cs="Times New Roman"/>
          <w:color w:val="333333"/>
          <w:sz w:val="28"/>
          <w:szCs w:val="24"/>
        </w:rPr>
        <w:t>компаний различных отраслевых направлений, представляющих передовые разработки в своей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Pr="009E72A5">
        <w:rPr>
          <w:rFonts w:ascii="Times New Roman" w:hAnsi="Times New Roman" w:cs="Times New Roman"/>
          <w:color w:val="333333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333333"/>
          <w:sz w:val="28"/>
          <w:szCs w:val="24"/>
        </w:rPr>
        <w:t>.</w:t>
      </w:r>
    </w:p>
    <w:p w:rsidR="009E72A5" w:rsidRDefault="009E72A5" w:rsidP="0026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</w:p>
    <w:p w:rsidR="009E72A5" w:rsidRDefault="009E72A5" w:rsidP="0026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Благодаря выставке планируется достичь:</w:t>
      </w:r>
    </w:p>
    <w:p w:rsidR="009E72A5" w:rsidRDefault="009E72A5" w:rsidP="0026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</w:p>
    <w:p w:rsidR="009E72A5" w:rsidRDefault="009E72A5" w:rsidP="0026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-Представления лучших производителей наиболее востребованных направлений: сельское хозяйство, грузоперевозки, машиностроение, мед.оборудование, добыча полезных ископаемых, банковские и туристические услуги. </w:t>
      </w:r>
    </w:p>
    <w:p w:rsidR="009E72A5" w:rsidRDefault="009E72A5" w:rsidP="0026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</w:p>
    <w:p w:rsidR="009E72A5" w:rsidRDefault="009E72A5" w:rsidP="0026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-Налаживание отраслевых отношений между Россией и Вьетнамом. </w:t>
      </w:r>
    </w:p>
    <w:p w:rsidR="009E72A5" w:rsidRDefault="009E72A5" w:rsidP="0026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</w:p>
    <w:p w:rsidR="009E72A5" w:rsidRDefault="009E72A5" w:rsidP="0026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-Обмен экономическим опытом.</w:t>
      </w:r>
    </w:p>
    <w:p w:rsidR="009E72A5" w:rsidRDefault="009E72A5" w:rsidP="0026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</w:p>
    <w:p w:rsidR="002628B7" w:rsidRDefault="002628B7" w:rsidP="0026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8B7"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28B7">
        <w:rPr>
          <w:rFonts w:ascii="Times New Roman" w:hAnsi="Times New Roman" w:cs="Times New Roman"/>
          <w:sz w:val="28"/>
          <w:szCs w:val="28"/>
        </w:rPr>
        <w:t>оздание условий для развития торговых отношений между Сибирским Федеральным округом и Социалистической Республикой Вьетнам;</w:t>
      </w:r>
    </w:p>
    <w:p w:rsidR="002628B7" w:rsidRDefault="002628B7" w:rsidP="0026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8B7" w:rsidRDefault="002628B7" w:rsidP="0026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Выставка такого масштабного уровня  сможет показать насколько эффективно развита та или иная отрасль, поможет представителю доказать свою активность, конкурентоспособность.  </w:t>
      </w:r>
    </w:p>
    <w:p w:rsidR="002628B7" w:rsidRDefault="002628B7" w:rsidP="0026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8B7" w:rsidRDefault="002628B7" w:rsidP="0026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прекрасная возможность встретить своего покупателя и продемонстрировать весь потенциал производства и товара. </w:t>
      </w:r>
    </w:p>
    <w:p w:rsidR="002628B7" w:rsidRDefault="002628B7" w:rsidP="0026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8B7" w:rsidRPr="002628B7" w:rsidRDefault="002628B7" w:rsidP="0026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8B7">
        <w:rPr>
          <w:rFonts w:ascii="Times New Roman" w:hAnsi="Times New Roman" w:cs="Times New Roman"/>
          <w:sz w:val="28"/>
          <w:szCs w:val="28"/>
        </w:rPr>
        <w:t>Организаторами выставки является ООО «СИБИРСКАЯ КОММЕРЧЕСКАЯ КОМПАНИЯ» оказывающая консалтинговые услуги для Российских и Вьетнамских компания ведущих свою деятельность на территории России и Вьетнама.</w:t>
      </w:r>
    </w:p>
    <w:p w:rsidR="009E72A5" w:rsidRPr="009E72A5" w:rsidRDefault="00711EFE" w:rsidP="0071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П</w:t>
      </w:r>
      <w:r w:rsidRPr="00711EFE">
        <w:rPr>
          <w:rFonts w:ascii="Times New Roman" w:hAnsi="Times New Roman" w:cs="Times New Roman"/>
          <w:color w:val="333333"/>
          <w:sz w:val="28"/>
          <w:szCs w:val="24"/>
        </w:rPr>
        <w:t xml:space="preserve">о вопросам участия в выставке Вы </w:t>
      </w:r>
      <w:r>
        <w:rPr>
          <w:rFonts w:ascii="Times New Roman" w:hAnsi="Times New Roman" w:cs="Times New Roman"/>
          <w:color w:val="333333"/>
          <w:sz w:val="28"/>
          <w:szCs w:val="24"/>
        </w:rPr>
        <w:t>можете обратиться по телефонам +7(</w:t>
      </w:r>
      <w:r w:rsidRPr="00711EFE">
        <w:rPr>
          <w:rFonts w:ascii="Times New Roman" w:hAnsi="Times New Roman" w:cs="Times New Roman"/>
          <w:color w:val="333333"/>
          <w:sz w:val="28"/>
          <w:szCs w:val="24"/>
        </w:rPr>
        <w:t>383</w:t>
      </w:r>
      <w:r>
        <w:rPr>
          <w:rFonts w:ascii="Times New Roman" w:hAnsi="Times New Roman" w:cs="Times New Roman"/>
          <w:color w:val="333333"/>
          <w:sz w:val="28"/>
          <w:szCs w:val="24"/>
        </w:rPr>
        <w:t>)</w:t>
      </w:r>
      <w:r w:rsidRPr="00711EFE">
        <w:rPr>
          <w:rFonts w:ascii="Times New Roman" w:hAnsi="Times New Roman" w:cs="Times New Roman"/>
          <w:color w:val="333333"/>
          <w:sz w:val="28"/>
          <w:szCs w:val="24"/>
        </w:rPr>
        <w:t>-303-40-20, +791300421</w:t>
      </w:r>
      <w:r>
        <w:rPr>
          <w:rFonts w:ascii="Times New Roman" w:hAnsi="Times New Roman" w:cs="Times New Roman"/>
          <w:color w:val="333333"/>
          <w:sz w:val="28"/>
          <w:szCs w:val="24"/>
        </w:rPr>
        <w:t>84, E-Mail: Scс@vietexposib.com</w:t>
      </w:r>
      <w:bookmarkStart w:id="0" w:name="_GoBack"/>
      <w:bookmarkEnd w:id="0"/>
    </w:p>
    <w:sectPr w:rsidR="009E72A5" w:rsidRPr="009E72A5" w:rsidSect="0011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08D9"/>
    <w:rsid w:val="00111D39"/>
    <w:rsid w:val="002628B7"/>
    <w:rsid w:val="003808D9"/>
    <w:rsid w:val="00711EFE"/>
    <w:rsid w:val="009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User</cp:lastModifiedBy>
  <cp:revision>3</cp:revision>
  <dcterms:created xsi:type="dcterms:W3CDTF">2018-02-02T03:56:00Z</dcterms:created>
  <dcterms:modified xsi:type="dcterms:W3CDTF">2018-02-19T09:11:00Z</dcterms:modified>
</cp:coreProperties>
</file>