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9B" w:rsidRPr="005D1135" w:rsidRDefault="000A0E9B" w:rsidP="000A0E9B">
      <w:pPr>
        <w:spacing w:line="240" w:lineRule="auto"/>
        <w:jc w:val="center"/>
        <w:rPr>
          <w:rFonts w:ascii="Arial" w:hAnsi="Arial"/>
          <w:b/>
          <w:color w:val="4472C4"/>
          <w:sz w:val="28"/>
          <w:szCs w:val="28"/>
        </w:rPr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-716280</wp:posOffset>
            </wp:positionH>
            <wp:positionV relativeFrom="paragraph">
              <wp:posOffset>-308610</wp:posOffset>
            </wp:positionV>
            <wp:extent cx="1562100" cy="1096010"/>
            <wp:effectExtent l="0" t="0" r="0" b="8890"/>
            <wp:wrapNone/>
            <wp:docPr id="1" name="Рисунок 1" descr="Логотип Белый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Белый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135">
        <w:rPr>
          <w:rFonts w:ascii="Arial" w:hAnsi="Arial"/>
          <w:b/>
          <w:sz w:val="28"/>
          <w:szCs w:val="28"/>
        </w:rPr>
        <w:t>Общероссийское общественное движение</w:t>
      </w:r>
    </w:p>
    <w:p w:rsidR="000A0E9B" w:rsidRPr="005D1135" w:rsidRDefault="000A0E9B" w:rsidP="000A0E9B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 w:rsidRPr="005D1135">
        <w:rPr>
          <w:rFonts w:ascii="Arial" w:hAnsi="Arial"/>
          <w:b/>
          <w:sz w:val="28"/>
          <w:szCs w:val="28"/>
        </w:rPr>
        <w:t>«НАРОДНЫЙ ФРОНТ «ЗА РОССИЮ»</w:t>
      </w:r>
    </w:p>
    <w:p w:rsidR="000A0E9B" w:rsidRPr="005D1135" w:rsidRDefault="000A0E9B" w:rsidP="000A0E9B">
      <w:pPr>
        <w:tabs>
          <w:tab w:val="left" w:pos="1275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0A0E9B" w:rsidRPr="004A491D" w:rsidRDefault="000A0E9B" w:rsidP="000A0E9B">
      <w:pPr>
        <w:tabs>
          <w:tab w:val="left" w:pos="1275"/>
        </w:tabs>
        <w:spacing w:after="0" w:line="240" w:lineRule="auto"/>
        <w:jc w:val="both"/>
        <w:rPr>
          <w:rFonts w:ascii="Arial" w:hAnsi="Arial"/>
          <w:b/>
          <w:sz w:val="12"/>
          <w:szCs w:val="12"/>
        </w:rPr>
      </w:pPr>
    </w:p>
    <w:p w:rsidR="000A0E9B" w:rsidRPr="005D1135" w:rsidRDefault="000A0E9B" w:rsidP="000A0E9B">
      <w:pPr>
        <w:tabs>
          <w:tab w:val="left" w:pos="851"/>
          <w:tab w:val="left" w:pos="1275"/>
        </w:tabs>
        <w:spacing w:after="0" w:line="240" w:lineRule="auto"/>
        <w:rPr>
          <w:rFonts w:ascii="Arial" w:hAnsi="Arial"/>
          <w:b/>
          <w:sz w:val="20"/>
          <w:szCs w:val="20"/>
        </w:rPr>
      </w:pPr>
      <w:r w:rsidRPr="005D1135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Пресс-релиз</w:t>
      </w:r>
    </w:p>
    <w:p w:rsidR="000A0E9B" w:rsidRPr="005D1135" w:rsidRDefault="00083024" w:rsidP="000A0E9B">
      <w:pPr>
        <w:tabs>
          <w:tab w:val="left" w:pos="851"/>
          <w:tab w:val="left" w:pos="1275"/>
        </w:tabs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22</w:t>
      </w:r>
      <w:r w:rsidR="000A0E9B">
        <w:rPr>
          <w:rFonts w:ascii="Arial" w:hAnsi="Arial"/>
          <w:b/>
          <w:sz w:val="20"/>
          <w:szCs w:val="20"/>
        </w:rPr>
        <w:t>.05.2018</w:t>
      </w:r>
    </w:p>
    <w:p w:rsidR="000A0E9B" w:rsidRPr="00D26874" w:rsidRDefault="000A0E9B" w:rsidP="000A0E9B">
      <w:pPr>
        <w:spacing w:after="0" w:line="240" w:lineRule="auto"/>
        <w:ind w:firstLine="567"/>
        <w:jc w:val="both"/>
        <w:rPr>
          <w:rFonts w:ascii="Arial" w:hAnsi="Arial"/>
          <w:b/>
          <w:bCs/>
          <w:sz w:val="12"/>
          <w:szCs w:val="12"/>
        </w:rPr>
      </w:pPr>
    </w:p>
    <w:p w:rsidR="000A0E9B" w:rsidRPr="000A0E9B" w:rsidRDefault="00083024" w:rsidP="000A0E9B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bookmarkStart w:id="0" w:name="_GoBack"/>
      <w:r w:rsidRPr="00083024">
        <w:rPr>
          <w:rFonts w:ascii="Arial" w:hAnsi="Arial"/>
          <w:b/>
          <w:bCs/>
          <w:sz w:val="20"/>
          <w:szCs w:val="20"/>
        </w:rPr>
        <w:t xml:space="preserve">Эксперты ОНФ представили в Москве программу по подготовке </w:t>
      </w:r>
      <w:proofErr w:type="spellStart"/>
      <w:r w:rsidRPr="00083024">
        <w:rPr>
          <w:rFonts w:ascii="Arial" w:hAnsi="Arial"/>
          <w:b/>
          <w:bCs/>
          <w:sz w:val="20"/>
          <w:szCs w:val="20"/>
        </w:rPr>
        <w:t>эковолонтеров</w:t>
      </w:r>
      <w:proofErr w:type="spellEnd"/>
    </w:p>
    <w:p w:rsidR="00083024" w:rsidRPr="00083024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r w:rsidRPr="00083024">
        <w:rPr>
          <w:rFonts w:ascii="Arial" w:hAnsi="Arial"/>
          <w:bCs/>
          <w:sz w:val="20"/>
          <w:szCs w:val="20"/>
        </w:rPr>
        <w:t>Представители регионального отделения ОНФ в Москве и специалисты Учебно-методического центра по гражданской обороне и чрезвычайным ситуациям презентовали новый совместный проект – учебную программу «Основы экологической безопасности и общественного экологического контроля».</w:t>
      </w:r>
    </w:p>
    <w:p w:rsidR="00083024" w:rsidRPr="00083024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r w:rsidRPr="00083024">
        <w:rPr>
          <w:rFonts w:ascii="Arial" w:hAnsi="Arial"/>
          <w:bCs/>
          <w:sz w:val="20"/>
          <w:szCs w:val="20"/>
        </w:rPr>
        <w:t>Учебный курс из 48 учебных часов будет запущен в начале июня. Первыми слушателями станут 25 волонтеров, активистов экологических движений, которые занимают активную гражданскую позицию, создавая в Москве инициативные группы по защите особо охраняемых природных территорий. Они держат на контроле состояние городских заказников, дубрав, парков, скверов и ручьев. Собирают подписи и готовят обращения в органы власти, предотвращая тем самым многочисленные нарушения природоохранного законодательства.</w:t>
      </w:r>
    </w:p>
    <w:p w:rsidR="00083024" w:rsidRPr="00083024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r w:rsidRPr="00083024">
        <w:rPr>
          <w:rFonts w:ascii="Arial" w:hAnsi="Arial"/>
          <w:bCs/>
          <w:sz w:val="20"/>
          <w:szCs w:val="20"/>
        </w:rPr>
        <w:t>В разработке программы приняли участие эксперты, обладающие уникальными методиками обучения горожан экологической грамотности. Важное значение уделяется приобретению практических навыков: умению осуществлять экологический мониторинг и экологическую экспертизу, полный осмотр места происшествия, фото- и видео-фиксацию, составлять акт осмотра, работать с нормативной, научно-технической и справочной литературой.</w:t>
      </w:r>
    </w:p>
    <w:p w:rsidR="00083024" w:rsidRPr="00083024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r w:rsidRPr="00083024">
        <w:rPr>
          <w:rFonts w:ascii="Arial" w:hAnsi="Arial"/>
          <w:bCs/>
          <w:sz w:val="20"/>
          <w:szCs w:val="20"/>
        </w:rPr>
        <w:t>По словам авторов, по окончанию обучения слушатели будут иметь представление о современных экологических проблемах, видах природных и техногенных загрязнений. Они научатся проводить оценку загрязнения атмосферы, воды и почвы, оценку ущерба, нанесенного природным и техногенным воздействием на окружающую среду.</w:t>
      </w:r>
    </w:p>
    <w:p w:rsidR="00083024" w:rsidRPr="00083024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r w:rsidRPr="00083024">
        <w:rPr>
          <w:rFonts w:ascii="Arial" w:hAnsi="Arial"/>
          <w:bCs/>
          <w:sz w:val="20"/>
          <w:szCs w:val="20"/>
        </w:rPr>
        <w:t>В ходе экспертного совещания на площадке московского штаба ОНФ учебный курс оценили представители общественного совета управления Федеральной службы по надзору в сфере защиты прав потребителей и благополучия, сотрудники Общественного экологического проекта «#</w:t>
      </w:r>
      <w:proofErr w:type="spellStart"/>
      <w:r w:rsidRPr="00083024">
        <w:rPr>
          <w:rFonts w:ascii="Arial" w:hAnsi="Arial"/>
          <w:bCs/>
          <w:sz w:val="20"/>
          <w:szCs w:val="20"/>
        </w:rPr>
        <w:t>РосЭко</w:t>
      </w:r>
      <w:proofErr w:type="spellEnd"/>
      <w:r w:rsidRPr="00083024">
        <w:rPr>
          <w:rFonts w:ascii="Arial" w:hAnsi="Arial"/>
          <w:bCs/>
          <w:sz w:val="20"/>
          <w:szCs w:val="20"/>
        </w:rPr>
        <w:t>» и эксперты природоохранных движений Москвы.</w:t>
      </w:r>
    </w:p>
    <w:p w:rsidR="00083024" w:rsidRPr="00083024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r w:rsidRPr="00083024">
        <w:rPr>
          <w:rFonts w:ascii="Arial" w:hAnsi="Arial"/>
          <w:bCs/>
          <w:sz w:val="20"/>
          <w:szCs w:val="20"/>
        </w:rPr>
        <w:t xml:space="preserve"> «Уверен, что органы власти оценят компетентность </w:t>
      </w:r>
      <w:proofErr w:type="spellStart"/>
      <w:r w:rsidRPr="00083024">
        <w:rPr>
          <w:rFonts w:ascii="Arial" w:hAnsi="Arial"/>
          <w:bCs/>
          <w:sz w:val="20"/>
          <w:szCs w:val="20"/>
        </w:rPr>
        <w:t>эколоволонтеров</w:t>
      </w:r>
      <w:proofErr w:type="spellEnd"/>
      <w:r w:rsidRPr="00083024">
        <w:rPr>
          <w:rFonts w:ascii="Arial" w:hAnsi="Arial"/>
          <w:bCs/>
          <w:sz w:val="20"/>
          <w:szCs w:val="20"/>
        </w:rPr>
        <w:t xml:space="preserve">. Профессионализм народных активистов послужит мостиком к построению взаимодействия между чиновниками и волонтерами по охране окружающей среды, улучшит экологический климат Москвы, став подлинным свидетельством официального признания и </w:t>
      </w:r>
      <w:proofErr w:type="spellStart"/>
      <w:r w:rsidRPr="00083024">
        <w:rPr>
          <w:rFonts w:ascii="Arial" w:hAnsi="Arial"/>
          <w:bCs/>
          <w:sz w:val="20"/>
          <w:szCs w:val="20"/>
        </w:rPr>
        <w:t>легитимизации</w:t>
      </w:r>
      <w:proofErr w:type="spellEnd"/>
      <w:r w:rsidRPr="00083024">
        <w:rPr>
          <w:rFonts w:ascii="Arial" w:hAnsi="Arial"/>
          <w:bCs/>
          <w:sz w:val="20"/>
          <w:szCs w:val="20"/>
        </w:rPr>
        <w:t xml:space="preserve"> деятельности природоохранных активистов. Верим, что обученные </w:t>
      </w:r>
      <w:proofErr w:type="spellStart"/>
      <w:r w:rsidRPr="00083024">
        <w:rPr>
          <w:rFonts w:ascii="Arial" w:hAnsi="Arial"/>
          <w:bCs/>
          <w:sz w:val="20"/>
          <w:szCs w:val="20"/>
        </w:rPr>
        <w:t>эковолонтеры</w:t>
      </w:r>
      <w:proofErr w:type="spellEnd"/>
      <w:r w:rsidRPr="00083024">
        <w:rPr>
          <w:rFonts w:ascii="Arial" w:hAnsi="Arial"/>
          <w:bCs/>
          <w:sz w:val="20"/>
          <w:szCs w:val="20"/>
        </w:rPr>
        <w:t xml:space="preserve"> получат право быть общественными инспекторами по охране окружающей среды в городе Москве», – отметил член регионального штаба ОНФ в Москве Александр Елисеев.</w:t>
      </w:r>
    </w:p>
    <w:p w:rsidR="000A0E9B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  <w:r w:rsidRPr="00083024">
        <w:rPr>
          <w:rFonts w:ascii="Arial" w:hAnsi="Arial"/>
          <w:bCs/>
          <w:sz w:val="20"/>
          <w:szCs w:val="20"/>
        </w:rPr>
        <w:t>Напомним, 22 февраля 2018 г. Министерство юстиции Российской Федерации зарегистрировало приказ Минприроды России от 12.07.2017 №403 «Об утверждении порядка организации деятельности общественных инспекторов по охране окружающей среды». В марте 2018 г. на заседании коллегии департамента природопользования и окружающей среды города Москвы было озвучено решение об организации работы по созданию групп общественных инспекторов по охране окружающей среды в Москве.</w:t>
      </w:r>
    </w:p>
    <w:p w:rsidR="00083024" w:rsidRPr="009668B1" w:rsidRDefault="00083024" w:rsidP="00083024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bCs/>
          <w:sz w:val="20"/>
          <w:szCs w:val="20"/>
        </w:rPr>
      </w:pPr>
    </w:p>
    <w:p w:rsidR="000A0E9B" w:rsidRDefault="000A0E9B" w:rsidP="000A0E9B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Общероссийский народный фронт (ОНФ) – это общественное движение, созданное в мае 2011 года по инициативе президента РФ Владимира Путина, которое объединяет активных и неравнодушных жителей страны. Лидером движения является Владимир Путин. Главные задачи ОНФ - контроль за исполнением указов и поручений главы государства, борьба с коррупцией и расточительством, неэффективными тратами государственных средств, вопросы повышения качества жизни и защиты прав граждан.</w:t>
      </w:r>
    </w:p>
    <w:bookmarkEnd w:id="0"/>
    <w:p w:rsidR="000A0E9B" w:rsidRDefault="000A0E9B" w:rsidP="000A0E9B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/>
          <w:i/>
          <w:iCs/>
          <w:sz w:val="20"/>
          <w:szCs w:val="20"/>
        </w:rPr>
      </w:pPr>
    </w:p>
    <w:p w:rsidR="000A0E9B" w:rsidRDefault="000A0E9B" w:rsidP="000A0E9B">
      <w:pPr>
        <w:spacing w:after="0"/>
        <w:ind w:firstLine="851"/>
        <w:jc w:val="both"/>
      </w:pPr>
      <w:r w:rsidRPr="005D1135">
        <w:rPr>
          <w:rFonts w:ascii="Arial" w:hAnsi="Arial"/>
          <w:b/>
          <w:bCs/>
          <w:sz w:val="20"/>
          <w:szCs w:val="20"/>
        </w:rPr>
        <w:t>Пресс-служба ОНФ</w:t>
      </w:r>
    </w:p>
    <w:p w:rsidR="006E1A9B" w:rsidRDefault="006E1A9B"/>
    <w:sectPr w:rsidR="006E1A9B" w:rsidSect="00D26874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B"/>
    <w:rsid w:val="00083024"/>
    <w:rsid w:val="000A05B3"/>
    <w:rsid w:val="000A0E9B"/>
    <w:rsid w:val="003A573C"/>
    <w:rsid w:val="006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E796E-8DB0-414F-B4BC-7AB72E1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9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Кувырдина Юлия Андреевна</dc:creator>
  <cp:keywords/>
  <dc:description/>
  <cp:lastModifiedBy>Гришко Дмитрий Владимирович</cp:lastModifiedBy>
  <cp:revision>4</cp:revision>
  <dcterms:created xsi:type="dcterms:W3CDTF">2018-05-21T09:22:00Z</dcterms:created>
  <dcterms:modified xsi:type="dcterms:W3CDTF">2018-05-22T13:09:00Z</dcterms:modified>
</cp:coreProperties>
</file>