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0A" w:rsidRDefault="00761CBA" w:rsidP="002E4AFE">
      <w:pPr>
        <w:pStyle w:val="1"/>
        <w:keepNext w:val="0"/>
        <w:keepLines w:val="0"/>
        <w:spacing w:before="320" w:after="380" w:line="247" w:lineRule="auto"/>
        <w:jc w:val="center"/>
        <w:rPr>
          <w:color w:val="434747"/>
          <w:sz w:val="28"/>
          <w:szCs w:val="28"/>
          <w:highlight w:val="white"/>
        </w:rPr>
      </w:pPr>
      <w:r>
        <w:rPr>
          <w:color w:val="434747"/>
          <w:sz w:val="28"/>
          <w:szCs w:val="28"/>
          <w:highlight w:val="white"/>
          <w:lang w:val="en-US"/>
        </w:rPr>
        <w:t>V</w:t>
      </w:r>
      <w:r>
        <w:rPr>
          <w:color w:val="434747"/>
          <w:sz w:val="28"/>
          <w:szCs w:val="28"/>
          <w:highlight w:val="white"/>
        </w:rPr>
        <w:t xml:space="preserve"> международная конферен</w:t>
      </w:r>
      <w:r w:rsidR="00B8632A">
        <w:rPr>
          <w:color w:val="434747"/>
          <w:sz w:val="28"/>
          <w:szCs w:val="28"/>
          <w:highlight w:val="white"/>
        </w:rPr>
        <w:t>ция «Партизанский маркетинг 2018</w:t>
      </w:r>
      <w:r>
        <w:rPr>
          <w:color w:val="434747"/>
          <w:sz w:val="28"/>
          <w:szCs w:val="28"/>
          <w:highlight w:val="white"/>
        </w:rPr>
        <w:t xml:space="preserve">» пройдет </w:t>
      </w:r>
      <w:r w:rsidR="00B8632A">
        <w:rPr>
          <w:color w:val="434747"/>
          <w:sz w:val="28"/>
          <w:szCs w:val="28"/>
          <w:highlight w:val="white"/>
        </w:rPr>
        <w:t>12</w:t>
      </w:r>
      <w:r>
        <w:rPr>
          <w:color w:val="434747"/>
          <w:sz w:val="28"/>
          <w:szCs w:val="28"/>
          <w:highlight w:val="white"/>
        </w:rPr>
        <w:t xml:space="preserve"> </w:t>
      </w:r>
      <w:r w:rsidR="00B8632A">
        <w:rPr>
          <w:color w:val="434747"/>
          <w:sz w:val="28"/>
          <w:szCs w:val="28"/>
          <w:highlight w:val="white"/>
        </w:rPr>
        <w:t>ок</w:t>
      </w:r>
      <w:r>
        <w:rPr>
          <w:color w:val="434747"/>
          <w:sz w:val="28"/>
          <w:szCs w:val="28"/>
          <w:highlight w:val="white"/>
        </w:rPr>
        <w:t>тября с трансляцией в регионы</w:t>
      </w:r>
    </w:p>
    <w:p w:rsidR="007C040A" w:rsidRDefault="007C040A">
      <w:pPr>
        <w:pStyle w:val="normal"/>
        <w:rPr>
          <w:color w:val="2D449C"/>
          <w:sz w:val="28"/>
          <w:szCs w:val="28"/>
        </w:rPr>
      </w:pPr>
    </w:p>
    <w:p w:rsidR="007C040A" w:rsidRDefault="00B8632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12</w:t>
      </w:r>
      <w:r w:rsidR="00761CBA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ок</w:t>
      </w:r>
      <w:r w:rsidR="00761CBA">
        <w:rPr>
          <w:color w:val="222222"/>
          <w:sz w:val="24"/>
          <w:szCs w:val="24"/>
        </w:rPr>
        <w:t xml:space="preserve">тября </w:t>
      </w:r>
      <w:r w:rsidR="00761CBA">
        <w:rPr>
          <w:b/>
          <w:color w:val="222222"/>
          <w:sz w:val="24"/>
          <w:szCs w:val="24"/>
        </w:rPr>
        <w:t xml:space="preserve">Александр </w:t>
      </w:r>
      <w:proofErr w:type="spellStart"/>
      <w:r w:rsidR="00761CBA">
        <w:rPr>
          <w:b/>
          <w:color w:val="222222"/>
          <w:sz w:val="24"/>
          <w:szCs w:val="24"/>
        </w:rPr>
        <w:t>Левитас</w:t>
      </w:r>
      <w:proofErr w:type="spellEnd"/>
      <w:r w:rsidR="00761CBA">
        <w:rPr>
          <w:color w:val="222222"/>
          <w:sz w:val="24"/>
          <w:szCs w:val="24"/>
        </w:rPr>
        <w:t xml:space="preserve">, эксперт по партизанскому маркетингу №1, и компания </w:t>
      </w:r>
      <w:r w:rsidR="00761CBA">
        <w:rPr>
          <w:b/>
          <w:color w:val="222222"/>
          <w:sz w:val="24"/>
          <w:szCs w:val="24"/>
        </w:rPr>
        <w:t xml:space="preserve">B2B </w:t>
      </w:r>
      <w:proofErr w:type="spellStart"/>
      <w:r w:rsidR="00761CBA">
        <w:rPr>
          <w:b/>
          <w:color w:val="222222"/>
          <w:sz w:val="24"/>
          <w:szCs w:val="24"/>
        </w:rPr>
        <w:t>basis</w:t>
      </w:r>
      <w:proofErr w:type="spellEnd"/>
      <w:r w:rsidR="00761CBA">
        <w:rPr>
          <w:color w:val="222222"/>
          <w:sz w:val="24"/>
          <w:szCs w:val="24"/>
        </w:rPr>
        <w:t xml:space="preserve">, организатор деловых конференций, проводят </w:t>
      </w:r>
      <w:r w:rsidR="00761CBA">
        <w:rPr>
          <w:b/>
          <w:color w:val="222222"/>
          <w:sz w:val="24"/>
          <w:szCs w:val="24"/>
          <w:lang w:val="en-US"/>
        </w:rPr>
        <w:t>V</w:t>
      </w:r>
      <w:r w:rsidR="00761CBA">
        <w:rPr>
          <w:b/>
          <w:color w:val="222222"/>
          <w:sz w:val="24"/>
          <w:szCs w:val="24"/>
        </w:rPr>
        <w:t xml:space="preserve"> международную конференцию «Партизанский маркетинг»</w:t>
      </w:r>
      <w:r w:rsidR="00761CBA">
        <w:rPr>
          <w:color w:val="222222"/>
          <w:sz w:val="24"/>
          <w:szCs w:val="24"/>
        </w:rPr>
        <w:t xml:space="preserve"> для владельцев и руководителей по продажам и маркетингу B2B компаний.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Традиционно принять участие в конференции можно не только в Москве, но и через интернет в офисе или дома. Ожидается около 300 участников на живом мероприятии в Москве и около 1500 </w:t>
      </w:r>
      <w:proofErr w:type="spellStart"/>
      <w:r>
        <w:rPr>
          <w:color w:val="222222"/>
          <w:sz w:val="24"/>
          <w:szCs w:val="24"/>
        </w:rPr>
        <w:t>online</w:t>
      </w:r>
      <w:proofErr w:type="spellEnd"/>
      <w:r>
        <w:rPr>
          <w:color w:val="222222"/>
          <w:sz w:val="24"/>
          <w:szCs w:val="24"/>
        </w:rPr>
        <w:t xml:space="preserve"> из 30 городов России и СНГ.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Одновременно с московской конференцией региональные партнеры проведут живые конференции в десятках других городов с включением наиболее интересных докладов в режиме </w:t>
      </w:r>
      <w:proofErr w:type="spellStart"/>
      <w:r>
        <w:rPr>
          <w:color w:val="222222"/>
          <w:sz w:val="24"/>
          <w:szCs w:val="24"/>
        </w:rPr>
        <w:t>online</w:t>
      </w:r>
      <w:proofErr w:type="spellEnd"/>
      <w:r>
        <w:rPr>
          <w:color w:val="222222"/>
          <w:sz w:val="24"/>
          <w:szCs w:val="24"/>
        </w:rPr>
        <w:t xml:space="preserve"> трансляции из Москвы.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 участию приглашены владельцы и руководители предприятий, отвечающие за развитие бизнеса компании, стратегию маркетинга, организацию отделов продаж, сервиса и маркетинга.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Конференция ориентирована в первую очередь на малый и средний бизнес в сферах B2B, оптовой и розничной торговли, профессиональных услуг, в меньшей степени - производства. Участники получат множество практических инструментов и идей для применения в своем бизнесе.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Концепция конференции: передать участникам простые и эффективные методики и инструменты для повышения эффективности бизнеса, обменяться опытом с практикующими специалистами.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На </w:t>
      </w:r>
      <w:r w:rsidR="00FD73BC">
        <w:rPr>
          <w:color w:val="222222"/>
          <w:sz w:val="24"/>
          <w:szCs w:val="24"/>
          <w:lang w:val="en-US"/>
        </w:rPr>
        <w:t>V</w:t>
      </w:r>
      <w:r>
        <w:rPr>
          <w:color w:val="222222"/>
          <w:sz w:val="24"/>
          <w:szCs w:val="24"/>
        </w:rPr>
        <w:t xml:space="preserve"> конференции «Партизанский маркетинг» будут рассмотрены важные темы для повышения эффективности работы компаний, своими новейшими наработками с вами поделятся лучшие спикеры: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Pr="00AF7E51" w:rsidRDefault="00B8632A">
      <w:pPr>
        <w:pStyle w:val="normal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F7E51">
        <w:rPr>
          <w:sz w:val="24"/>
          <w:szCs w:val="24"/>
          <w:shd w:val="clear" w:color="auto" w:fill="FFFFFF"/>
        </w:rPr>
        <w:t>Как продать снег эскимосам. На стыке маркетинга и продаж</w:t>
      </w:r>
      <w:r w:rsidR="00761CBA" w:rsidRPr="00AF7E51">
        <w:rPr>
          <w:color w:val="222222"/>
          <w:sz w:val="24"/>
          <w:szCs w:val="24"/>
          <w:highlight w:val="white"/>
        </w:rPr>
        <w:t xml:space="preserve">, Александр </w:t>
      </w:r>
      <w:proofErr w:type="spellStart"/>
      <w:r w:rsidR="00761CBA" w:rsidRPr="00AF7E51">
        <w:rPr>
          <w:color w:val="222222"/>
          <w:sz w:val="24"/>
          <w:szCs w:val="24"/>
          <w:highlight w:val="white"/>
        </w:rPr>
        <w:t>Левитас</w:t>
      </w:r>
      <w:proofErr w:type="spellEnd"/>
    </w:p>
    <w:p w:rsidR="007C040A" w:rsidRPr="00AF7E51" w:rsidRDefault="00B8632A">
      <w:pPr>
        <w:pStyle w:val="normal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F7E51">
        <w:rPr>
          <w:sz w:val="24"/>
          <w:szCs w:val="24"/>
          <w:shd w:val="clear" w:color="auto" w:fill="FFFFFF"/>
        </w:rPr>
        <w:t>Разработка эффективной рекламной акции. Пять проверенных авторских рецептов</w:t>
      </w:r>
      <w:r w:rsidR="00761CBA" w:rsidRPr="00AF7E51">
        <w:rPr>
          <w:color w:val="222222"/>
          <w:sz w:val="24"/>
          <w:szCs w:val="24"/>
        </w:rPr>
        <w:t xml:space="preserve">, Ия </w:t>
      </w:r>
      <w:proofErr w:type="spellStart"/>
      <w:r w:rsidR="00761CBA" w:rsidRPr="00AF7E51">
        <w:rPr>
          <w:color w:val="222222"/>
          <w:sz w:val="24"/>
          <w:szCs w:val="24"/>
        </w:rPr>
        <w:t>Имшинецкая</w:t>
      </w:r>
      <w:proofErr w:type="spellEnd"/>
      <w:r w:rsidR="00761CBA" w:rsidRPr="00AF7E51">
        <w:rPr>
          <w:color w:val="222222"/>
          <w:sz w:val="24"/>
          <w:szCs w:val="24"/>
        </w:rPr>
        <w:t>;</w:t>
      </w:r>
    </w:p>
    <w:p w:rsidR="007C040A" w:rsidRPr="00AF7E51" w:rsidRDefault="00B8632A">
      <w:pPr>
        <w:pStyle w:val="normal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F7E51">
        <w:rPr>
          <w:sz w:val="24"/>
          <w:szCs w:val="24"/>
          <w:shd w:val="clear" w:color="auto" w:fill="FFFFFF"/>
        </w:rPr>
        <w:t xml:space="preserve">Как собрать партизанский отряд. Формирование команды для эффективного маркетинга: собрать, обучить, </w:t>
      </w:r>
      <w:proofErr w:type="spellStart"/>
      <w:r w:rsidRPr="00AF7E51">
        <w:rPr>
          <w:sz w:val="24"/>
          <w:szCs w:val="24"/>
          <w:shd w:val="clear" w:color="auto" w:fill="FFFFFF"/>
        </w:rPr>
        <w:t>замотивировать</w:t>
      </w:r>
      <w:proofErr w:type="spellEnd"/>
      <w:r w:rsidR="00761CBA" w:rsidRPr="00AF7E51">
        <w:rPr>
          <w:color w:val="222222"/>
          <w:sz w:val="24"/>
          <w:szCs w:val="24"/>
          <w:highlight w:val="white"/>
        </w:rPr>
        <w:t xml:space="preserve">, </w:t>
      </w:r>
      <w:r w:rsidR="00AF7E51">
        <w:rPr>
          <w:color w:val="222222"/>
          <w:sz w:val="24"/>
          <w:szCs w:val="24"/>
        </w:rPr>
        <w:t>Максим Поташев</w:t>
      </w:r>
    </w:p>
    <w:p w:rsidR="00B8632A" w:rsidRPr="00AF7E51" w:rsidRDefault="00B8632A">
      <w:pPr>
        <w:pStyle w:val="normal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F7E51">
        <w:rPr>
          <w:sz w:val="24"/>
          <w:szCs w:val="24"/>
          <w:shd w:val="clear" w:color="auto" w:fill="FFFFFF"/>
        </w:rPr>
        <w:lastRenderedPageBreak/>
        <w:t xml:space="preserve">Технология отстройки/повышения уникальности на </w:t>
      </w:r>
      <w:proofErr w:type="spellStart"/>
      <w:r w:rsidRPr="00AF7E51">
        <w:rPr>
          <w:sz w:val="24"/>
          <w:szCs w:val="24"/>
          <w:shd w:val="clear" w:color="auto" w:fill="FFFFFF"/>
        </w:rPr>
        <w:t>высококонкурентных</w:t>
      </w:r>
      <w:proofErr w:type="spellEnd"/>
      <w:r w:rsidRPr="00AF7E51">
        <w:rPr>
          <w:sz w:val="24"/>
          <w:szCs w:val="24"/>
          <w:shd w:val="clear" w:color="auto" w:fill="FFFFFF"/>
        </w:rPr>
        <w:t xml:space="preserve"> рынках</w:t>
      </w:r>
      <w:r w:rsidRPr="00AF7E51">
        <w:rPr>
          <w:color w:val="222222"/>
          <w:sz w:val="24"/>
          <w:szCs w:val="24"/>
        </w:rPr>
        <w:t>, Андрей Веселов</w:t>
      </w:r>
    </w:p>
    <w:p w:rsidR="007C040A" w:rsidRDefault="00761CBA">
      <w:pPr>
        <w:pStyle w:val="normal"/>
        <w:numPr>
          <w:ilvl w:val="0"/>
          <w:numId w:val="1"/>
        </w:numPr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И другие...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Александр </w:t>
      </w:r>
      <w:proofErr w:type="spellStart"/>
      <w:r>
        <w:rPr>
          <w:color w:val="222222"/>
          <w:sz w:val="24"/>
          <w:szCs w:val="24"/>
        </w:rPr>
        <w:t>Левитас</w:t>
      </w:r>
      <w:proofErr w:type="spellEnd"/>
      <w:r>
        <w:rPr>
          <w:color w:val="222222"/>
          <w:sz w:val="24"/>
          <w:szCs w:val="24"/>
        </w:rPr>
        <w:t xml:space="preserve">, организатор конференции: </w:t>
      </w:r>
      <w:r>
        <w:rPr>
          <w:i/>
          <w:color w:val="222222"/>
          <w:sz w:val="24"/>
          <w:szCs w:val="24"/>
        </w:rPr>
        <w:t>«В нынешние непростые времена нужно учиться тем вещам, которые Вы сможете использовать уже сегодня, чтобы получить первые результаты завтра – поэтому для Вас будет неоценимо важным умение рекламировать свой бизнес малобюджетными и бесплатными методами, поднимать продажи и увеличивать прибыль, не вкладывая денег.</w:t>
      </w:r>
    </w:p>
    <w:p w:rsidR="007C040A" w:rsidRDefault="007C040A">
      <w:pPr>
        <w:pStyle w:val="normal"/>
        <w:jc w:val="both"/>
        <w:rPr>
          <w:i/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Мы собрали на одной сцене лучших экспертов по малобюджетному маркетингу, и бизнесменов, уже внедривших инструменты партизанского маркетинга в своих компаниях, чтобы они поделились с участниками конференции самыми эффективными инструментами и самыми яркими "фишками", которые можно будет сразу применить в своём бизнесе и очень скоро получить результат».</w:t>
      </w:r>
    </w:p>
    <w:p w:rsidR="007C040A" w:rsidRDefault="007C040A">
      <w:pPr>
        <w:pStyle w:val="normal"/>
        <w:jc w:val="both"/>
        <w:rPr>
          <w:i/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Ознакомиться с подробной программой мероприятия, полным списком спикеров и отзывами участников можно на официальном сайте конференции:</w:t>
      </w:r>
    </w:p>
    <w:p w:rsidR="007C040A" w:rsidRDefault="009F5A69">
      <w:pPr>
        <w:pStyle w:val="normal"/>
        <w:jc w:val="both"/>
        <w:rPr>
          <w:color w:val="222222"/>
          <w:sz w:val="24"/>
          <w:szCs w:val="24"/>
        </w:rPr>
      </w:pPr>
      <w:hyperlink r:id="rId5">
        <w:r w:rsidR="00761CBA">
          <w:rPr>
            <w:color w:val="0077CC"/>
            <w:sz w:val="23"/>
            <w:szCs w:val="23"/>
            <w:highlight w:val="white"/>
            <w:u w:val="single"/>
          </w:rPr>
          <w:t>www.PartizanConf.ru</w:t>
        </w:r>
      </w:hyperlink>
      <w:r w:rsidR="00761CBA">
        <w:rPr>
          <w:color w:val="222222"/>
          <w:sz w:val="24"/>
          <w:szCs w:val="24"/>
        </w:rPr>
        <w:t xml:space="preserve"> 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Традиционно, конференция будет не только широко анонсирована в прессе и СМИ, а также записана на видео. С 2013 года региональные партнеры B2B </w:t>
      </w:r>
      <w:proofErr w:type="spellStart"/>
      <w:r>
        <w:rPr>
          <w:color w:val="222222"/>
          <w:sz w:val="24"/>
          <w:szCs w:val="24"/>
        </w:rPr>
        <w:t>basis</w:t>
      </w:r>
      <w:proofErr w:type="spellEnd"/>
      <w:r>
        <w:rPr>
          <w:color w:val="222222"/>
          <w:sz w:val="24"/>
          <w:szCs w:val="24"/>
        </w:rPr>
        <w:t xml:space="preserve"> организовывают online-трансляцию конференцию более чем в 20 городах России и СНГ и собирают залы от 30 до 120 человек в каждом городе. Города проведения живых синхронных мероприятий в регионах: Белгород, Барнаул, Томск, Уфа и другие. Полный список городов со ссылками на страницы регистрации можно найти на официальном сайте портала B2B </w:t>
      </w:r>
      <w:proofErr w:type="spellStart"/>
      <w:r>
        <w:rPr>
          <w:color w:val="222222"/>
          <w:sz w:val="24"/>
          <w:szCs w:val="24"/>
        </w:rPr>
        <w:t>basis</w:t>
      </w:r>
      <w:proofErr w:type="spellEnd"/>
      <w:r>
        <w:rPr>
          <w:color w:val="222222"/>
          <w:sz w:val="24"/>
          <w:szCs w:val="24"/>
        </w:rPr>
        <w:t xml:space="preserve"> в меню «Продукты/конференции».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К сотрудничеству приглашаются представители СМИ и партнеры организаторы конференций в регионах России и странах бывшего СНГ. </w:t>
      </w:r>
    </w:p>
    <w:p w:rsidR="007C040A" w:rsidRDefault="007C040A">
      <w:pPr>
        <w:pStyle w:val="normal"/>
        <w:jc w:val="both"/>
        <w:rPr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Для справки:</w:t>
      </w: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Александр </w:t>
      </w:r>
      <w:proofErr w:type="spellStart"/>
      <w:r>
        <w:rPr>
          <w:b/>
          <w:color w:val="222222"/>
          <w:sz w:val="24"/>
          <w:szCs w:val="24"/>
        </w:rPr>
        <w:t>Левитас</w:t>
      </w:r>
      <w:proofErr w:type="spellEnd"/>
      <w:r>
        <w:rPr>
          <w:color w:val="222222"/>
          <w:sz w:val="24"/>
          <w:szCs w:val="24"/>
        </w:rPr>
        <w:t xml:space="preserve"> – эксперт №1 по партизанскому маркетингу в России, автор бестселлеров «Больше денег от Вашего бизнеса» и «Экспресс-маркетинг», обладатель титула «Лучший бизнес-тренер России»</w:t>
      </w: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B2B </w:t>
      </w:r>
      <w:proofErr w:type="spellStart"/>
      <w:r>
        <w:rPr>
          <w:b/>
          <w:color w:val="222222"/>
          <w:sz w:val="24"/>
          <w:szCs w:val="24"/>
        </w:rPr>
        <w:t>basis</w:t>
      </w:r>
      <w:proofErr w:type="spellEnd"/>
      <w:r>
        <w:rPr>
          <w:color w:val="222222"/>
          <w:sz w:val="24"/>
          <w:szCs w:val="24"/>
        </w:rPr>
        <w:t xml:space="preserve"> – портал эффективного бизнес обучения. С 2009 года проводит около 200 бесплатных </w:t>
      </w:r>
      <w:proofErr w:type="spellStart"/>
      <w:r>
        <w:rPr>
          <w:color w:val="222222"/>
          <w:sz w:val="24"/>
          <w:szCs w:val="24"/>
        </w:rPr>
        <w:t>вебинаров</w:t>
      </w:r>
      <w:proofErr w:type="spellEnd"/>
      <w:r>
        <w:rPr>
          <w:color w:val="222222"/>
          <w:sz w:val="24"/>
          <w:szCs w:val="24"/>
        </w:rPr>
        <w:t xml:space="preserve"> и обучает больше 10 000 руководителей малого и среднего бизнеса в год.</w:t>
      </w:r>
    </w:p>
    <w:p w:rsidR="007C040A" w:rsidRDefault="007C040A">
      <w:pPr>
        <w:pStyle w:val="normal"/>
        <w:jc w:val="both"/>
        <w:rPr>
          <w:b/>
          <w:color w:val="222222"/>
          <w:sz w:val="24"/>
          <w:szCs w:val="24"/>
        </w:rPr>
      </w:pPr>
    </w:p>
    <w:p w:rsidR="007C040A" w:rsidRDefault="00761CBA">
      <w:pPr>
        <w:pStyle w:val="normal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Контакты для аккредитации на конференцию:</w:t>
      </w:r>
    </w:p>
    <w:p w:rsidR="007C040A" w:rsidRDefault="00761CBA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Лилия </w:t>
      </w:r>
      <w:proofErr w:type="spellStart"/>
      <w:r>
        <w:rPr>
          <w:color w:val="222222"/>
          <w:sz w:val="24"/>
          <w:szCs w:val="24"/>
        </w:rPr>
        <w:t>Гаряева</w:t>
      </w:r>
      <w:proofErr w:type="spellEnd"/>
      <w:r>
        <w:rPr>
          <w:color w:val="222222"/>
          <w:sz w:val="24"/>
          <w:szCs w:val="24"/>
        </w:rPr>
        <w:t>, менеджер по работе с партнерами</w:t>
      </w:r>
    </w:p>
    <w:p w:rsidR="007C040A" w:rsidRPr="00761CBA" w:rsidRDefault="00761CBA">
      <w:pPr>
        <w:pStyle w:val="normal"/>
        <w:jc w:val="both"/>
        <w:rPr>
          <w:color w:val="222222"/>
          <w:sz w:val="24"/>
          <w:szCs w:val="24"/>
          <w:lang w:val="en-US"/>
        </w:rPr>
      </w:pPr>
      <w:proofErr w:type="gramStart"/>
      <w:r w:rsidRPr="00761CBA">
        <w:rPr>
          <w:color w:val="222222"/>
          <w:sz w:val="24"/>
          <w:szCs w:val="24"/>
          <w:lang w:val="en-US"/>
        </w:rPr>
        <w:t xml:space="preserve">8 (495) 215 16 15 </w:t>
      </w:r>
      <w:proofErr w:type="spellStart"/>
      <w:r>
        <w:rPr>
          <w:color w:val="222222"/>
          <w:sz w:val="24"/>
          <w:szCs w:val="24"/>
        </w:rPr>
        <w:t>доб</w:t>
      </w:r>
      <w:proofErr w:type="spellEnd"/>
      <w:r w:rsidRPr="00761CBA">
        <w:rPr>
          <w:color w:val="222222"/>
          <w:sz w:val="24"/>
          <w:szCs w:val="24"/>
          <w:lang w:val="en-US"/>
        </w:rPr>
        <w:t>.</w:t>
      </w:r>
      <w:proofErr w:type="gramEnd"/>
      <w:r w:rsidRPr="00761CBA">
        <w:rPr>
          <w:color w:val="222222"/>
          <w:sz w:val="24"/>
          <w:szCs w:val="24"/>
          <w:lang w:val="en-US"/>
        </w:rPr>
        <w:t xml:space="preserve"> 620</w:t>
      </w:r>
    </w:p>
    <w:p w:rsidR="007C040A" w:rsidRPr="00761CBA" w:rsidRDefault="00761CBA">
      <w:pPr>
        <w:pStyle w:val="normal"/>
        <w:jc w:val="both"/>
        <w:rPr>
          <w:color w:val="222222"/>
          <w:sz w:val="24"/>
          <w:szCs w:val="24"/>
          <w:lang w:val="en-US"/>
        </w:rPr>
      </w:pPr>
      <w:proofErr w:type="gramStart"/>
      <w:r w:rsidRPr="00761CBA">
        <w:rPr>
          <w:color w:val="222222"/>
          <w:sz w:val="24"/>
          <w:szCs w:val="24"/>
          <w:lang w:val="en-US"/>
        </w:rPr>
        <w:t>e-mail</w:t>
      </w:r>
      <w:proofErr w:type="gramEnd"/>
      <w:r w:rsidRPr="00761CBA">
        <w:rPr>
          <w:color w:val="222222"/>
          <w:sz w:val="24"/>
          <w:szCs w:val="24"/>
          <w:lang w:val="en-US"/>
        </w:rPr>
        <w:t>: pr@B2Bbasis.ru</w:t>
      </w:r>
    </w:p>
    <w:p w:rsidR="007C040A" w:rsidRPr="00761CBA" w:rsidRDefault="007C040A">
      <w:pPr>
        <w:pStyle w:val="normal"/>
        <w:rPr>
          <w:sz w:val="24"/>
          <w:szCs w:val="24"/>
          <w:lang w:val="en-US"/>
        </w:rPr>
      </w:pPr>
    </w:p>
    <w:sectPr w:rsidR="007C040A" w:rsidRPr="00761CBA" w:rsidSect="007C040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4F2"/>
    <w:multiLevelType w:val="multilevel"/>
    <w:tmpl w:val="E30CF7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222222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40A"/>
    <w:rsid w:val="001D39ED"/>
    <w:rsid w:val="0022334A"/>
    <w:rsid w:val="002E4AFE"/>
    <w:rsid w:val="00761CBA"/>
    <w:rsid w:val="007C040A"/>
    <w:rsid w:val="009F5A69"/>
    <w:rsid w:val="00AF7E51"/>
    <w:rsid w:val="00B8632A"/>
    <w:rsid w:val="00D27E2E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A"/>
  </w:style>
  <w:style w:type="paragraph" w:styleId="1">
    <w:name w:val="heading 1"/>
    <w:basedOn w:val="normal"/>
    <w:next w:val="normal"/>
    <w:rsid w:val="007C04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C04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C04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C04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C04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C04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040A"/>
  </w:style>
  <w:style w:type="table" w:customStyle="1" w:styleId="TableNormal">
    <w:name w:val="Table Normal"/>
    <w:rsid w:val="007C04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04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C04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zan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2018-08-13T07:07:00Z</dcterms:created>
  <dcterms:modified xsi:type="dcterms:W3CDTF">2018-08-13T07:08:00Z</dcterms:modified>
</cp:coreProperties>
</file>