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BC" w:rsidRPr="005F52BC" w:rsidRDefault="005F52BC" w:rsidP="005F52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5F52BC">
        <w:rPr>
          <w:rFonts w:cstheme="minorHAnsi"/>
          <w:b/>
          <w:color w:val="000000" w:themeColor="text1"/>
        </w:rPr>
        <w:t>Компания «Топлог» автоматизировала складской комплекс фулфилмент-оператора Beta-PRO</w:t>
      </w:r>
    </w:p>
    <w:p w:rsidR="005F52BC" w:rsidRPr="005F52BC" w:rsidRDefault="005F52BC" w:rsidP="005F52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5F52BC" w:rsidRPr="005F52BC" w:rsidRDefault="005F52BC" w:rsidP="005F52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  <w:r w:rsidRPr="005F52BC">
        <w:rPr>
          <w:rFonts w:cstheme="minorHAnsi"/>
          <w:i/>
          <w:color w:val="000000" w:themeColor="text1"/>
        </w:rPr>
        <w:t>Решение TopLog WMS управляет бизнес-процессами на складе одного из крупнейших в России фулфилмент-операторов</w:t>
      </w:r>
    </w:p>
    <w:p w:rsidR="005F52BC" w:rsidRPr="005F52BC" w:rsidRDefault="005F52BC" w:rsidP="005F52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GoBack"/>
      <w:r w:rsidRPr="005F52BC">
        <w:rPr>
          <w:rFonts w:cstheme="minorHAnsi"/>
          <w:color w:val="000000" w:themeColor="text1"/>
        </w:rPr>
        <w:t>В феврале 2017 г. специалисты компании «Топлог» завершили проект по разработке и внедрению системы управления складом для Beta PRO.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 xml:space="preserve">Компания «Бета ПРО» более 15 лет специализируется в одном из самых сложных и динамично развивающихся направлений логистики – фулфилменте. Сфера деятельности компании включает в себя полный спектр услуг по работе с заказами для интернет-магазинов, каталогов и партнерских сетей. «Бета ПРО» осуществляет приемку, хранение, обработку, комплектацию и упаковку товаров для более 100 своих клиентов, выполняя в общей сложности от 20 000 отправлений в сутки. Свыше 600 сотрудников компании обеспечивают круглосуточную работу склада площадью 25 000 </w:t>
      </w:r>
      <w:proofErr w:type="spellStart"/>
      <w:r w:rsidRPr="005F52BC">
        <w:rPr>
          <w:rFonts w:cstheme="minorHAnsi"/>
          <w:color w:val="000000" w:themeColor="text1"/>
        </w:rPr>
        <w:t>кв.м</w:t>
      </w:r>
      <w:proofErr w:type="spellEnd"/>
      <w:r w:rsidRPr="005F52BC">
        <w:rPr>
          <w:rFonts w:cstheme="minorHAnsi"/>
          <w:color w:val="000000" w:themeColor="text1"/>
        </w:rPr>
        <w:t>.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 xml:space="preserve">  </w:t>
      </w:r>
    </w:p>
    <w:p w:rsid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Решение о выборе TopLog WMS в качестве системы для автоматизации склада было сделано руководством Beta PRO по ряду причин. В первую очередь, компания нуждалась в новом решении по управлению складскими процессами. Существовавшая ранее система не могла в полной мере удовлетворить возникающие потребности ведения бизнеса компании с учетом высокого темпа развития рынка фулфилмента. Также важными факторами, повлиявшими на выбор «Топлог», стали репутация разработчика, опыт работы и реализованные проекты по внедрению системы управления складом в таких крупных компаниях как Komatsu, Major, Faberlic и «Сладкая жизнь».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В ходе работ по внедрению TopLog WMS на складе компании «Бета ПРО» специалистам «Топлог» необходимо было решить серьезную задачу, сложности которой добавляли масштабы оборотов, множественность алгоритмов, используемых клиентом в своей деятельности. Некоторые процессы были уникальны, например, расчеты по системе биллинга, распределение товара по весо-габаритным характеристикам, учету, отгрузке и приемке.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 xml:space="preserve">   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Система TopLog WMS должна была предоставить следующие возможности для управления бизнес-процессами склада Beta PRO:</w:t>
      </w:r>
    </w:p>
    <w:p w:rsidR="005F52BC" w:rsidRPr="005F52BC" w:rsidRDefault="005F52BC" w:rsidP="00DF5817">
      <w:pPr>
        <w:pStyle w:val="a8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непрерывное отслеживание движения товара на всех этапах приемки, хранения и обработки;</w:t>
      </w:r>
    </w:p>
    <w:p w:rsidR="005F52BC" w:rsidRPr="005F52BC" w:rsidRDefault="005F52BC" w:rsidP="00DF5817">
      <w:pPr>
        <w:pStyle w:val="a8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расчет себестоимости и хронометража логистических операций;</w:t>
      </w:r>
    </w:p>
    <w:p w:rsidR="005F52BC" w:rsidRPr="005F52BC" w:rsidRDefault="005F52BC" w:rsidP="00DF5817">
      <w:pPr>
        <w:pStyle w:val="a8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автоматизированное управление всеми бизнес-процессами склада с учетом специфики всех видов товара;</w:t>
      </w:r>
    </w:p>
    <w:p w:rsidR="005F52BC" w:rsidRPr="005F52BC" w:rsidRDefault="005F52BC" w:rsidP="00DF5817">
      <w:pPr>
        <w:pStyle w:val="a8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введение KPI для персонала;</w:t>
      </w:r>
    </w:p>
    <w:p w:rsidR="005F52BC" w:rsidRPr="005F52BC" w:rsidRDefault="005F52BC" w:rsidP="00DF5817">
      <w:pPr>
        <w:pStyle w:val="a8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увеличение точности и скорости выполнения всех складских операций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В результате сотрудничества компаний «Топлог» и «Бета ПРО» было внедрено решение TopLog WMS, полностью отвечающее требованиям заказчика. В виду масштабов бизнеса фулфилмент-оператора и особенностей рабочих процессов, создание системы автоматизации склада заняло продолжительное время и потребовало значительных трудозатрат. В разработанный технический проект постоянно вносились изменения, так как компании необходима была гибкая WMS-система, учитывающая требования всех существующих и новых клиентов.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 xml:space="preserve">  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Тестирование TopLog WMS происходило на одном из участков складского комплекса компании Beta-Pro. Предварительно было закуплено необходимое для автоматизации склада оборудование и проведено обучение персонала для работы с системой. Внедренное решение оказалось предельно понятным и простым в использовании и освоении, как рядовыми сотрудниками, так и IT-специалистами. Гибкость TopLog WMS и открытый программный код позволяют специалистам IT-</w:t>
      </w:r>
      <w:r w:rsidRPr="005F52BC">
        <w:rPr>
          <w:rFonts w:cstheme="minorHAnsi"/>
          <w:color w:val="000000" w:themeColor="text1"/>
        </w:rPr>
        <w:lastRenderedPageBreak/>
        <w:t>службы «Бета ПРО» оперативно дополнять систему с учетом изменений рынка фулфилмента и появлением новых бизнес-задач.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 xml:space="preserve">  </w:t>
      </w: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Разработанное на технологической платформе «1С:Предприятие 8.3» решение позволило оптимизировать рабочие процессы на производственной базе клиента, начиная с момента приемки товара и заканчивая передачей готовых заказов на доставку до конечного получателя: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увеличилась скорость выполнения операций на складе;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появилась возможность отслеживания товара на всех этапах его хранения и обработки;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управление заказами происходит по мере загрузки в систему (от старых к новым);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был оптимизирован процесс управления маршрутами на складе;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с высокой точностью определяется время складских операций и их себестоимость. Это делает возможным расчет времени, необходимого для обработки и отправления определенного количества груза;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значительно упростились и сократились во времени процессы упаковки, маркировки товара и его дальнейшего распределения. С момента внедрения системы на одном столе осуществляется весь цикл подготовки товара к отправлению;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за счет использования финального сканирования штрих-кода на адресном ярлыке исключена вероятность ошибки в процессе сборке отправлений, также это позволяет определять время, затраченное на обработку заказа;</w:t>
      </w:r>
    </w:p>
    <w:p w:rsidR="005F52BC" w:rsidRPr="005F52BC" w:rsidRDefault="005F52BC" w:rsidP="00DF5817">
      <w:pPr>
        <w:pStyle w:val="a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руководство получило возможность рассчитывать KPI для каждого сотрудника, что ранее было практически невыполнимо. За счет учета показателей производительности труда, в случае перевыполнения плана, персонал получает премии. Это положительно сказывается и на работе компании, и на мотивации сотрудников.</w:t>
      </w:r>
    </w:p>
    <w:p w:rsid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Благодаря внедренному решению TopLog WMS, компания Beta PRO получила возможность предоставлять фулфилмент-услуги самым разным клиентам, предъявляющим требования различной степени сложности. Автоматизация складских бизнес-процессов заказчика повысила лояльность его клиентов, которые в итоге получили доступ к системе отчетности по оказанным им услугам и их стоимости. К началу 2017 г. на новую систему управления складом TopLog WMS были переведены все клиенты «Бета ПРО».</w:t>
      </w:r>
    </w:p>
    <w:p w:rsidR="007306D8" w:rsidRDefault="007306D8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5F52BC">
        <w:rPr>
          <w:rFonts w:cstheme="minorHAnsi"/>
          <w:i/>
          <w:color w:val="000000" w:themeColor="text1"/>
        </w:rPr>
        <w:t xml:space="preserve">Константин Калинин, коммерческий директор фулфилмент-оператора Бета </w:t>
      </w:r>
      <w:proofErr w:type="gramStart"/>
      <w:r w:rsidRPr="005F52BC">
        <w:rPr>
          <w:rFonts w:cstheme="minorHAnsi"/>
          <w:i/>
          <w:color w:val="000000" w:themeColor="text1"/>
        </w:rPr>
        <w:t>ПРО</w:t>
      </w:r>
      <w:proofErr w:type="gramEnd"/>
      <w:r w:rsidRPr="005F52BC">
        <w:rPr>
          <w:rFonts w:cstheme="minorHAnsi"/>
          <w:i/>
          <w:color w:val="000000" w:themeColor="text1"/>
        </w:rPr>
        <w:t>:</w:t>
      </w:r>
    </w:p>
    <w:p w:rsid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F52BC">
        <w:rPr>
          <w:rFonts w:cstheme="minorHAnsi"/>
          <w:color w:val="000000" w:themeColor="text1"/>
        </w:rPr>
        <w:t>«Возможности новой системы несопоставимы с возможностями той, которой мы пользовались ранее. Благодаря внедрению решения TopLog WMS мы можем предоставлять нашим клиентам качественные сервисы: отчет по выполненным операциям, прозрачность по срокам перевода наложенного платежа, выкупы по разным каналам доставки. Кроме того, когда в конечном итоге мы все подсчитаем, то, понимая себестоимость всех происходящих на складе процессов, сможем предложить своим клиентам приемлемые цены на наши услуги, ведь в результате снижения себестоимости складских операций снизится и их стоимость для клиентов. Используя новую систему управления складом, мы можем более гибко управлять ценовой политикой и снизить финансовую нагрузку на клиентов, что увеличит конкурентоспособность нашей компании. Все эти факторы формируют ключевые преимущества перед другими компаниями, у которых подобной системы пока еще нет. Мы понимаем, что в качественную WMS-систему необходимо инвестировать».</w:t>
      </w:r>
    </w:p>
    <w:bookmarkEnd w:id="0"/>
    <w:p w:rsidR="005F52BC" w:rsidRPr="005F52BC" w:rsidRDefault="005F52BC" w:rsidP="00DF58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956DDC" w:rsidRPr="005F52BC" w:rsidRDefault="00956DDC" w:rsidP="005F52BC">
      <w:pPr>
        <w:rPr>
          <w:rFonts w:cstheme="minorHAnsi"/>
          <w:color w:val="000000" w:themeColor="text1"/>
        </w:rPr>
      </w:pPr>
    </w:p>
    <w:sectPr w:rsidR="00956DDC" w:rsidRPr="005F52BC" w:rsidSect="00890F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541"/>
    <w:multiLevelType w:val="hybridMultilevel"/>
    <w:tmpl w:val="0CF2F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A36D1"/>
    <w:multiLevelType w:val="hybridMultilevel"/>
    <w:tmpl w:val="541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7887"/>
    <w:multiLevelType w:val="hybridMultilevel"/>
    <w:tmpl w:val="3404F3A0"/>
    <w:lvl w:ilvl="0" w:tplc="FE801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52C6"/>
    <w:multiLevelType w:val="hybridMultilevel"/>
    <w:tmpl w:val="7AF228C6"/>
    <w:lvl w:ilvl="0" w:tplc="FE801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5EDB"/>
    <w:multiLevelType w:val="hybridMultilevel"/>
    <w:tmpl w:val="88B2BD74"/>
    <w:lvl w:ilvl="0" w:tplc="FE801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04F0D"/>
    <w:multiLevelType w:val="hybridMultilevel"/>
    <w:tmpl w:val="CC846DA0"/>
    <w:lvl w:ilvl="0" w:tplc="FE8012B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500A3F"/>
    <w:multiLevelType w:val="multilevel"/>
    <w:tmpl w:val="6A3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70E4"/>
    <w:multiLevelType w:val="hybridMultilevel"/>
    <w:tmpl w:val="38BE5E00"/>
    <w:lvl w:ilvl="0" w:tplc="FE801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87A56"/>
    <w:multiLevelType w:val="multilevel"/>
    <w:tmpl w:val="04C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833E8"/>
    <w:multiLevelType w:val="hybridMultilevel"/>
    <w:tmpl w:val="F1CCB8B6"/>
    <w:lvl w:ilvl="0" w:tplc="FE801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D28E0"/>
    <w:multiLevelType w:val="hybridMultilevel"/>
    <w:tmpl w:val="A8BE0172"/>
    <w:lvl w:ilvl="0" w:tplc="FE801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7"/>
    <w:rsid w:val="005F52BC"/>
    <w:rsid w:val="00615505"/>
    <w:rsid w:val="007306D8"/>
    <w:rsid w:val="00935187"/>
    <w:rsid w:val="00956DDC"/>
    <w:rsid w:val="00D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">
    <w:name w:val="main_p"/>
    <w:basedOn w:val="a"/>
    <w:rsid w:val="005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2BC"/>
    <w:rPr>
      <w:color w:val="0000FF"/>
      <w:u w:val="single"/>
    </w:rPr>
  </w:style>
  <w:style w:type="character" w:styleId="a5">
    <w:name w:val="Emphasis"/>
    <w:basedOn w:val="a0"/>
    <w:uiPriority w:val="20"/>
    <w:qFormat/>
    <w:rsid w:val="005F52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2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">
    <w:name w:val="main_p"/>
    <w:basedOn w:val="a"/>
    <w:rsid w:val="005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2BC"/>
    <w:rPr>
      <w:color w:val="0000FF"/>
      <w:u w:val="single"/>
    </w:rPr>
  </w:style>
  <w:style w:type="character" w:styleId="a5">
    <w:name w:val="Emphasis"/>
    <w:basedOn w:val="a0"/>
    <w:uiPriority w:val="20"/>
    <w:qFormat/>
    <w:rsid w:val="005F52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2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5E5E5"/>
            <w:right w:val="none" w:sz="0" w:space="0" w:color="auto"/>
          </w:divBdr>
          <w:divsChild>
            <w:div w:id="21346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2017-12-06T09:34:00Z</dcterms:created>
  <dcterms:modified xsi:type="dcterms:W3CDTF">2019-02-26T09:55:00Z</dcterms:modified>
</cp:coreProperties>
</file>