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00"/>
        <w:ind/>
        <w:jc w:val="both"/>
        <w:rPr>
          <w:b w:val="1"/>
        </w:rPr>
      </w:pPr>
      <w:r>
        <w:rPr>
          <w:b w:val="1"/>
        </w:rPr>
        <w:t xml:space="preserve">Российский бренд одежды DNK </w:t>
      </w:r>
      <w:r>
        <w:rPr>
          <w:b w:val="1"/>
        </w:rPr>
        <w:t>Russia</w:t>
      </w:r>
      <w:r>
        <w:rPr>
          <w:b w:val="1"/>
        </w:rPr>
        <w:t xml:space="preserve"> </w:t>
      </w:r>
      <w:r>
        <w:rPr>
          <w:b w:val="1"/>
        </w:rPr>
        <w:t>представляет</w:t>
      </w:r>
      <w:r>
        <w:rPr>
          <w:b w:val="1"/>
        </w:rPr>
        <w:t xml:space="preserve"> вторую коллекцию одежды </w:t>
      </w:r>
      <w:r>
        <w:rPr>
          <w:b w:val="1"/>
        </w:rPr>
        <w:br/>
      </w:r>
      <w:r>
        <w:rPr>
          <w:b w:val="1"/>
        </w:rPr>
        <w:t xml:space="preserve">с </w:t>
      </w:r>
      <w:r>
        <w:rPr>
          <w:b w:val="1"/>
        </w:rPr>
        <w:t>Госкорпорацией</w:t>
      </w:r>
      <w:r>
        <w:rPr>
          <w:b w:val="1"/>
        </w:rPr>
        <w:t xml:space="preserve"> “Роскосмос”</w:t>
      </w:r>
    </w:p>
    <w:p w14:paraId="02000000">
      <w:pPr>
        <w:spacing w:after="200"/>
        <w:ind/>
        <w:jc w:val="both"/>
      </w:pPr>
      <w:r>
        <w:t xml:space="preserve">За основу коллекции "Роскосмос &amp; DNK 2.0."  бренд DNK </w:t>
      </w:r>
      <w:r>
        <w:t>R</w:t>
      </w:r>
      <w:r>
        <w:t>ussia</w:t>
      </w:r>
      <w:r>
        <w:t xml:space="preserve"> взял </w:t>
      </w:r>
      <w:r>
        <w:t>экипировку космонавтов “</w:t>
      </w:r>
      <w:r>
        <w:t>Роскосмоса</w:t>
      </w:r>
      <w:r>
        <w:t>”. В работу пошли униформа</w:t>
      </w:r>
      <w:r>
        <w:t xml:space="preserve"> и</w:t>
      </w:r>
      <w:r>
        <w:t xml:space="preserve"> элементы скафандров</w:t>
      </w:r>
      <w:r>
        <w:t xml:space="preserve">. </w:t>
      </w:r>
    </w:p>
    <w:p w14:paraId="03000000">
      <w:pPr>
        <w:spacing w:after="200"/>
        <w:ind/>
        <w:jc w:val="both"/>
      </w:pPr>
      <w:r>
        <w:t xml:space="preserve">В результате получилась </w:t>
      </w:r>
      <w:r>
        <w:t xml:space="preserve">функциональная и удобная одежда для взрослых </w:t>
      </w:r>
      <w:r>
        <w:br/>
      </w:r>
      <w:r>
        <w:t>и детей</w:t>
      </w:r>
      <w:r>
        <w:t>.</w:t>
      </w:r>
      <w:r>
        <w:t xml:space="preserve"> При этом каждая позиция из коллекции "Роскосмос &amp; DNK 2.0." транслирует достижения космической индустрии России.</w:t>
      </w:r>
    </w:p>
    <w:p w14:paraId="04000000">
      <w:pPr>
        <w:spacing w:after="200"/>
        <w:ind/>
        <w:jc w:val="both"/>
      </w:pPr>
      <w:r>
        <w:t xml:space="preserve">На историях о </w:t>
      </w:r>
      <w:r>
        <w:t xml:space="preserve"> Гагарине, Леонове, Терешковой и других </w:t>
      </w:r>
      <w:r>
        <w:t xml:space="preserve"> выросло несколько поколений</w:t>
      </w:r>
      <w:r>
        <w:t xml:space="preserve">. DNK </w:t>
      </w:r>
      <w:r>
        <w:t>Russia</w:t>
      </w:r>
      <w:r>
        <w:t xml:space="preserve"> стремится</w:t>
      </w:r>
      <w:r>
        <w:t xml:space="preserve"> продолжить эту традицию и показать</w:t>
      </w:r>
      <w:r>
        <w:t>ь</w:t>
      </w:r>
      <w:r>
        <w:t xml:space="preserve">, что </w:t>
      </w:r>
      <w:r>
        <w:t xml:space="preserve">нашей </w:t>
      </w:r>
      <w:r>
        <w:t>космонавтик</w:t>
      </w:r>
      <w:r>
        <w:t xml:space="preserve">ой </w:t>
      </w:r>
      <w:r>
        <w:t xml:space="preserve">можно и нужно гордиться.    </w:t>
      </w:r>
    </w:p>
    <w:p w14:paraId="05000000">
      <w:pPr>
        <w:spacing w:after="200"/>
        <w:ind/>
        <w:jc w:val="both"/>
      </w:pPr>
      <w:r>
        <w:t>Дизайнеры б</w:t>
      </w:r>
      <w:r>
        <w:t>ренд</w:t>
      </w:r>
      <w:r>
        <w:t>а</w:t>
      </w:r>
      <w:r>
        <w:t xml:space="preserve"> убежден</w:t>
      </w:r>
      <w:r>
        <w:t>ы</w:t>
      </w:r>
      <w:r>
        <w:t>, что лучший способ показать детям</w:t>
      </w:r>
      <w:r>
        <w:t xml:space="preserve"> что-то - это</w:t>
      </w:r>
      <w:r>
        <w:t xml:space="preserve"> пример родителей.</w:t>
      </w:r>
      <w:r>
        <w:t xml:space="preserve"> Коллекция "Роскосмос &amp; DNK 2.0." позво</w:t>
      </w:r>
      <w:r>
        <w:t xml:space="preserve">лит создавать стильные семейные образы, которые будут нести в себе особый смысл и ценности. </w:t>
      </w:r>
    </w:p>
    <w:p w14:paraId="06000000">
      <w:pPr>
        <w:spacing w:after="200"/>
        <w:ind/>
        <w:jc w:val="both"/>
      </w:pPr>
      <w:r>
        <w:t xml:space="preserve">В коллекцию вошли </w:t>
      </w:r>
      <w:r>
        <w:t>бомберы</w:t>
      </w:r>
      <w:r>
        <w:t>, комбинезоны, базовая одежда и аксессуары. Также в ней появится легендарная куртка-скафандр, которая уже успела покорить ценителей высоко</w:t>
      </w:r>
      <w:r>
        <w:t xml:space="preserve">й моды при запуске первой коллекции. В "Роскосмос &amp; DNK 2.0." куртка-скафандр будет представлена в трех цветах: белом, черном и бежевом. </w:t>
      </w:r>
    </w:p>
    <w:p w14:paraId="07000000">
      <w:pPr>
        <w:ind/>
        <w:jc w:val="both"/>
      </w:pPr>
      <w:r>
        <w:t>Первую коллекцию "Роскосмос &amp; DNK" бренд презентовал 15 апреля 2022 года в рамках кинофестиваля “Циолковский” (г. Калу</w:t>
      </w:r>
      <w:r>
        <w:t xml:space="preserve">га). </w:t>
      </w:r>
      <w:r>
        <w:rPr>
          <w:color w:val="222222"/>
          <w:sz w:val="23"/>
        </w:rPr>
        <w:t xml:space="preserve">Показ прошел в Музее истории космонавтики им. К.Э. Циолковского. </w:t>
      </w:r>
      <w:r>
        <w:rPr>
          <w:color w:val="222222"/>
          <w:sz w:val="23"/>
        </w:rPr>
        <w:t xml:space="preserve">После этого </w:t>
      </w:r>
      <w:r>
        <w:t>кол</w:t>
      </w:r>
      <w:r>
        <w:t>лекция "Роскосмос &amp; DNK"  была представлена на Московской неделе моды</w:t>
      </w:r>
      <w:r>
        <w:t>.</w:t>
      </w:r>
      <w:bookmarkStart w:id="1" w:name="_GoBack"/>
      <w:bookmarkEnd w:id="1"/>
      <w:r>
        <w:t xml:space="preserve"> </w:t>
      </w:r>
    </w:p>
    <w:p w14:paraId="08000000"/>
    <w:p w14:paraId="09000000">
      <w:r>
        <w:t>Информационные источники.</w:t>
      </w:r>
    </w:p>
    <w:p w14:paraId="0A000000"/>
    <w:p w14:paraId="0B000000">
      <w:r>
        <w:t xml:space="preserve">Ссылки на DNK </w:t>
      </w:r>
      <w:r>
        <w:t>Russia</w:t>
      </w:r>
      <w:r>
        <w:t xml:space="preserve">: </w:t>
      </w:r>
    </w:p>
    <w:p w14:paraId="0C000000"/>
    <w:p w14:paraId="0D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"https://dnk-russia.com/"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https://dnk-russia.com/</w:t>
      </w:r>
      <w:r>
        <w:rPr>
          <w:color w:val="1155CC"/>
          <w:u w:val="single"/>
        </w:rPr>
        <w:fldChar w:fldCharType="end"/>
      </w:r>
    </w:p>
    <w:p w14:paraId="0E000000"/>
    <w:p w14:paraId="0F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"https://vk.com/dnk__russia"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https://vk.com/dnk__russia</w:t>
      </w:r>
      <w:r>
        <w:rPr>
          <w:color w:val="1155CC"/>
          <w:u w:val="single"/>
        </w:rPr>
        <w:fldChar w:fldCharType="end"/>
      </w:r>
    </w:p>
    <w:p w14:paraId="10000000"/>
    <w:p w14:paraId="11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"https://web.telegram.org/k/#@Dnkrussia"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https://web.telegram.org/k/#@Dnkrussia</w:t>
      </w:r>
      <w:r>
        <w:rPr>
          <w:color w:val="1155CC"/>
          <w:u w:val="single"/>
        </w:rPr>
        <w:fldChar w:fldCharType="end"/>
      </w:r>
    </w:p>
    <w:p w14:paraId="12000000"/>
    <w:p w14:paraId="13000000">
      <w:r>
        <w:t xml:space="preserve">Ссылки на </w:t>
      </w:r>
      <w:r>
        <w:t>госкорпорацию</w:t>
      </w:r>
      <w:r>
        <w:t xml:space="preserve"> “Роскосмос”: </w:t>
      </w:r>
    </w:p>
    <w:p w14:paraId="14000000"/>
    <w:p w14:paraId="15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"https://www.roscosmos.ru/"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https://www.</w:t>
      </w:r>
      <w:r>
        <w:rPr>
          <w:color w:val="1155CC"/>
          <w:u w:val="single"/>
        </w:rPr>
        <w:t>roscosmos.ru/</w:t>
      </w:r>
      <w:r>
        <w:rPr>
          <w:color w:val="1155CC"/>
          <w:u w:val="single"/>
        </w:rPr>
        <w:fldChar w:fldCharType="end"/>
      </w:r>
    </w:p>
    <w:p w14:paraId="16000000"/>
    <w:p w14:paraId="17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"https://web.telegram.org/k/#@roscosmos_gk"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https://web.telegram.org/k/#@roscosmos_gk</w:t>
      </w:r>
      <w:r>
        <w:rPr>
          <w:color w:val="1155CC"/>
          <w:u w:val="single"/>
        </w:rPr>
        <w:fldChar w:fldCharType="end"/>
      </w:r>
    </w:p>
    <w:p w14:paraId="18000000"/>
    <w:p w14:paraId="19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"https://vk.com/roscosmos?from=quick_search"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https://vk.com/roscosmos?from=quick_search</w:t>
      </w:r>
      <w:r>
        <w:rPr>
          <w:color w:val="1155CC"/>
          <w:u w:val="single"/>
        </w:rPr>
        <w:fldChar w:fldCharType="end"/>
      </w:r>
    </w:p>
    <w:p w14:paraId="1A000000"/>
    <w:p w14:paraId="1B000000">
      <w:r>
        <w:t>Ссылки на материалы о первой коллекции "Роскосмос &amp; DNK"</w:t>
      </w:r>
    </w:p>
    <w:p w14:paraId="1C000000"/>
    <w:p w14:paraId="1D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"https://hellomagrussia.ru/moda/hello-rekomenduet/44518-v-moskve-sostoyalasy-prezentaciya-kosmicheskoj-kollekcii-brenda-dnk-russia-i-roskosmosa.html"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https://hellomagrussia.ru/moda/</w:t>
      </w:r>
      <w:r>
        <w:rPr>
          <w:color w:val="1155CC"/>
          <w:u w:val="single"/>
        </w:rPr>
        <w:t>hello-rekomenduet/44518-v-moskve-sostoyalasy-prezentaciya-kosmicheskoj-kollekcii-brenda-dnk-russia-i-roskosmosa.html</w:t>
      </w:r>
      <w:r>
        <w:rPr>
          <w:color w:val="1155CC"/>
          <w:u w:val="single"/>
        </w:rPr>
        <w:fldChar w:fldCharType="end"/>
      </w:r>
    </w:p>
    <w:p w14:paraId="1E000000"/>
    <w:p w14:paraId="1F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"https://www.gazeta.ru/style/news/2022/04/18/17588822.shtml"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https://www.gazeta.ru/style/news/2022/04/18/17588822.shtml</w:t>
      </w:r>
      <w:r>
        <w:rPr>
          <w:color w:val="1155CC"/>
          <w:u w:val="single"/>
        </w:rPr>
        <w:fldChar w:fldCharType="end"/>
      </w:r>
    </w:p>
    <w:p w14:paraId="20000000"/>
    <w:p w14:paraId="21000000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"https://www.donnews.ru/roskosmos-i-rostovskiy-brend-vypustili-kollektsiyu-odezhdy-soediniv-ekipirovku-kosmonavta-i-povsednevnyy-garderob_57427806"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https://www.donnews.ru/roskosmos-i-rostovskiy-brend-vypustili-kollektsiyu-odezhdy-soediniv-</w:t>
      </w:r>
      <w:r>
        <w:rPr>
          <w:color w:val="1155CC"/>
          <w:u w:val="single"/>
        </w:rPr>
        <w:t>ekipirovku-kosmonavta-i-povsednevnyy-garderob_57427806</w:t>
      </w:r>
      <w:r>
        <w:rPr>
          <w:color w:val="1155CC"/>
          <w:u w:val="single"/>
        </w:rPr>
        <w:fldChar w:fldCharType="end"/>
      </w:r>
    </w:p>
    <w:p w14:paraId="22000000"/>
    <w:p w14:paraId="23000000"/>
    <w:sectPr>
      <w:pgSz w:h="16834" w:orient="portrait" w:w="11909"/>
      <w:pgMar w:bottom="1440" w:footer="720" w:gutter="0" w:header="720" w:left="1440" w:right="1440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keepNext w:val="1"/>
      <w:keepLines w:val="1"/>
      <w:spacing w:after="80" w:before="320"/>
      <w:ind/>
      <w:outlineLvl w:val="2"/>
    </w:pPr>
    <w:rPr>
      <w:color w:val="434343"/>
      <w:sz w:val="28"/>
    </w:rPr>
  </w:style>
  <w:style w:styleId="Style_6_ch" w:type="character">
    <w:name w:val="heading 3"/>
    <w:basedOn w:val="Style_1_ch"/>
    <w:link w:val="Style_6"/>
    <w:rPr>
      <w:color w:val="434343"/>
      <w:sz w:val="28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keepNext w:val="1"/>
      <w:keepLines w:val="1"/>
      <w:spacing w:after="80" w:before="240"/>
      <w:ind/>
      <w:outlineLvl w:val="4"/>
    </w:pPr>
    <w:rPr>
      <w:color w:val="666666"/>
    </w:rPr>
  </w:style>
  <w:style w:styleId="Style_8_ch" w:type="character">
    <w:name w:val="heading 5"/>
    <w:basedOn w:val="Style_1_ch"/>
    <w:link w:val="Style_8"/>
    <w:rPr>
      <w:color w:val="666666"/>
    </w:rPr>
  </w:style>
  <w:style w:styleId="Style_9" w:type="paragraph">
    <w:name w:val="heading 1"/>
    <w:basedOn w:val="Style_1"/>
    <w:next w:val="Style_1"/>
    <w:link w:val="Style_9_ch"/>
    <w:uiPriority w:val="9"/>
    <w:qFormat/>
    <w:pPr>
      <w:keepNext w:val="1"/>
      <w:keepLines w:val="1"/>
      <w:spacing w:after="120" w:before="400"/>
      <w:ind/>
      <w:outlineLvl w:val="0"/>
    </w:pPr>
    <w:rPr>
      <w:sz w:val="40"/>
    </w:rPr>
  </w:style>
  <w:style w:styleId="Style_9_ch" w:type="character">
    <w:name w:val="heading 1"/>
    <w:basedOn w:val="Style_1_ch"/>
    <w:link w:val="Style_9"/>
    <w:rPr>
      <w:sz w:val="40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keepNext w:val="1"/>
      <w:keepLines w:val="1"/>
      <w:spacing w:after="320"/>
      <w:ind/>
    </w:pPr>
    <w:rPr>
      <w:color w:val="666666"/>
      <w:sz w:val="30"/>
    </w:rPr>
  </w:style>
  <w:style w:styleId="Style_17_ch" w:type="character">
    <w:name w:val="Subtitle"/>
    <w:basedOn w:val="Style_1_ch"/>
    <w:link w:val="Style_17"/>
    <w:rPr>
      <w:color w:val="666666"/>
      <w:sz w:val="30"/>
    </w:rPr>
  </w:style>
  <w:style w:styleId="Style_18" w:type="paragraph">
    <w:name w:val="Title"/>
    <w:basedOn w:val="Style_1"/>
    <w:next w:val="Style_1"/>
    <w:link w:val="Style_18_ch"/>
    <w:uiPriority w:val="10"/>
    <w:qFormat/>
    <w:pPr>
      <w:keepNext w:val="1"/>
      <w:keepLines w:val="1"/>
      <w:spacing w:after="60"/>
      <w:ind/>
    </w:pPr>
    <w:rPr>
      <w:sz w:val="52"/>
    </w:rPr>
  </w:style>
  <w:style w:styleId="Style_18_ch" w:type="character">
    <w:name w:val="Title"/>
    <w:basedOn w:val="Style_1_ch"/>
    <w:link w:val="Style_18"/>
    <w:rPr>
      <w:sz w:val="52"/>
    </w:rPr>
  </w:style>
  <w:style w:styleId="Style_19" w:type="paragraph">
    <w:name w:val="heading 4"/>
    <w:basedOn w:val="Style_1"/>
    <w:next w:val="Style_1"/>
    <w:link w:val="Style_19_ch"/>
    <w:uiPriority w:val="9"/>
    <w:qFormat/>
    <w:pPr>
      <w:keepNext w:val="1"/>
      <w:keepLines w:val="1"/>
      <w:spacing w:after="80" w:before="280"/>
      <w:ind/>
      <w:outlineLvl w:val="3"/>
    </w:pPr>
    <w:rPr>
      <w:color w:val="666666"/>
      <w:sz w:val="24"/>
    </w:rPr>
  </w:style>
  <w:style w:styleId="Style_19_ch" w:type="character">
    <w:name w:val="heading 4"/>
    <w:basedOn w:val="Style_1_ch"/>
    <w:link w:val="Style_19"/>
    <w:rPr>
      <w:color w:val="666666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keepNext w:val="1"/>
      <w:keepLines w:val="1"/>
      <w:spacing w:after="120" w:before="360"/>
      <w:ind/>
      <w:outlineLvl w:val="1"/>
    </w:pPr>
    <w:rPr>
      <w:sz w:val="32"/>
    </w:rPr>
  </w:style>
  <w:style w:styleId="Style_20_ch" w:type="character">
    <w:name w:val="heading 2"/>
    <w:basedOn w:val="Style_1_ch"/>
    <w:link w:val="Style_20"/>
    <w:rPr>
      <w:sz w:val="32"/>
    </w:rPr>
  </w:style>
  <w:style w:styleId="Style_21" w:type="paragraph">
    <w:name w:val="heading 6"/>
    <w:basedOn w:val="Style_1"/>
    <w:next w:val="Style_1"/>
    <w:link w:val="Style_21_ch"/>
    <w:uiPriority w:val="9"/>
    <w:qFormat/>
    <w:pPr>
      <w:keepNext w:val="1"/>
      <w:keepLines w:val="1"/>
      <w:spacing w:after="80" w:before="240"/>
      <w:ind/>
      <w:outlineLvl w:val="5"/>
    </w:pPr>
    <w:rPr>
      <w:i w:val="1"/>
      <w:color w:val="666666"/>
    </w:rPr>
  </w:style>
  <w:style w:styleId="Style_21_ch" w:type="character">
    <w:name w:val="heading 6"/>
    <w:basedOn w:val="Style_1_ch"/>
    <w:link w:val="Style_21"/>
    <w:rPr>
      <w:i w:val="1"/>
      <w:color w:val="66666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2022-11-29T16:43:51Z</dcterms:modified>
</cp:coreProperties>
</file>