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240" w:after="0"/>
        <w:jc w:val="both"/>
        <w:rPr/>
      </w:pPr>
      <w:r>
        <w:rPr>
          <w:b/>
        </w:rPr>
        <w:t xml:space="preserve">Футболист сборной России Данил Глебов и бренд DNK Russia представили совместную коллекцию одежды для болельщиков </w:t>
      </w:r>
    </w:p>
    <w:p>
      <w:pPr>
        <w:pStyle w:val="Normal1"/>
        <w:spacing w:lineRule="auto" w:line="240" w:before="240" w:after="200"/>
        <w:jc w:val="both"/>
        <w:rPr/>
      </w:pPr>
      <w:r>
        <w:rPr/>
        <w:t xml:space="preserve">Игрок сборной России по футболу, капитан ФК «Ростов» Данил Глебов и российский бренд одежды DNK Russia выпустили капсульную коллекцию одежды. </w:t>
      </w:r>
    </w:p>
    <w:p>
      <w:pPr>
        <w:pStyle w:val="Normal1"/>
        <w:spacing w:lineRule="auto" w:line="240" w:before="0" w:after="200"/>
        <w:jc w:val="both"/>
        <w:rPr/>
      </w:pPr>
      <w:r>
        <w:rPr/>
        <w:t xml:space="preserve">Во время триумфа команды за кадром остается еще один игрок. Это преданные болельщики, которые, несмотря на погоду и ограничения, приходят поддержать любимый футбольный клуб. </w:t>
      </w:r>
    </w:p>
    <w:p>
      <w:pPr>
        <w:pStyle w:val="Normal1"/>
        <w:spacing w:lineRule="auto" w:line="240" w:before="0" w:after="200"/>
        <w:jc w:val="both"/>
        <w:rPr/>
      </w:pPr>
      <w:r>
        <w:rPr/>
        <w:t xml:space="preserve">12-й игрок - так официально называют футбольных фанатов. От их сплоченности зависит атмосфера, которая будет царить во время матча. Чем громче, эмоциональнее и сильнее поддержка, тем выше командный дух игроков. </w:t>
      </w:r>
    </w:p>
    <w:p>
      <w:pPr>
        <w:pStyle w:val="Normal1"/>
        <w:spacing w:lineRule="auto" w:line="240" w:before="0" w:after="200"/>
        <w:jc w:val="both"/>
        <w:rPr/>
      </w:pPr>
      <w:r>
        <w:rPr/>
        <w:t>DNK Russia и Данил Глебов дарят болельщикам уникальную капсулу, которая объединит любителей футбола по всей России. Коллекция, основанная на цифре 12 – это посыл Данила: независимо от всех текущих сложностей – именно болельщики являются главными людьми в футболе.</w:t>
      </w:r>
    </w:p>
    <w:p>
      <w:pPr>
        <w:pStyle w:val="Normal1"/>
        <w:jc w:val="both"/>
        <w:rPr/>
      </w:pPr>
      <w:r>
        <w:rPr/>
        <w:t xml:space="preserve">При разработке футболок, худи и кепок создатели учли особенности темперамента футбольных фанатов. Капсула DNK &amp; DANIL GLEBOV получилась лаконичной, удобной и универсальной. Принты “№12” эффектно подчеркнут статус болельщика, выделят его из общей массы зрителей. </w:t>
      </w:r>
    </w:p>
    <w:p>
      <w:pPr>
        <w:pStyle w:val="Normal1"/>
        <w:spacing w:lineRule="auto" w:line="240" w:before="240" w:after="0"/>
        <w:jc w:val="both"/>
        <w:rPr/>
      </w:pPr>
      <w:r>
        <w:rPr/>
        <w:t>В фотосессии для капсулы DNK &amp; DANIL GLEBOV приняли участие активные футбольные фанаты: такие разные, но одинаково горячо любящие футбол. Также в съемке участвовала жена Данила – Полина.</w:t>
      </w:r>
    </w:p>
    <w:p>
      <w:pPr>
        <w:pStyle w:val="Normal1"/>
        <w:spacing w:lineRule="auto" w:line="240" w:before="240" w:after="0"/>
        <w:jc w:val="both"/>
        <w:rPr/>
      </w:pPr>
      <w:r>
        <w:rPr/>
        <w:t>Ссылка на фото:</w:t>
      </w:r>
      <w:hyperlink r:id="rId2">
        <w:r>
          <w:rPr/>
          <w:t xml:space="preserve"> </w:t>
        </w:r>
      </w:hyperlink>
      <w:hyperlink r:id="rId3">
        <w:r>
          <w:rPr>
            <w:color w:val="1155CC"/>
            <w:u w:val="single"/>
          </w:rPr>
          <w:t>https://cloud.mail.ru/public/PjBe/e5i3RLb46</w:t>
        </w:r>
      </w:hyperlink>
    </w:p>
    <w:p>
      <w:pPr>
        <w:pStyle w:val="Normal1"/>
        <w:spacing w:lineRule="auto" w:line="240" w:before="240" w:after="0"/>
        <w:jc w:val="both"/>
        <w:rPr/>
      </w:pPr>
      <w:r>
        <w:rPr>
          <w:b/>
        </w:rPr>
        <w:t xml:space="preserve">Справка: </w:t>
      </w:r>
    </w:p>
    <w:p>
      <w:pPr>
        <w:pStyle w:val="Normal1"/>
        <w:spacing w:lineRule="auto" w:line="240" w:before="240" w:after="0"/>
        <w:jc w:val="both"/>
        <w:rPr/>
      </w:pPr>
      <w:r>
        <w:rPr/>
        <w:t xml:space="preserve">Данил Глебов родился в Томске, был воспитанником местной «Томи», после чего перешел в академию московского «Локомотива». На профессиональном уровне Данил начал выступать за махачкалинский «Анжи». С 2019 года – игрок ФК «Ростов». Уже в 21 год Глебов стал капитаном команды, а также игроком сборной России. </w:t>
      </w:r>
    </w:p>
    <w:p>
      <w:pPr>
        <w:pStyle w:val="Normal1"/>
        <w:spacing w:lineRule="auto" w:line="240" w:before="240" w:after="0"/>
        <w:jc w:val="both"/>
        <w:rPr/>
      </w:pPr>
      <w:r>
        <w:rPr/>
        <w:t>DNK Russia - российский бренд одежды, который основали дизайнеры Анна и Ольга Ничковы. «Сделано в России» - философия бренда и его движущая сила. DNK Russia сотрудничает с Роскосмосом и Союзмультфильмом, российскими звездами и творческими объединениями. Также бренд регулярно создает коллекции, посвященные культуре, науке и достижениям соотечественников.</w:t>
      </w:r>
    </w:p>
    <w:p>
      <w:pPr>
        <w:pStyle w:val="Normal1"/>
        <w:jc w:val="both"/>
        <w:rPr>
          <w:b/>
          <w:b/>
        </w:rPr>
      </w:pPr>
      <w:r>
        <w:rPr>
          <w:b/>
        </w:rPr>
      </w:r>
    </w:p>
    <w:p>
      <w:pPr>
        <w:pStyle w:val="Normal1"/>
        <w:jc w:val="both"/>
        <w:rPr/>
      </w:pPr>
      <w:r>
        <w:rPr>
          <w:b/>
        </w:rPr>
        <w:t xml:space="preserve">Контакты для связи: </w:t>
      </w:r>
    </w:p>
    <w:p>
      <w:pPr>
        <w:pStyle w:val="Normal1"/>
        <w:jc w:val="both"/>
        <w:rPr/>
      </w:pPr>
      <w:r>
        <w:rPr/>
        <w:t>Татьяна Грошева, маркетолог DNK Russia</w:t>
      </w:r>
    </w:p>
    <w:p>
      <w:pPr>
        <w:pStyle w:val="Normal1"/>
        <w:jc w:val="both"/>
        <w:rPr/>
      </w:pPr>
      <w:r>
        <w:rPr/>
        <w:t>Тел: +7 (928) 190-73-18</w:t>
      </w:r>
    </w:p>
    <w:p>
      <w:pPr>
        <w:pStyle w:val="Normal1"/>
        <w:jc w:val="both"/>
        <w:rPr/>
      </w:pPr>
      <w:hyperlink r:id="rId5">
        <w:r>
          <w:rPr/>
          <w:t>Rnd.for.kids@gmail.com</w:t>
        </w:r>
      </w:hyperlink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  <w:t>Мария Васильева, копирайтер DNK Russia</w:t>
      </w:r>
    </w:p>
    <w:p>
      <w:pPr>
        <w:pStyle w:val="Normal1"/>
        <w:jc w:val="both"/>
        <w:rPr/>
      </w:pPr>
      <w:r>
        <w:rPr/>
        <w:t>Тел: +7 (928) 122-85-06</w:t>
      </w:r>
    </w:p>
    <w:p>
      <w:pPr>
        <w:pStyle w:val="Normal1"/>
        <w:jc w:val="both"/>
        <w:rPr/>
      </w:pPr>
      <w:hyperlink r:id="rId7">
        <w:r>
          <w:rPr>
            <w:highlight w:val="white"/>
          </w:rPr>
          <w:t>text@dnk-russia.com</w:t>
        </w:r>
      </w:hyperlink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</w:r>
    </w:p>
    <w:p>
      <w:pPr>
        <w:pStyle w:val="Normal"/>
        <w:spacing w:lineRule="auto" w:line="480"/>
        <w:rPr>
          <w:b/>
          <w:b/>
          <w:bCs/>
        </w:rPr>
      </w:pPr>
      <w:r>
        <w:rPr>
          <w:b/>
          <w:bCs/>
        </w:rPr>
        <w:t>Ссылки на источники.</w:t>
      </w:r>
    </w:p>
    <w:p>
      <w:pPr>
        <w:pStyle w:val="Normal"/>
        <w:rPr/>
      </w:pPr>
      <w:r>
        <w:rPr/>
        <w:t xml:space="preserve">DNK Russia: 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8">
        <w:r>
          <w:rPr>
            <w:color w:val="1155CC"/>
            <w:u w:val="single"/>
          </w:rPr>
          <w:t>https://dnk-russia.com/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hyperlink r:id="rId9">
        <w:r>
          <w:rPr>
            <w:color w:val="1155CC"/>
            <w:u w:val="single"/>
          </w:rPr>
          <w:t>https://vk.com/dnk__russia</w:t>
        </w:r>
      </w:hyperlink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fldChar w:fldCharType="begin"/>
      </w:r>
      <w:r>
        <w:rPr>
          <w:u w:val="single"/>
          <w:color w:val="1155CC"/>
        </w:rPr>
        <w:instrText xml:space="preserve"> HYPERLINK "https://web.telegram.org/k/" \l "@Dnkrussia"</w:instrText>
      </w:r>
      <w:r>
        <w:rPr>
          <w:u w:val="single"/>
          <w:color w:val="1155CC"/>
        </w:rPr>
        <w:fldChar w:fldCharType="separate"/>
      </w:r>
      <w:hyperlink r:id="rId10">
        <w:r>
          <w:rPr>
            <w:color w:val="1155CC"/>
            <w:u w:val="single"/>
          </w:rPr>
          <w:t>https://web.telegram.org/k/#@Dnkrussia</w:t>
        </w:r>
      </w:hyperlink>
      <w:r>
        <w:rPr>
          <w:u w:val="single"/>
          <w:color w:val="1155CC"/>
        </w:rPr>
        <w:fldChar w:fldCharType="end"/>
      </w:r>
    </w:p>
    <w:p>
      <w:pPr>
        <w:pStyle w:val="Normal"/>
        <w:jc w:val="both"/>
        <w:rPr>
          <w:color w:val="1155CC"/>
          <w:u w:val="single"/>
        </w:rPr>
      </w:pPr>
      <w:r>
        <w:rPr/>
      </w:r>
    </w:p>
    <w:p>
      <w:pPr>
        <w:pStyle w:val="Normal"/>
        <w:rPr/>
      </w:pPr>
      <w:r>
        <w:rPr/>
        <w:t>ФК «Ростов»: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hyperlink r:id="rId11">
        <w:r>
          <w:rPr>
            <w:color w:val="1155CC"/>
            <w:u w:val="single"/>
          </w:rPr>
          <w:t>https://fc-rostov.ru/ru?url</w:t>
        </w:r>
      </w:hyperlink>
      <w:hyperlink r:id="rId12">
        <w:r>
          <w:rPr>
            <w:color w:val="1155CC"/>
            <w:u w:val="single"/>
          </w:rPr>
          <w:t>=</w:t>
        </w:r>
      </w:hyperlink>
    </w:p>
    <w:p>
      <w:pPr>
        <w:pStyle w:val="Normal"/>
        <w:jc w:val="both"/>
        <w:rPr>
          <w:color w:val="1155CC"/>
          <w:u w:val="single"/>
        </w:rPr>
      </w:pPr>
      <w:r>
        <w:rPr/>
      </w:r>
    </w:p>
    <w:p>
      <w:pPr>
        <w:pStyle w:val="Normal"/>
        <w:jc w:val="both"/>
        <w:rPr/>
      </w:pPr>
      <w:hyperlink r:id="rId14">
        <w:r>
          <w:rPr>
            <w:color w:val="1155CC"/>
            <w:u w:val="single"/>
          </w:rPr>
          <w:t>https://t.me/fcrostov_officialм</w:t>
        </w:r>
      </w:hyperlink>
    </w:p>
    <w:p>
      <w:pPr>
        <w:pStyle w:val="Normal"/>
        <w:jc w:val="both"/>
        <w:rPr>
          <w:color w:val="1155CC"/>
          <w:u w:val="single"/>
        </w:rPr>
      </w:pPr>
      <w:r>
        <w:rPr/>
      </w:r>
    </w:p>
    <w:p>
      <w:pPr>
        <w:pStyle w:val="Normal"/>
        <w:jc w:val="both"/>
        <w:rPr/>
      </w:pPr>
      <w:r>
        <w:rPr>
          <w:color w:val="1155CC"/>
          <w:u w:val="single"/>
        </w:rPr>
        <w:t>https://vk.com/fcrostov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6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Lucida San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4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5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loud.mail.ru/public/PjBe/e5i3RLb46" TargetMode="External"/><Relationship Id="rId3" Type="http://schemas.openxmlformats.org/officeDocument/2006/relationships/hyperlink" Target="https://cloud.mail.ru/public/PjBe/e5i3RLb46" TargetMode="External"/><Relationship Id="rId4" Type="http://schemas.openxmlformats.org/officeDocument/2006/relationships/hyperlink" Target="mailto:Rnd.for.kids@gmail.com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mailto:text@dnk-russia.com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dnk-russia.com/" TargetMode="External"/><Relationship Id="rId9" Type="http://schemas.openxmlformats.org/officeDocument/2006/relationships/hyperlink" Target="https://vk.com/dnk__russia" TargetMode="External"/><Relationship Id="rId10" Type="http://schemas.openxmlformats.org/officeDocument/2006/relationships/hyperlink" Target="" TargetMode="External"/><Relationship Id="rId11" Type="http://schemas.openxmlformats.org/officeDocument/2006/relationships/hyperlink" Target="https://fc-rostov.ru/ru?url" TargetMode="External"/><Relationship Id="rId12" Type="http://schemas.openxmlformats.org/officeDocument/2006/relationships/hyperlink" Target="" TargetMode="External"/><Relationship Id="rId13" Type="http://schemas.openxmlformats.org/officeDocument/2006/relationships/hyperlink" Target="https://t.me/fcrostov_official&#1084;" TargetMode="External"/><Relationship Id="rId14" Type="http://schemas.openxmlformats.org/officeDocument/2006/relationships/hyperlink" Target="" TargetMode="Externa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LibreOffice/7.3.5.2$Windows_X86_64 LibreOffice_project/184fe81b8c8c30d8b5082578aee2fed2ea847c01</Application>
  <AppVersion>15.0000</AppVersion>
  <Pages>2</Pages>
  <Words>317</Words>
  <Characters>2172</Characters>
  <CharactersWithSpaces>2475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2022-12-01T15:07:50Z</dcterms:modified>
  <cp:revision>1</cp:revision>
  <dc:subject/>
  <dc:title/>
</cp:coreProperties>
</file>