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078D3" w:rsidRDefault="00C75EAC" w:rsidP="000C0541">
            <w:pPr>
              <w:jc w:val="center"/>
              <w:rPr>
                <w:b/>
                <w:sz w:val="28"/>
                <w:szCs w:val="28"/>
              </w:rPr>
            </w:pPr>
            <w:r w:rsidRPr="00C75EAC"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b/>
                <w:sz w:val="28"/>
                <w:szCs w:val="28"/>
              </w:rPr>
              <w:t>приглашает клиентов принять участие в акции «</w:t>
            </w:r>
            <w:proofErr w:type="spellStart"/>
            <w:r>
              <w:rPr>
                <w:b/>
                <w:sz w:val="28"/>
                <w:szCs w:val="28"/>
              </w:rPr>
              <w:t>ЭКОсчет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3370FD" w:rsidRDefault="003370FD" w:rsidP="00E62C4B">
      <w:pPr>
        <w:ind w:firstLine="720"/>
        <w:jc w:val="both"/>
        <w:rPr>
          <w:i/>
          <w:sz w:val="28"/>
          <w:szCs w:val="28"/>
        </w:rPr>
      </w:pPr>
    </w:p>
    <w:p w:rsidR="004824D9" w:rsidRPr="00FC6CDA" w:rsidRDefault="00E62C4B" w:rsidP="00E62C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20</w:t>
      </w:r>
      <w:r w:rsidR="00F77715">
        <w:rPr>
          <w:i/>
          <w:sz w:val="28"/>
          <w:szCs w:val="28"/>
        </w:rPr>
        <w:t xml:space="preserve"> </w:t>
      </w:r>
      <w:r w:rsidR="00B6799F">
        <w:rPr>
          <w:i/>
          <w:sz w:val="28"/>
          <w:szCs w:val="28"/>
        </w:rPr>
        <w:t xml:space="preserve">марта </w:t>
      </w:r>
      <w:r w:rsidR="00242737">
        <w:rPr>
          <w:i/>
          <w:sz w:val="28"/>
          <w:szCs w:val="28"/>
        </w:rPr>
        <w:t>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C75EAC">
        <w:rPr>
          <w:color w:val="000000" w:themeColor="text1"/>
          <w:sz w:val="28"/>
          <w:szCs w:val="28"/>
        </w:rPr>
        <w:t>Почти</w:t>
      </w:r>
      <w:r w:rsidR="00646CCB">
        <w:rPr>
          <w:color w:val="000000" w:themeColor="text1"/>
          <w:sz w:val="28"/>
          <w:szCs w:val="28"/>
        </w:rPr>
        <w:t> 350 тысяч </w:t>
      </w:r>
      <w:r w:rsidR="00C75EAC">
        <w:rPr>
          <w:color w:val="000000" w:themeColor="text1"/>
          <w:sz w:val="28"/>
          <w:szCs w:val="28"/>
        </w:rPr>
        <w:t>абонентов</w:t>
      </w:r>
      <w:r w:rsidR="00646CCB">
        <w:rPr>
          <w:color w:val="000000" w:themeColor="text1"/>
          <w:sz w:val="28"/>
          <w:szCs w:val="28"/>
        </w:rPr>
        <w:t xml:space="preserve"> компании </w:t>
      </w:r>
      <w:r w:rsidR="00C75EAC">
        <w:rPr>
          <w:color w:val="000000" w:themeColor="text1"/>
          <w:sz w:val="28"/>
          <w:szCs w:val="28"/>
        </w:rPr>
        <w:t xml:space="preserve">отказались от бумажной квитанции в пользу более экологичной и удобной электронной версии. </w:t>
      </w:r>
      <w:r w:rsidR="0025474B">
        <w:rPr>
          <w:color w:val="000000" w:themeColor="text1"/>
          <w:sz w:val="28"/>
          <w:szCs w:val="28"/>
        </w:rPr>
        <w:t>Чтобы облегчить клиентам переход на новый формат счета, гарантирующий поставщик предлагает в рамках акции «</w:t>
      </w:r>
      <w:proofErr w:type="spellStart"/>
      <w:r w:rsidR="0025474B">
        <w:rPr>
          <w:color w:val="000000" w:themeColor="text1"/>
          <w:sz w:val="28"/>
          <w:szCs w:val="28"/>
        </w:rPr>
        <w:t>ЭКОсчет</w:t>
      </w:r>
      <w:proofErr w:type="spellEnd"/>
      <w:r w:rsidR="0025474B">
        <w:rPr>
          <w:color w:val="000000" w:themeColor="text1"/>
          <w:sz w:val="28"/>
          <w:szCs w:val="28"/>
        </w:rPr>
        <w:t>» получить 500 рублей на лицевой счет для оплаты электроэнергии.</w:t>
      </w:r>
    </w:p>
    <w:p w:rsidR="00E62C4B" w:rsidRDefault="0025474B" w:rsidP="00E62C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принять участие, нужно</w:t>
      </w:r>
      <w:r w:rsidR="00FC6CDA">
        <w:rPr>
          <w:color w:val="000000" w:themeColor="text1"/>
          <w:sz w:val="28"/>
          <w:szCs w:val="28"/>
        </w:rPr>
        <w:t>:</w:t>
      </w:r>
    </w:p>
    <w:p w:rsidR="00FC6CDA" w:rsidRPr="00FC6CDA" w:rsidRDefault="00FC6CDA" w:rsidP="00FC6CDA">
      <w:pPr>
        <w:pStyle w:val="ad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Подключить</w:t>
      </w:r>
      <w:r w:rsidRPr="00FC6CDA">
        <w:rPr>
          <w:sz w:val="28"/>
          <w:szCs w:val="28"/>
        </w:rPr>
        <w:t xml:space="preserve"> электронную квитанцию</w:t>
      </w:r>
      <w:r w:rsidR="00896212">
        <w:rPr>
          <w:sz w:val="28"/>
          <w:szCs w:val="28"/>
        </w:rPr>
        <w:t xml:space="preserve"> до 3</w:t>
      </w:r>
      <w:r w:rsidR="004E0EE4">
        <w:rPr>
          <w:sz w:val="28"/>
          <w:szCs w:val="28"/>
        </w:rPr>
        <w:t>1</w:t>
      </w:r>
      <w:r w:rsidR="00896212">
        <w:rPr>
          <w:sz w:val="28"/>
          <w:szCs w:val="28"/>
        </w:rPr>
        <w:t xml:space="preserve"> </w:t>
      </w:r>
      <w:r w:rsidR="004E0EE4">
        <w:rPr>
          <w:sz w:val="28"/>
          <w:szCs w:val="28"/>
        </w:rPr>
        <w:t>марта</w:t>
      </w:r>
      <w:r w:rsidR="00896212">
        <w:rPr>
          <w:sz w:val="28"/>
          <w:szCs w:val="28"/>
        </w:rPr>
        <w:t xml:space="preserve"> 2023 года;</w:t>
      </w:r>
    </w:p>
    <w:p w:rsidR="00FC6CDA" w:rsidRPr="00C75EAC" w:rsidRDefault="00FC6CDA" w:rsidP="00FC6CDA">
      <w:pPr>
        <w:pStyle w:val="ad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иметь задолженности по лицевому счёту на 01.04.2023 </w:t>
      </w:r>
    </w:p>
    <w:p w:rsidR="00896212" w:rsidRPr="00FC6CDA" w:rsidRDefault="0025474B" w:rsidP="00A47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победителей будут определены генератором случайных </w:t>
      </w:r>
      <w:r w:rsidRPr="004E0EE4">
        <w:rPr>
          <w:sz w:val="28"/>
          <w:szCs w:val="28"/>
        </w:rPr>
        <w:t>чисел</w:t>
      </w:r>
      <w:r w:rsidR="004E0EE4" w:rsidRPr="004E0EE4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4E0EE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года.</w:t>
      </w:r>
    </w:p>
    <w:p w:rsidR="00896212" w:rsidRPr="00FC6CDA" w:rsidRDefault="00C75EAC" w:rsidP="00A47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подробностями акции можно ознакомиться </w:t>
      </w:r>
      <w:hyperlink r:id="rId9" w:history="1">
        <w:r w:rsidRPr="00C75EAC">
          <w:rPr>
            <w:rStyle w:val="aa"/>
            <w:sz w:val="28"/>
            <w:szCs w:val="28"/>
          </w:rPr>
          <w:t>здесь</w:t>
        </w:r>
      </w:hyperlink>
      <w:r w:rsidR="00896212" w:rsidRPr="00FC6CDA">
        <w:rPr>
          <w:sz w:val="28"/>
          <w:szCs w:val="28"/>
        </w:rPr>
        <w:t>.</w:t>
      </w:r>
    </w:p>
    <w:p w:rsidR="000C0541" w:rsidRPr="000C0541" w:rsidRDefault="000C0541" w:rsidP="002954E7">
      <w:pPr>
        <w:ind w:firstLine="720"/>
        <w:jc w:val="both"/>
        <w:rPr>
          <w:sz w:val="28"/>
          <w:szCs w:val="28"/>
        </w:rPr>
      </w:pPr>
      <w:r w:rsidRPr="000C0541">
        <w:rPr>
          <w:sz w:val="28"/>
          <w:szCs w:val="28"/>
        </w:rPr>
        <w:t>Подключить электронную квитанцию «ТНС энерго Кубань» можно: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на официальном сайте компании </w:t>
      </w:r>
      <w:hyperlink r:id="rId10" w:history="1">
        <w:r w:rsidR="000C0541" w:rsidRPr="000C0541">
          <w:rPr>
            <w:rStyle w:val="aa"/>
            <w:sz w:val="28"/>
            <w:szCs w:val="28"/>
          </w:rPr>
          <w:t>kuban.tns-e.ru</w:t>
        </w:r>
      </w:hyperlink>
      <w:r w:rsidR="000C0541" w:rsidRPr="000C0541">
        <w:rPr>
          <w:sz w:val="28"/>
          <w:szCs w:val="28"/>
        </w:rPr>
        <w:t>;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в </w:t>
      </w:r>
      <w:hyperlink r:id="rId11" w:history="1">
        <w:r w:rsidR="000C0541" w:rsidRPr="000C0541">
          <w:rPr>
            <w:rStyle w:val="aa"/>
            <w:sz w:val="28"/>
            <w:szCs w:val="28"/>
          </w:rPr>
          <w:t>личном кабинете</w:t>
        </w:r>
      </w:hyperlink>
      <w:r w:rsidR="000C0541" w:rsidRPr="000C0541">
        <w:rPr>
          <w:sz w:val="28"/>
          <w:szCs w:val="28"/>
        </w:rPr>
        <w:t xml:space="preserve"> или </w:t>
      </w:r>
      <w:hyperlink r:id="rId12" w:history="1">
        <w:r w:rsidR="000C0541" w:rsidRPr="000C0541">
          <w:rPr>
            <w:rStyle w:val="aa"/>
            <w:sz w:val="28"/>
            <w:szCs w:val="28"/>
          </w:rPr>
          <w:t>мобильном приложении</w:t>
        </w:r>
      </w:hyperlink>
      <w:r w:rsidR="000C0541" w:rsidRPr="000C0541">
        <w:rPr>
          <w:sz w:val="28"/>
          <w:szCs w:val="28"/>
        </w:rPr>
        <w:t xml:space="preserve"> «ТНС энерго»; 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подав заявление в одном из Центров обслуживания клиентов. </w:t>
      </w:r>
    </w:p>
    <w:p w:rsidR="003F7E22" w:rsidRDefault="003F7E22" w:rsidP="006A01CB">
      <w:pPr>
        <w:jc w:val="both"/>
        <w:rPr>
          <w:i/>
          <w:color w:val="000000" w:themeColor="text1"/>
          <w:sz w:val="28"/>
          <w:szCs w:val="28"/>
        </w:rPr>
      </w:pPr>
    </w:p>
    <w:p w:rsidR="00EB07D3" w:rsidRDefault="00EB07D3" w:rsidP="006A01CB">
      <w:pPr>
        <w:jc w:val="both"/>
        <w:rPr>
          <w:i/>
          <w:color w:val="000000" w:themeColor="text1"/>
          <w:sz w:val="28"/>
          <w:szCs w:val="28"/>
        </w:rPr>
      </w:pPr>
    </w:p>
    <w:p w:rsidR="003F7E22" w:rsidRDefault="003F7E22" w:rsidP="006A01CB">
      <w:pPr>
        <w:jc w:val="both"/>
        <w:rPr>
          <w:sz w:val="28"/>
          <w:szCs w:val="28"/>
        </w:rPr>
      </w:pPr>
      <w:bookmarkStart w:id="0" w:name="_GoBack"/>
      <w:bookmarkEnd w:id="0"/>
    </w:p>
    <w:p w:rsidR="00B6799F" w:rsidRPr="00B6799F" w:rsidRDefault="00B6799F" w:rsidP="00B6799F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B6799F" w:rsidRPr="00B6799F" w:rsidRDefault="00B6799F" w:rsidP="00B6799F">
      <w:pPr>
        <w:jc w:val="both"/>
      </w:pPr>
    </w:p>
    <w:p w:rsidR="00B6799F" w:rsidRPr="00B6799F" w:rsidRDefault="00B6799F" w:rsidP="00B6799F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 xml:space="preserve"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</w:t>
      </w:r>
      <w:r w:rsidRPr="00B6799F">
        <w:rPr>
          <w:i/>
        </w:rPr>
        <w:lastRenderedPageBreak/>
        <w:t>ПАО «ТНС энерго Кубань» по итогам 2022 года составил 15,3 млрд кВт*ч</w:t>
      </w:r>
    </w:p>
    <w:p w:rsidR="00B6799F" w:rsidRPr="00B6799F" w:rsidRDefault="00B6799F" w:rsidP="00B6799F">
      <w:pPr>
        <w:jc w:val="both"/>
        <w:rPr>
          <w:i/>
        </w:rPr>
      </w:pPr>
    </w:p>
    <w:p w:rsidR="00B6799F" w:rsidRPr="00B6799F" w:rsidRDefault="00B6799F" w:rsidP="00B6799F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B6799F" w:rsidRDefault="00B6799F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DF" w:rsidRDefault="00B57ADF">
      <w:r>
        <w:separator/>
      </w:r>
    </w:p>
  </w:endnote>
  <w:endnote w:type="continuationSeparator" w:id="0">
    <w:p w:rsidR="00B57ADF" w:rsidRDefault="00B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DF" w:rsidRDefault="00B57ADF">
      <w:r>
        <w:separator/>
      </w:r>
    </w:p>
  </w:footnote>
  <w:footnote w:type="continuationSeparator" w:id="0">
    <w:p w:rsidR="00B57ADF" w:rsidRDefault="00B5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4D5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8"/>
  </w:num>
  <w:num w:numId="7">
    <w:abstractNumId w:val="18"/>
    <w:lvlOverride w:ilvl="3">
      <w:lvl w:ilvl="3">
        <w:numFmt w:val="decimal"/>
        <w:lvlText w:val="%4."/>
        <w:lvlJc w:val="left"/>
      </w:lvl>
    </w:lvlOverride>
  </w:num>
  <w:num w:numId="8">
    <w:abstractNumId w:val="1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9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  <w:num w:numId="20">
    <w:abstractNumId w:val="17"/>
  </w:num>
  <w:num w:numId="21">
    <w:abstractNumId w:val="1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4EC2"/>
    <w:rsid w:val="000874B1"/>
    <w:rsid w:val="00091820"/>
    <w:rsid w:val="00093E89"/>
    <w:rsid w:val="000B6DD4"/>
    <w:rsid w:val="000C0541"/>
    <w:rsid w:val="000C0FB1"/>
    <w:rsid w:val="000C1960"/>
    <w:rsid w:val="000C4F31"/>
    <w:rsid w:val="00103D7C"/>
    <w:rsid w:val="00120B24"/>
    <w:rsid w:val="0014679F"/>
    <w:rsid w:val="00151ACD"/>
    <w:rsid w:val="00156559"/>
    <w:rsid w:val="001608CA"/>
    <w:rsid w:val="001619AE"/>
    <w:rsid w:val="0017381F"/>
    <w:rsid w:val="00182A1D"/>
    <w:rsid w:val="001834F9"/>
    <w:rsid w:val="00183510"/>
    <w:rsid w:val="00185B1C"/>
    <w:rsid w:val="001940AF"/>
    <w:rsid w:val="00196E08"/>
    <w:rsid w:val="001A77A9"/>
    <w:rsid w:val="001D6071"/>
    <w:rsid w:val="001F52FD"/>
    <w:rsid w:val="00222BBB"/>
    <w:rsid w:val="00241722"/>
    <w:rsid w:val="00242737"/>
    <w:rsid w:val="00251063"/>
    <w:rsid w:val="0025474B"/>
    <w:rsid w:val="002748AF"/>
    <w:rsid w:val="00284657"/>
    <w:rsid w:val="0028701A"/>
    <w:rsid w:val="002954E7"/>
    <w:rsid w:val="002A59AD"/>
    <w:rsid w:val="002B3432"/>
    <w:rsid w:val="002C4821"/>
    <w:rsid w:val="002E6DCD"/>
    <w:rsid w:val="002F5B03"/>
    <w:rsid w:val="00304DF7"/>
    <w:rsid w:val="00321C4F"/>
    <w:rsid w:val="00333DE8"/>
    <w:rsid w:val="00336B69"/>
    <w:rsid w:val="003370FD"/>
    <w:rsid w:val="00345DB8"/>
    <w:rsid w:val="00364BBA"/>
    <w:rsid w:val="0037203A"/>
    <w:rsid w:val="00397840"/>
    <w:rsid w:val="003A0827"/>
    <w:rsid w:val="003A631C"/>
    <w:rsid w:val="003B4874"/>
    <w:rsid w:val="003C5AFB"/>
    <w:rsid w:val="003E516E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61ABA"/>
    <w:rsid w:val="00470424"/>
    <w:rsid w:val="004824D9"/>
    <w:rsid w:val="00490604"/>
    <w:rsid w:val="004C4393"/>
    <w:rsid w:val="004C4F34"/>
    <w:rsid w:val="004C62F2"/>
    <w:rsid w:val="004E0EE4"/>
    <w:rsid w:val="004F4890"/>
    <w:rsid w:val="00506007"/>
    <w:rsid w:val="00507D9A"/>
    <w:rsid w:val="005479EC"/>
    <w:rsid w:val="005559DB"/>
    <w:rsid w:val="0058292C"/>
    <w:rsid w:val="00583901"/>
    <w:rsid w:val="00595329"/>
    <w:rsid w:val="005976A8"/>
    <w:rsid w:val="005A2B50"/>
    <w:rsid w:val="005A4D58"/>
    <w:rsid w:val="005A580C"/>
    <w:rsid w:val="005C1B43"/>
    <w:rsid w:val="005C2BF6"/>
    <w:rsid w:val="005C4B13"/>
    <w:rsid w:val="005D3767"/>
    <w:rsid w:val="005D6B82"/>
    <w:rsid w:val="005E2507"/>
    <w:rsid w:val="005E4340"/>
    <w:rsid w:val="005F2C5D"/>
    <w:rsid w:val="006078D3"/>
    <w:rsid w:val="00620055"/>
    <w:rsid w:val="00625718"/>
    <w:rsid w:val="00632CDE"/>
    <w:rsid w:val="00646CCB"/>
    <w:rsid w:val="0065474B"/>
    <w:rsid w:val="00657FB8"/>
    <w:rsid w:val="006636CE"/>
    <w:rsid w:val="006764D7"/>
    <w:rsid w:val="006A01CB"/>
    <w:rsid w:val="006B0627"/>
    <w:rsid w:val="006B519D"/>
    <w:rsid w:val="006C7D68"/>
    <w:rsid w:val="006D6C99"/>
    <w:rsid w:val="006D723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53C5"/>
    <w:rsid w:val="00766EF7"/>
    <w:rsid w:val="007A1376"/>
    <w:rsid w:val="007C6B9E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96212"/>
    <w:rsid w:val="008A053F"/>
    <w:rsid w:val="008A2E1C"/>
    <w:rsid w:val="008B1104"/>
    <w:rsid w:val="008D49D6"/>
    <w:rsid w:val="008E498D"/>
    <w:rsid w:val="00912D63"/>
    <w:rsid w:val="00930606"/>
    <w:rsid w:val="00950E3F"/>
    <w:rsid w:val="00954823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322DD"/>
    <w:rsid w:val="00A4632F"/>
    <w:rsid w:val="00A47BB6"/>
    <w:rsid w:val="00A53344"/>
    <w:rsid w:val="00A86DD2"/>
    <w:rsid w:val="00A9106C"/>
    <w:rsid w:val="00A95ADE"/>
    <w:rsid w:val="00AA56F9"/>
    <w:rsid w:val="00AB47B6"/>
    <w:rsid w:val="00AE2579"/>
    <w:rsid w:val="00AE4130"/>
    <w:rsid w:val="00B15D14"/>
    <w:rsid w:val="00B57ADF"/>
    <w:rsid w:val="00B60076"/>
    <w:rsid w:val="00B638A2"/>
    <w:rsid w:val="00B6661C"/>
    <w:rsid w:val="00B6799F"/>
    <w:rsid w:val="00B76FCC"/>
    <w:rsid w:val="00B8018D"/>
    <w:rsid w:val="00B94888"/>
    <w:rsid w:val="00BC02A8"/>
    <w:rsid w:val="00BD1BDA"/>
    <w:rsid w:val="00BE30D5"/>
    <w:rsid w:val="00BF2C73"/>
    <w:rsid w:val="00C00277"/>
    <w:rsid w:val="00C15D25"/>
    <w:rsid w:val="00C3080F"/>
    <w:rsid w:val="00C326EB"/>
    <w:rsid w:val="00C40FFA"/>
    <w:rsid w:val="00C44A11"/>
    <w:rsid w:val="00C50E6C"/>
    <w:rsid w:val="00C75EAC"/>
    <w:rsid w:val="00CC573F"/>
    <w:rsid w:val="00CF2726"/>
    <w:rsid w:val="00D0386A"/>
    <w:rsid w:val="00D43021"/>
    <w:rsid w:val="00D53072"/>
    <w:rsid w:val="00D53456"/>
    <w:rsid w:val="00D92853"/>
    <w:rsid w:val="00D96B11"/>
    <w:rsid w:val="00DB30D9"/>
    <w:rsid w:val="00DB4DA4"/>
    <w:rsid w:val="00DB4E69"/>
    <w:rsid w:val="00DC2187"/>
    <w:rsid w:val="00DD64C0"/>
    <w:rsid w:val="00E126BA"/>
    <w:rsid w:val="00E305BA"/>
    <w:rsid w:val="00E307EC"/>
    <w:rsid w:val="00E32889"/>
    <w:rsid w:val="00E3432F"/>
    <w:rsid w:val="00E475EC"/>
    <w:rsid w:val="00E51CC4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62D3"/>
    <w:rsid w:val="00ED276A"/>
    <w:rsid w:val="00EF378A"/>
    <w:rsid w:val="00EF5D6C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2175"/>
    <w:rsid w:val="00F738AC"/>
    <w:rsid w:val="00F77715"/>
    <w:rsid w:val="00F8202F"/>
    <w:rsid w:val="00F8562A"/>
    <w:rsid w:val="00F9422B"/>
    <w:rsid w:val="00FB3438"/>
    <w:rsid w:val="00FB4AB3"/>
    <w:rsid w:val="00FC6CDA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mobil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kuban.tns-e.ru/aut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cdn.tns-e.ru/medialibrary/e2e/e2e13fc33262c2e4d7f5548f491d73d7/Polozhenie_EKOschet_Krasnodar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704100-5682-4EE7-BD5C-C62E181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110</cp:revision>
  <cp:lastPrinted>2023-03-13T07:08:00Z</cp:lastPrinted>
  <dcterms:created xsi:type="dcterms:W3CDTF">2022-11-17T08:21:00Z</dcterms:created>
  <dcterms:modified xsi:type="dcterms:W3CDTF">2023-03-20T07:04:00Z</dcterms:modified>
</cp:coreProperties>
</file>