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Pr="001B723A" w:rsidRDefault="00EF0A8C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>П</w:t>
      </w:r>
      <w:r w:rsidR="0095723E">
        <w:rPr>
          <w:rFonts w:ascii="Arial" w:hAnsi="Arial" w:cs="Arial"/>
          <w:b/>
          <w:bCs/>
          <w:sz w:val="24"/>
          <w:szCs w:val="24"/>
        </w:rPr>
        <w:t>ОСТ</w:t>
      </w:r>
      <w:r w:rsidRPr="001B723A">
        <w:rPr>
          <w:rFonts w:ascii="Arial" w:hAnsi="Arial" w:cs="Arial"/>
          <w:b/>
          <w:bCs/>
          <w:sz w:val="24"/>
          <w:szCs w:val="24"/>
        </w:rPr>
        <w:t>-РЕЛИЗ</w:t>
      </w:r>
    </w:p>
    <w:p w:rsidR="00105EB9" w:rsidRPr="001B723A" w:rsidRDefault="005B5A2E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Иркутской области завершилась </w:t>
      </w:r>
      <w:r w:rsidR="00BD21DB">
        <w:rPr>
          <w:rFonts w:ascii="Arial" w:hAnsi="Arial" w:cs="Arial"/>
          <w:sz w:val="24"/>
          <w:szCs w:val="24"/>
        </w:rPr>
        <w:t>в</w:t>
      </w:r>
      <w:r w:rsidR="00BD21DB" w:rsidRPr="00E00DF2">
        <w:rPr>
          <w:rFonts w:ascii="Arial" w:hAnsi="Arial" w:cs="Arial"/>
          <w:sz w:val="24"/>
          <w:szCs w:val="24"/>
        </w:rPr>
        <w:t>ыездн</w:t>
      </w:r>
      <w:r w:rsidR="00BD21DB">
        <w:rPr>
          <w:rFonts w:ascii="Arial" w:hAnsi="Arial" w:cs="Arial"/>
          <w:sz w:val="24"/>
          <w:szCs w:val="24"/>
        </w:rPr>
        <w:t>ая</w:t>
      </w:r>
      <w:r w:rsidR="00BD21DB" w:rsidRPr="00E00DF2">
        <w:rPr>
          <w:rFonts w:ascii="Arial" w:hAnsi="Arial" w:cs="Arial"/>
          <w:sz w:val="24"/>
          <w:szCs w:val="24"/>
        </w:rPr>
        <w:t xml:space="preserve"> делов</w:t>
      </w:r>
      <w:r w:rsidR="00BD21DB">
        <w:rPr>
          <w:rFonts w:ascii="Arial" w:hAnsi="Arial" w:cs="Arial"/>
          <w:sz w:val="24"/>
          <w:szCs w:val="24"/>
        </w:rPr>
        <w:t xml:space="preserve">ая </w:t>
      </w:r>
      <w:r w:rsidR="00BD21DB" w:rsidRPr="00E00DF2">
        <w:rPr>
          <w:rFonts w:ascii="Arial" w:hAnsi="Arial" w:cs="Arial"/>
          <w:sz w:val="24"/>
          <w:szCs w:val="24"/>
        </w:rPr>
        <w:t>программ</w:t>
      </w:r>
      <w:r w:rsidR="00BD21DB">
        <w:rPr>
          <w:rFonts w:ascii="Arial" w:hAnsi="Arial" w:cs="Arial"/>
          <w:sz w:val="24"/>
          <w:szCs w:val="24"/>
        </w:rPr>
        <w:t>а</w:t>
      </w:r>
      <w:r w:rsidR="00BD21D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="00105EB9">
        <w:rPr>
          <w:rFonts w:ascii="Arial" w:hAnsi="Arial" w:cs="Arial"/>
          <w:b/>
          <w:bCs/>
          <w:sz w:val="24"/>
          <w:szCs w:val="24"/>
        </w:rPr>
        <w:t xml:space="preserve">тажировка </w:t>
      </w:r>
      <w:r w:rsidR="00105EB9" w:rsidRPr="001B723A">
        <w:rPr>
          <w:rFonts w:ascii="Arial" w:hAnsi="Arial" w:cs="Arial"/>
          <w:b/>
          <w:bCs/>
          <w:sz w:val="24"/>
          <w:szCs w:val="24"/>
        </w:rPr>
        <w:t xml:space="preserve">лидеров этнокультурных некоммерческих организаций </w:t>
      </w:r>
      <w:r w:rsidR="00AC6EB8">
        <w:rPr>
          <w:rFonts w:ascii="Arial" w:hAnsi="Arial" w:cs="Arial"/>
          <w:b/>
          <w:bCs/>
          <w:sz w:val="24"/>
          <w:szCs w:val="24"/>
        </w:rPr>
        <w:t>Дальневосточного</w:t>
      </w:r>
      <w:r w:rsidR="00546BCF">
        <w:rPr>
          <w:rFonts w:ascii="Arial" w:hAnsi="Arial" w:cs="Arial"/>
          <w:b/>
          <w:bCs/>
          <w:sz w:val="24"/>
          <w:szCs w:val="24"/>
        </w:rPr>
        <w:t xml:space="preserve"> федерального округа</w:t>
      </w:r>
    </w:p>
    <w:p w:rsidR="00E00DF2" w:rsidRPr="00E06353" w:rsidRDefault="00DA4220" w:rsidP="00DA422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b/>
          <w:sz w:val="24"/>
          <w:szCs w:val="24"/>
        </w:rPr>
        <w:t>ёры и эксперты Всероссийского проекта «</w:t>
      </w:r>
      <w:proofErr w:type="spellStart"/>
      <w:r>
        <w:rPr>
          <w:rFonts w:ascii="Arial" w:hAnsi="Arial" w:cs="Arial"/>
          <w:b/>
          <w:sz w:val="24"/>
          <w:szCs w:val="24"/>
        </w:rPr>
        <w:t>ЭтНик</w:t>
      </w:r>
      <w:proofErr w:type="spellEnd"/>
      <w:r>
        <w:rPr>
          <w:rFonts w:ascii="Arial" w:hAnsi="Arial" w:cs="Arial"/>
          <w:b/>
          <w:sz w:val="24"/>
          <w:szCs w:val="24"/>
        </w:rPr>
        <w:t>: стратегия в практике»</w:t>
      </w:r>
      <w:r w:rsidRPr="000A3C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познакомились с передовым опытом работы Иркутской области в сфере</w:t>
      </w:r>
      <w:r w:rsidRPr="00DA42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национальных отношений, представили свои этнокультурные практики и приняли участие в </w:t>
      </w:r>
      <w:r w:rsidRPr="00DA4220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 </w:t>
      </w:r>
      <w:r w:rsidRPr="00DA4220">
        <w:rPr>
          <w:rFonts w:ascii="Arial" w:hAnsi="Arial" w:cs="Arial"/>
          <w:b/>
          <w:sz w:val="24"/>
          <w:szCs w:val="24"/>
        </w:rPr>
        <w:t>Форум</w:t>
      </w:r>
      <w:r>
        <w:rPr>
          <w:rFonts w:ascii="Arial" w:hAnsi="Arial" w:cs="Arial"/>
          <w:b/>
          <w:sz w:val="24"/>
          <w:szCs w:val="24"/>
        </w:rPr>
        <w:t>е</w:t>
      </w:r>
      <w:r w:rsidRPr="00DA4220">
        <w:rPr>
          <w:rFonts w:ascii="Arial" w:hAnsi="Arial" w:cs="Arial"/>
          <w:b/>
          <w:sz w:val="24"/>
          <w:szCs w:val="24"/>
        </w:rPr>
        <w:t xml:space="preserve"> межнационального единства «Иркутская область ― территория мира и согласия»</w:t>
      </w:r>
      <w:r w:rsidR="00BD21DB">
        <w:rPr>
          <w:rFonts w:ascii="Arial" w:hAnsi="Arial" w:cs="Arial"/>
          <w:b/>
          <w:sz w:val="24"/>
          <w:szCs w:val="24"/>
        </w:rPr>
        <w:t xml:space="preserve"> и </w:t>
      </w:r>
      <w:r w:rsidR="00E06353" w:rsidRPr="00E06353">
        <w:rPr>
          <w:rFonts w:ascii="Arial" w:hAnsi="Arial" w:cs="Arial"/>
          <w:b/>
          <w:sz w:val="24"/>
          <w:szCs w:val="24"/>
        </w:rPr>
        <w:t>II</w:t>
      </w:r>
      <w:r w:rsidR="00E06353">
        <w:rPr>
          <w:rFonts w:ascii="Arial" w:hAnsi="Arial" w:cs="Arial"/>
          <w:b/>
          <w:sz w:val="24"/>
          <w:szCs w:val="24"/>
        </w:rPr>
        <w:t> </w:t>
      </w:r>
      <w:r w:rsidR="00E06353" w:rsidRPr="00E06353">
        <w:rPr>
          <w:rFonts w:ascii="Arial" w:hAnsi="Arial" w:cs="Arial"/>
          <w:b/>
          <w:sz w:val="24"/>
          <w:szCs w:val="24"/>
        </w:rPr>
        <w:t>фестивал</w:t>
      </w:r>
      <w:r w:rsidR="00E06353">
        <w:rPr>
          <w:rFonts w:ascii="Arial" w:hAnsi="Arial" w:cs="Arial"/>
          <w:b/>
          <w:sz w:val="24"/>
          <w:szCs w:val="24"/>
        </w:rPr>
        <w:t>е</w:t>
      </w:r>
      <w:r w:rsidR="00E06353" w:rsidRPr="00E06353">
        <w:rPr>
          <w:rFonts w:ascii="Arial" w:hAnsi="Arial" w:cs="Arial"/>
          <w:b/>
          <w:sz w:val="24"/>
          <w:szCs w:val="24"/>
        </w:rPr>
        <w:t xml:space="preserve"> «Сибирь как символ ме</w:t>
      </w:r>
      <w:r w:rsidR="00E06353">
        <w:rPr>
          <w:rFonts w:ascii="Arial" w:hAnsi="Arial" w:cs="Arial"/>
          <w:b/>
          <w:sz w:val="24"/>
          <w:szCs w:val="24"/>
        </w:rPr>
        <w:t>жнационального единства России».</w:t>
      </w:r>
    </w:p>
    <w:p w:rsidR="008671BD" w:rsidRDefault="00E71F00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Пятая</w:t>
      </w:r>
      <w:r w:rsidR="008671BD">
        <w:rPr>
          <w:rFonts w:ascii="Arial" w:hAnsi="Arial" w:cs="Arial"/>
          <w:sz w:val="24"/>
          <w:szCs w:val="24"/>
        </w:rPr>
        <w:t xml:space="preserve"> в</w:t>
      </w:r>
      <w:r w:rsidR="00E00DF2" w:rsidRPr="00E00DF2">
        <w:rPr>
          <w:rFonts w:ascii="Arial" w:hAnsi="Arial" w:cs="Arial"/>
          <w:sz w:val="24"/>
          <w:szCs w:val="24"/>
        </w:rPr>
        <w:t>ыездн</w:t>
      </w:r>
      <w:r w:rsidR="008671BD">
        <w:rPr>
          <w:rFonts w:ascii="Arial" w:hAnsi="Arial" w:cs="Arial"/>
          <w:sz w:val="24"/>
          <w:szCs w:val="24"/>
        </w:rPr>
        <w:t>ая</w:t>
      </w:r>
      <w:r w:rsidR="00E00DF2" w:rsidRPr="00E00DF2">
        <w:rPr>
          <w:rFonts w:ascii="Arial" w:hAnsi="Arial" w:cs="Arial"/>
          <w:sz w:val="24"/>
          <w:szCs w:val="24"/>
        </w:rPr>
        <w:t xml:space="preserve"> делов</w:t>
      </w:r>
      <w:r w:rsidR="008671BD">
        <w:rPr>
          <w:rFonts w:ascii="Arial" w:hAnsi="Arial" w:cs="Arial"/>
          <w:sz w:val="24"/>
          <w:szCs w:val="24"/>
        </w:rPr>
        <w:t xml:space="preserve">ая </w:t>
      </w:r>
      <w:r w:rsidR="00E00DF2" w:rsidRPr="00E00DF2">
        <w:rPr>
          <w:rFonts w:ascii="Arial" w:hAnsi="Arial" w:cs="Arial"/>
          <w:sz w:val="24"/>
          <w:szCs w:val="24"/>
        </w:rPr>
        <w:t>программ</w:t>
      </w:r>
      <w:r w:rsidR="008671BD">
        <w:rPr>
          <w:rFonts w:ascii="Arial" w:hAnsi="Arial" w:cs="Arial"/>
          <w:sz w:val="24"/>
          <w:szCs w:val="24"/>
        </w:rPr>
        <w:t>а</w:t>
      </w:r>
      <w:r w:rsidR="00F156BE">
        <w:rPr>
          <w:rFonts w:ascii="Arial" w:hAnsi="Arial" w:cs="Arial"/>
          <w:sz w:val="24"/>
          <w:szCs w:val="24"/>
        </w:rPr>
        <w:t xml:space="preserve"> проекта</w:t>
      </w:r>
      <w:r w:rsidR="00E00DF2" w:rsidRPr="00E00DF2">
        <w:rPr>
          <w:rFonts w:ascii="Arial" w:hAnsi="Arial" w:cs="Arial"/>
          <w:sz w:val="24"/>
          <w:szCs w:val="24"/>
        </w:rPr>
        <w:t xml:space="preserve"> </w:t>
      </w:r>
      <w:r w:rsidR="00F156BE" w:rsidRPr="00F156BE">
        <w:rPr>
          <w:rFonts w:ascii="Arial" w:hAnsi="Arial" w:cs="Arial"/>
          <w:sz w:val="24"/>
          <w:szCs w:val="24"/>
        </w:rPr>
        <w:t>«</w:t>
      </w:r>
      <w:proofErr w:type="spellStart"/>
      <w:r w:rsidR="00F156BE" w:rsidRPr="00F156BE">
        <w:rPr>
          <w:rFonts w:ascii="Arial" w:hAnsi="Arial" w:cs="Arial"/>
          <w:sz w:val="24"/>
          <w:szCs w:val="24"/>
        </w:rPr>
        <w:t>ЭтНик</w:t>
      </w:r>
      <w:proofErr w:type="spellEnd"/>
      <w:r w:rsidR="00F156BE" w:rsidRPr="00F156BE">
        <w:rPr>
          <w:rFonts w:ascii="Arial" w:hAnsi="Arial" w:cs="Arial"/>
          <w:sz w:val="24"/>
          <w:szCs w:val="24"/>
        </w:rPr>
        <w:t>: стратегия в практике»</w:t>
      </w:r>
      <w:r w:rsidR="00701ADD">
        <w:rPr>
          <w:rFonts w:ascii="Arial" w:hAnsi="Arial" w:cs="Arial"/>
          <w:sz w:val="24"/>
          <w:szCs w:val="24"/>
        </w:rPr>
        <w:t xml:space="preserve"> </w:t>
      </w:r>
      <w:r w:rsidR="008671BD">
        <w:rPr>
          <w:rFonts w:ascii="Arial" w:hAnsi="Arial" w:cs="Arial"/>
          <w:sz w:val="24"/>
          <w:szCs w:val="24"/>
        </w:rPr>
        <w:t>стартовала</w:t>
      </w:r>
      <w:r w:rsidR="004C031A">
        <w:rPr>
          <w:rFonts w:ascii="Arial" w:hAnsi="Arial" w:cs="Arial"/>
          <w:sz w:val="24"/>
          <w:szCs w:val="24"/>
        </w:rPr>
        <w:t xml:space="preserve"> в </w:t>
      </w:r>
      <w:r w:rsidR="00EF0A8C">
        <w:rPr>
          <w:rFonts w:ascii="Arial" w:hAnsi="Arial" w:cs="Arial"/>
          <w:sz w:val="24"/>
          <w:szCs w:val="24"/>
        </w:rPr>
        <w:t>научной</w:t>
      </w:r>
      <w:r w:rsidR="00EF0A8C" w:rsidRPr="00EF0A8C">
        <w:rPr>
          <w:rFonts w:ascii="Arial" w:hAnsi="Arial" w:cs="Arial"/>
          <w:sz w:val="24"/>
          <w:szCs w:val="24"/>
        </w:rPr>
        <w:t xml:space="preserve"> библиотек</w:t>
      </w:r>
      <w:r w:rsidR="00EF0A8C">
        <w:rPr>
          <w:rFonts w:ascii="Arial" w:hAnsi="Arial" w:cs="Arial"/>
          <w:sz w:val="24"/>
          <w:szCs w:val="24"/>
        </w:rPr>
        <w:t>е</w:t>
      </w:r>
      <w:r w:rsidR="00EF0A8C" w:rsidRPr="00EF0A8C">
        <w:rPr>
          <w:rFonts w:ascii="Arial" w:hAnsi="Arial" w:cs="Arial"/>
          <w:sz w:val="24"/>
          <w:szCs w:val="24"/>
        </w:rPr>
        <w:t xml:space="preserve"> им.</w:t>
      </w:r>
      <w:r w:rsidR="00EF0A8C">
        <w:rPr>
          <w:rFonts w:ascii="Arial" w:hAnsi="Arial" w:cs="Arial"/>
          <w:sz w:val="24"/>
          <w:szCs w:val="24"/>
        </w:rPr>
        <w:t> </w:t>
      </w:r>
      <w:r w:rsidR="00EF0A8C" w:rsidRPr="00EF0A8C">
        <w:rPr>
          <w:rFonts w:ascii="Arial" w:hAnsi="Arial" w:cs="Arial"/>
          <w:sz w:val="24"/>
          <w:szCs w:val="24"/>
        </w:rPr>
        <w:t>В.Г.</w:t>
      </w:r>
      <w:r w:rsidR="00EF0A8C">
        <w:rPr>
          <w:rFonts w:ascii="Arial" w:hAnsi="Arial" w:cs="Arial"/>
          <w:sz w:val="24"/>
          <w:szCs w:val="24"/>
        </w:rPr>
        <w:t> </w:t>
      </w:r>
      <w:r w:rsidR="00EF0A8C" w:rsidRPr="00EF0A8C">
        <w:rPr>
          <w:rFonts w:ascii="Arial" w:hAnsi="Arial" w:cs="Arial"/>
          <w:sz w:val="24"/>
          <w:szCs w:val="24"/>
        </w:rPr>
        <w:t>Распутина Иркутск</w:t>
      </w:r>
      <w:r w:rsidR="00EF0A8C">
        <w:rPr>
          <w:rFonts w:ascii="Arial" w:hAnsi="Arial" w:cs="Arial"/>
          <w:sz w:val="24"/>
          <w:szCs w:val="24"/>
        </w:rPr>
        <w:t>ого</w:t>
      </w:r>
      <w:r w:rsidR="00EF0A8C" w:rsidRPr="00EF0A8C">
        <w:rPr>
          <w:rFonts w:ascii="Arial" w:hAnsi="Arial" w:cs="Arial"/>
          <w:sz w:val="24"/>
          <w:szCs w:val="24"/>
        </w:rPr>
        <w:t xml:space="preserve"> государственн</w:t>
      </w:r>
      <w:r w:rsidR="00EF0A8C">
        <w:rPr>
          <w:rFonts w:ascii="Arial" w:hAnsi="Arial" w:cs="Arial"/>
          <w:sz w:val="24"/>
          <w:szCs w:val="24"/>
        </w:rPr>
        <w:t>ого</w:t>
      </w:r>
      <w:r w:rsidR="00EF0A8C" w:rsidRPr="00EF0A8C">
        <w:rPr>
          <w:rFonts w:ascii="Arial" w:hAnsi="Arial" w:cs="Arial"/>
          <w:sz w:val="24"/>
          <w:szCs w:val="24"/>
        </w:rPr>
        <w:t xml:space="preserve"> университет</w:t>
      </w:r>
      <w:r w:rsidR="00EF0A8C">
        <w:rPr>
          <w:rFonts w:ascii="Arial" w:hAnsi="Arial" w:cs="Arial"/>
          <w:sz w:val="24"/>
          <w:szCs w:val="24"/>
        </w:rPr>
        <w:t>а</w:t>
      </w:r>
      <w:r w:rsidR="0082411E">
        <w:rPr>
          <w:rFonts w:ascii="Arial" w:hAnsi="Arial" w:cs="Arial"/>
          <w:sz w:val="24"/>
          <w:szCs w:val="24"/>
        </w:rPr>
        <w:t>. Здесь собралось около 250 участников </w:t>
      </w:r>
      <w:r w:rsidR="0082411E" w:rsidRPr="0082411E">
        <w:rPr>
          <w:rFonts w:ascii="Arial" w:hAnsi="Arial" w:cs="Arial"/>
          <w:sz w:val="24"/>
          <w:szCs w:val="24"/>
        </w:rPr>
        <w:t>―</w:t>
      </w:r>
      <w:r w:rsidR="0082411E">
        <w:rPr>
          <w:rFonts w:ascii="Arial" w:hAnsi="Arial" w:cs="Arial"/>
          <w:sz w:val="24"/>
          <w:szCs w:val="24"/>
        </w:rPr>
        <w:t xml:space="preserve"> специалистов муниципальных образований, представителей национально-культурных, религиозных организаций, казачьих обществ, учреждений культуры и образования, территориального общественного самоуправления, молодёжного движения и научного сообществ</w:t>
      </w:r>
      <w:r w:rsidR="000451F5">
        <w:rPr>
          <w:rFonts w:ascii="Arial" w:hAnsi="Arial" w:cs="Arial"/>
          <w:sz w:val="24"/>
          <w:szCs w:val="24"/>
        </w:rPr>
        <w:t>а. Всех</w:t>
      </w:r>
      <w:r w:rsidR="0082411E">
        <w:rPr>
          <w:rFonts w:ascii="Arial" w:hAnsi="Arial" w:cs="Arial"/>
          <w:sz w:val="24"/>
          <w:szCs w:val="24"/>
        </w:rPr>
        <w:t xml:space="preserve"> их</w:t>
      </w:r>
      <w:r w:rsidR="008671BD">
        <w:rPr>
          <w:rFonts w:ascii="Arial" w:hAnsi="Arial" w:cs="Arial"/>
          <w:sz w:val="24"/>
          <w:szCs w:val="24"/>
        </w:rPr>
        <w:t xml:space="preserve"> </w:t>
      </w:r>
      <w:r w:rsidR="00B229AB">
        <w:rPr>
          <w:rFonts w:ascii="Arial" w:hAnsi="Arial" w:cs="Arial"/>
          <w:sz w:val="24"/>
          <w:szCs w:val="24"/>
        </w:rPr>
        <w:t>приветств</w:t>
      </w:r>
      <w:r w:rsidR="008671BD">
        <w:rPr>
          <w:rFonts w:ascii="Arial" w:hAnsi="Arial" w:cs="Arial"/>
          <w:sz w:val="24"/>
          <w:szCs w:val="24"/>
        </w:rPr>
        <w:t>овал</w:t>
      </w:r>
      <w:r w:rsidR="00B229AB">
        <w:rPr>
          <w:rFonts w:ascii="Arial" w:hAnsi="Arial" w:cs="Arial"/>
          <w:sz w:val="24"/>
          <w:szCs w:val="24"/>
        </w:rPr>
        <w:t xml:space="preserve"> губернатор Иркутской области </w:t>
      </w:r>
      <w:r w:rsidR="00B229AB" w:rsidRPr="00B229AB">
        <w:rPr>
          <w:rFonts w:ascii="Arial" w:hAnsi="Arial" w:cs="Arial"/>
          <w:b/>
          <w:sz w:val="24"/>
          <w:szCs w:val="24"/>
        </w:rPr>
        <w:t>Игорь Кобзев</w:t>
      </w:r>
      <w:r w:rsidR="00802AC8">
        <w:rPr>
          <w:rFonts w:ascii="Arial" w:hAnsi="Arial" w:cs="Arial"/>
          <w:sz w:val="24"/>
          <w:szCs w:val="24"/>
        </w:rPr>
        <w:t>:</w:t>
      </w:r>
    </w:p>
    <w:p w:rsidR="008671BD" w:rsidRDefault="008671BD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671BD">
        <w:rPr>
          <w:rFonts w:ascii="Arial" w:hAnsi="Arial" w:cs="Arial"/>
          <w:sz w:val="24"/>
          <w:szCs w:val="24"/>
        </w:rPr>
        <w:t>―</w:t>
      </w:r>
      <w:r w:rsidR="00045C95">
        <w:rPr>
          <w:rFonts w:ascii="Arial" w:hAnsi="Arial" w:cs="Arial"/>
          <w:sz w:val="24"/>
          <w:szCs w:val="24"/>
        </w:rPr>
        <w:t xml:space="preserve"> Исторически сложилось так, что наш регион стал домом для представителей 130 национальностей. Мы здесь живём, развиваемся, нам здесь интересно, здесь растут наши дети. В Иркутской области мы поддерживаем режим стабильности </w:t>
      </w:r>
      <w:r w:rsidR="00045C95" w:rsidRPr="00045C95">
        <w:rPr>
          <w:rFonts w:ascii="Arial" w:hAnsi="Arial" w:cs="Arial"/>
          <w:sz w:val="24"/>
          <w:szCs w:val="24"/>
        </w:rPr>
        <w:t>―</w:t>
      </w:r>
      <w:r w:rsidR="00045C95">
        <w:rPr>
          <w:rFonts w:ascii="Arial" w:hAnsi="Arial" w:cs="Arial"/>
          <w:sz w:val="24"/>
          <w:szCs w:val="24"/>
        </w:rPr>
        <w:t xml:space="preserve"> уважение друг к другу, к разным культурам и религиям, любовь к традициям, что зарождаются у нас.</w:t>
      </w:r>
      <w:r w:rsidR="00802AC8">
        <w:rPr>
          <w:rFonts w:ascii="Arial" w:hAnsi="Arial" w:cs="Arial"/>
          <w:sz w:val="24"/>
          <w:szCs w:val="24"/>
        </w:rPr>
        <w:t xml:space="preserve"> И самое главное, чтобы это отношение было искренним. Для этого нужна конструктивная работа на всех уровнях.</w:t>
      </w:r>
    </w:p>
    <w:p w:rsidR="00701ADD" w:rsidRDefault="008123B9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участники из соседних регионов подключились к работе пленарного заседания онлайн. Также, в</w:t>
      </w:r>
      <w:r w:rsidR="00BB571C">
        <w:rPr>
          <w:rFonts w:ascii="Arial" w:hAnsi="Arial" w:cs="Arial"/>
          <w:sz w:val="24"/>
          <w:szCs w:val="24"/>
        </w:rPr>
        <w:t xml:space="preserve"> </w:t>
      </w:r>
      <w:r w:rsidR="00B229AB">
        <w:rPr>
          <w:rFonts w:ascii="Arial" w:hAnsi="Arial" w:cs="Arial"/>
          <w:sz w:val="24"/>
          <w:szCs w:val="24"/>
        </w:rPr>
        <w:t>онлайн-</w:t>
      </w:r>
      <w:r w:rsidR="00BB571C">
        <w:rPr>
          <w:rFonts w:ascii="Arial" w:hAnsi="Arial" w:cs="Arial"/>
          <w:sz w:val="24"/>
          <w:szCs w:val="24"/>
        </w:rPr>
        <w:t>режиме выступили</w:t>
      </w:r>
      <w:r w:rsidR="00B229AB">
        <w:rPr>
          <w:rFonts w:ascii="Arial" w:hAnsi="Arial" w:cs="Arial"/>
          <w:sz w:val="24"/>
          <w:szCs w:val="24"/>
        </w:rPr>
        <w:t xml:space="preserve"> председател</w:t>
      </w:r>
      <w:r w:rsidR="00BB571C">
        <w:rPr>
          <w:rFonts w:ascii="Arial" w:hAnsi="Arial" w:cs="Arial"/>
          <w:sz w:val="24"/>
          <w:szCs w:val="24"/>
        </w:rPr>
        <w:t>ь</w:t>
      </w:r>
      <w:r w:rsidR="00B229AB">
        <w:rPr>
          <w:rFonts w:ascii="Arial" w:hAnsi="Arial" w:cs="Arial"/>
          <w:sz w:val="24"/>
          <w:szCs w:val="24"/>
        </w:rPr>
        <w:t xml:space="preserve"> Комиссии Общественной палаты РФ по межнациональным и межрелигиозным отношениям </w:t>
      </w:r>
      <w:r w:rsidR="00BB571C">
        <w:rPr>
          <w:rFonts w:ascii="Arial" w:hAnsi="Arial" w:cs="Arial"/>
          <w:b/>
          <w:sz w:val="24"/>
          <w:szCs w:val="24"/>
        </w:rPr>
        <w:t>Владимир Зорин</w:t>
      </w:r>
      <w:r w:rsidR="00B229AB">
        <w:rPr>
          <w:rFonts w:ascii="Arial" w:hAnsi="Arial" w:cs="Arial"/>
          <w:sz w:val="24"/>
          <w:szCs w:val="24"/>
        </w:rPr>
        <w:t xml:space="preserve"> и заместител</w:t>
      </w:r>
      <w:r w:rsidR="0082411E">
        <w:rPr>
          <w:rFonts w:ascii="Arial" w:hAnsi="Arial" w:cs="Arial"/>
          <w:sz w:val="24"/>
          <w:szCs w:val="24"/>
        </w:rPr>
        <w:t>ь</w:t>
      </w:r>
      <w:r w:rsidR="00B229AB">
        <w:rPr>
          <w:rFonts w:ascii="Arial" w:hAnsi="Arial" w:cs="Arial"/>
          <w:sz w:val="24"/>
          <w:szCs w:val="24"/>
        </w:rPr>
        <w:t xml:space="preserve"> начальника </w:t>
      </w:r>
      <w:r w:rsidR="00B229AB" w:rsidRPr="00B229AB">
        <w:rPr>
          <w:rFonts w:ascii="Arial" w:hAnsi="Arial" w:cs="Arial"/>
          <w:sz w:val="24"/>
          <w:szCs w:val="24"/>
        </w:rPr>
        <w:t xml:space="preserve">управления программ и проектов в сфере национальной политики ФАДН России </w:t>
      </w:r>
      <w:r w:rsidR="00B229AB" w:rsidRPr="00B229AB">
        <w:rPr>
          <w:rFonts w:ascii="Arial" w:hAnsi="Arial" w:cs="Arial"/>
          <w:b/>
          <w:sz w:val="24"/>
          <w:szCs w:val="24"/>
        </w:rPr>
        <w:t>Екатерин</w:t>
      </w:r>
      <w:r w:rsidR="00BB571C">
        <w:rPr>
          <w:rFonts w:ascii="Arial" w:hAnsi="Arial" w:cs="Arial"/>
          <w:b/>
          <w:sz w:val="24"/>
          <w:szCs w:val="24"/>
        </w:rPr>
        <w:t>а</w:t>
      </w:r>
      <w:r w:rsidR="00B229AB" w:rsidRPr="00B22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29AB" w:rsidRPr="00B229AB">
        <w:rPr>
          <w:rFonts w:ascii="Arial" w:hAnsi="Arial" w:cs="Arial"/>
          <w:b/>
          <w:sz w:val="24"/>
          <w:szCs w:val="24"/>
        </w:rPr>
        <w:t>Короплясов</w:t>
      </w:r>
      <w:r w:rsidR="00BB571C">
        <w:rPr>
          <w:rFonts w:ascii="Arial" w:hAnsi="Arial" w:cs="Arial"/>
          <w:b/>
          <w:sz w:val="24"/>
          <w:szCs w:val="24"/>
        </w:rPr>
        <w:t>а</w:t>
      </w:r>
      <w:proofErr w:type="spellEnd"/>
      <w:r w:rsidR="00B229AB">
        <w:rPr>
          <w:rFonts w:ascii="Arial" w:hAnsi="Arial" w:cs="Arial"/>
          <w:sz w:val="24"/>
          <w:szCs w:val="24"/>
        </w:rPr>
        <w:t>.</w:t>
      </w:r>
      <w:r w:rsidR="0082411E">
        <w:rPr>
          <w:rFonts w:ascii="Arial" w:hAnsi="Arial" w:cs="Arial"/>
          <w:sz w:val="24"/>
          <w:szCs w:val="24"/>
        </w:rPr>
        <w:t xml:space="preserve"> </w:t>
      </w:r>
    </w:p>
    <w:p w:rsidR="00E00DF2" w:rsidRDefault="00701ADD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пленарном заседании</w:t>
      </w:r>
      <w:r w:rsidR="00E00DF2" w:rsidRPr="00E00DF2">
        <w:rPr>
          <w:rFonts w:ascii="Arial" w:hAnsi="Arial" w:cs="Arial"/>
          <w:sz w:val="24"/>
          <w:szCs w:val="24"/>
        </w:rPr>
        <w:t xml:space="preserve"> </w:t>
      </w:r>
      <w:r w:rsidR="0082411E">
        <w:rPr>
          <w:rFonts w:ascii="Arial" w:hAnsi="Arial" w:cs="Arial"/>
          <w:sz w:val="24"/>
          <w:szCs w:val="24"/>
        </w:rPr>
        <w:t>состоялось</w:t>
      </w:r>
      <w:r w:rsidR="00E00DF2" w:rsidRPr="00E00DF2">
        <w:rPr>
          <w:rFonts w:ascii="Arial" w:hAnsi="Arial" w:cs="Arial"/>
          <w:sz w:val="24"/>
          <w:szCs w:val="24"/>
        </w:rPr>
        <w:t xml:space="preserve">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</w:t>
      </w:r>
      <w:r w:rsidR="00A71F1C">
        <w:rPr>
          <w:rFonts w:ascii="Arial" w:hAnsi="Arial" w:cs="Arial"/>
          <w:sz w:val="24"/>
          <w:szCs w:val="24"/>
        </w:rPr>
        <w:t>Иркутской</w:t>
      </w:r>
      <w:r w:rsidR="00512857">
        <w:rPr>
          <w:rFonts w:ascii="Arial" w:hAnsi="Arial" w:cs="Arial"/>
          <w:sz w:val="24"/>
          <w:szCs w:val="24"/>
        </w:rPr>
        <w:t xml:space="preserve"> области</w:t>
      </w:r>
      <w:r w:rsidR="00E00DF2" w:rsidRPr="00E00DF2">
        <w:rPr>
          <w:rFonts w:ascii="Arial" w:hAnsi="Arial" w:cs="Arial"/>
          <w:sz w:val="24"/>
          <w:szCs w:val="24"/>
        </w:rPr>
        <w:t xml:space="preserve"> представ</w:t>
      </w:r>
      <w:r w:rsidR="00E71F00">
        <w:rPr>
          <w:rFonts w:ascii="Arial" w:hAnsi="Arial" w:cs="Arial"/>
          <w:sz w:val="24"/>
          <w:szCs w:val="24"/>
        </w:rPr>
        <w:t>или</w:t>
      </w:r>
      <w:r w:rsidR="009743F1">
        <w:rPr>
          <w:rFonts w:ascii="Arial" w:hAnsi="Arial" w:cs="Arial"/>
          <w:sz w:val="24"/>
          <w:szCs w:val="24"/>
        </w:rPr>
        <w:t xml:space="preserve"> свой опыт и при</w:t>
      </w:r>
      <w:r w:rsidR="00E71F00">
        <w:rPr>
          <w:rFonts w:ascii="Arial" w:hAnsi="Arial" w:cs="Arial"/>
          <w:sz w:val="24"/>
          <w:szCs w:val="24"/>
        </w:rPr>
        <w:t>няли</w:t>
      </w:r>
      <w:r w:rsidR="00E00DF2" w:rsidRPr="00E00DF2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4E2771">
        <w:rPr>
          <w:rFonts w:ascii="Arial" w:hAnsi="Arial" w:cs="Arial"/>
          <w:sz w:val="24"/>
          <w:szCs w:val="24"/>
        </w:rPr>
        <w:t>, где обсуд</w:t>
      </w:r>
      <w:r w:rsidR="00E51634">
        <w:rPr>
          <w:rFonts w:ascii="Arial" w:hAnsi="Arial" w:cs="Arial"/>
          <w:sz w:val="24"/>
          <w:szCs w:val="24"/>
        </w:rPr>
        <w:t>или</w:t>
      </w:r>
      <w:r w:rsidR="004E2771">
        <w:rPr>
          <w:rFonts w:ascii="Arial" w:hAnsi="Arial" w:cs="Arial"/>
          <w:sz w:val="24"/>
          <w:szCs w:val="24"/>
        </w:rPr>
        <w:t xml:space="preserve"> </w:t>
      </w:r>
      <w:r w:rsidR="00A71F1C" w:rsidRPr="00A71F1C">
        <w:rPr>
          <w:rFonts w:ascii="Arial" w:hAnsi="Arial" w:cs="Arial"/>
          <w:sz w:val="24"/>
          <w:szCs w:val="24"/>
        </w:rPr>
        <w:t>межсекторно</w:t>
      </w:r>
      <w:r w:rsidR="00A71F1C">
        <w:rPr>
          <w:rFonts w:ascii="Arial" w:hAnsi="Arial" w:cs="Arial"/>
          <w:sz w:val="24"/>
          <w:szCs w:val="24"/>
        </w:rPr>
        <w:t>е</w:t>
      </w:r>
      <w:r w:rsidR="00A71F1C" w:rsidRPr="00A71F1C">
        <w:rPr>
          <w:rFonts w:ascii="Arial" w:hAnsi="Arial" w:cs="Arial"/>
          <w:sz w:val="24"/>
          <w:szCs w:val="24"/>
        </w:rPr>
        <w:t xml:space="preserve"> взаимодействи</w:t>
      </w:r>
      <w:r w:rsidR="00A71F1C">
        <w:rPr>
          <w:rFonts w:ascii="Arial" w:hAnsi="Arial" w:cs="Arial"/>
          <w:sz w:val="24"/>
          <w:szCs w:val="24"/>
        </w:rPr>
        <w:t>е, п</w:t>
      </w:r>
      <w:r w:rsidR="00A71F1C" w:rsidRPr="00A71F1C">
        <w:rPr>
          <w:rFonts w:ascii="Arial" w:hAnsi="Arial" w:cs="Arial"/>
          <w:sz w:val="24"/>
          <w:szCs w:val="24"/>
        </w:rPr>
        <w:t>рактик</w:t>
      </w:r>
      <w:r w:rsidR="00A71F1C">
        <w:rPr>
          <w:rFonts w:ascii="Arial" w:hAnsi="Arial" w:cs="Arial"/>
          <w:sz w:val="24"/>
          <w:szCs w:val="24"/>
        </w:rPr>
        <w:t>у</w:t>
      </w:r>
      <w:r w:rsidR="00A71F1C" w:rsidRPr="00A71F1C">
        <w:rPr>
          <w:rFonts w:ascii="Arial" w:hAnsi="Arial" w:cs="Arial"/>
          <w:sz w:val="24"/>
          <w:szCs w:val="24"/>
        </w:rPr>
        <w:t xml:space="preserve"> применения прикладных механизмов реализации Стратегии государственной национальной политики </w:t>
      </w:r>
      <w:r w:rsidR="00E51634" w:rsidRPr="00E51634">
        <w:rPr>
          <w:rFonts w:ascii="Arial" w:hAnsi="Arial" w:cs="Arial"/>
          <w:sz w:val="24"/>
          <w:szCs w:val="24"/>
        </w:rPr>
        <w:t>и продвижение российских традиционных духовно-нравственных ценностей в молодёжной среде</w:t>
      </w:r>
      <w:r w:rsidR="004E2771">
        <w:rPr>
          <w:rFonts w:ascii="Arial" w:hAnsi="Arial" w:cs="Arial"/>
          <w:sz w:val="24"/>
          <w:szCs w:val="24"/>
        </w:rPr>
        <w:t>.</w:t>
      </w:r>
    </w:p>
    <w:p w:rsidR="00B229AB" w:rsidRDefault="00E51634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следующий день в </w:t>
      </w:r>
      <w:r w:rsidR="00A71F1C">
        <w:rPr>
          <w:rFonts w:ascii="Arial" w:hAnsi="Arial" w:cs="Arial"/>
          <w:sz w:val="24"/>
          <w:szCs w:val="24"/>
        </w:rPr>
        <w:t>п. Листвянка</w:t>
      </w:r>
      <w:r w:rsidR="004B2B4F" w:rsidRPr="004B2B4F">
        <w:rPr>
          <w:rFonts w:ascii="Arial" w:hAnsi="Arial" w:cs="Arial"/>
          <w:sz w:val="24"/>
          <w:szCs w:val="24"/>
        </w:rPr>
        <w:t xml:space="preserve"> </w:t>
      </w:r>
      <w:r w:rsidR="00E06353">
        <w:rPr>
          <w:rFonts w:ascii="Arial" w:hAnsi="Arial" w:cs="Arial"/>
          <w:sz w:val="24"/>
          <w:szCs w:val="24"/>
        </w:rPr>
        <w:t>на</w:t>
      </w:r>
      <w:r w:rsidR="00E06353" w:rsidRPr="00E06353">
        <w:rPr>
          <w:rFonts w:ascii="Arial" w:hAnsi="Arial" w:cs="Arial"/>
          <w:sz w:val="24"/>
          <w:szCs w:val="24"/>
        </w:rPr>
        <w:t xml:space="preserve"> II</w:t>
      </w:r>
      <w:r w:rsidR="00E06353">
        <w:rPr>
          <w:rFonts w:ascii="Arial" w:hAnsi="Arial" w:cs="Arial"/>
          <w:sz w:val="24"/>
          <w:szCs w:val="24"/>
        </w:rPr>
        <w:t> ф</w:t>
      </w:r>
      <w:r w:rsidR="00E06353" w:rsidRPr="00E06353">
        <w:rPr>
          <w:rFonts w:ascii="Arial" w:hAnsi="Arial" w:cs="Arial"/>
          <w:sz w:val="24"/>
          <w:szCs w:val="24"/>
        </w:rPr>
        <w:t>естивале «Сибирь как символ межнационального единства России»</w:t>
      </w:r>
      <w:r w:rsidR="00BD21DB">
        <w:rPr>
          <w:rFonts w:ascii="Arial" w:hAnsi="Arial" w:cs="Arial"/>
          <w:sz w:val="24"/>
          <w:szCs w:val="24"/>
        </w:rPr>
        <w:t xml:space="preserve"> </w:t>
      </w:r>
      <w:r w:rsidR="004B2B4F">
        <w:rPr>
          <w:rFonts w:ascii="Arial" w:hAnsi="Arial" w:cs="Arial"/>
          <w:sz w:val="24"/>
          <w:szCs w:val="24"/>
        </w:rPr>
        <w:t>состо</w:t>
      </w:r>
      <w:r>
        <w:rPr>
          <w:rFonts w:ascii="Arial" w:hAnsi="Arial" w:cs="Arial"/>
          <w:sz w:val="24"/>
          <w:szCs w:val="24"/>
        </w:rPr>
        <w:t>ялась</w:t>
      </w:r>
      <w:r w:rsidR="004B2B4F">
        <w:rPr>
          <w:rFonts w:ascii="Arial" w:hAnsi="Arial" w:cs="Arial"/>
          <w:sz w:val="24"/>
          <w:szCs w:val="24"/>
        </w:rPr>
        <w:t xml:space="preserve"> </w:t>
      </w:r>
      <w:r w:rsidR="00527BA6">
        <w:rPr>
          <w:rFonts w:ascii="Arial" w:hAnsi="Arial" w:cs="Arial"/>
          <w:sz w:val="24"/>
          <w:szCs w:val="24"/>
        </w:rPr>
        <w:t>п</w:t>
      </w:r>
      <w:r w:rsidR="00527BA6" w:rsidRPr="00527BA6">
        <w:rPr>
          <w:rFonts w:ascii="Arial" w:hAnsi="Arial" w:cs="Arial"/>
          <w:sz w:val="24"/>
          <w:szCs w:val="24"/>
        </w:rPr>
        <w:t xml:space="preserve">резентация </w:t>
      </w:r>
      <w:r w:rsidR="00A71F1C" w:rsidRPr="00A71F1C">
        <w:rPr>
          <w:rFonts w:ascii="Arial" w:hAnsi="Arial" w:cs="Arial"/>
          <w:sz w:val="24"/>
          <w:szCs w:val="24"/>
        </w:rPr>
        <w:t xml:space="preserve">успешных практик в сфере межнационального сотрудничества, реализованных национально-культурными центрами Сибирского федерального округа </w:t>
      </w:r>
      <w:r w:rsidR="00527BA6">
        <w:rPr>
          <w:rFonts w:ascii="Arial" w:hAnsi="Arial" w:cs="Arial"/>
          <w:sz w:val="24"/>
          <w:szCs w:val="24"/>
        </w:rPr>
        <w:t xml:space="preserve">и </w:t>
      </w:r>
      <w:r w:rsidR="00A71F1C" w:rsidRPr="00A71F1C">
        <w:rPr>
          <w:rFonts w:ascii="Arial" w:hAnsi="Arial" w:cs="Arial"/>
          <w:sz w:val="24"/>
          <w:szCs w:val="24"/>
        </w:rPr>
        <w:t>Иркутским региональным отделением ООД «Молодёжная ассамблея народов России «МЫ – РОССИЯНЕ»</w:t>
      </w:r>
      <w:r w:rsidR="00A71F1C">
        <w:rPr>
          <w:rFonts w:ascii="Arial" w:hAnsi="Arial" w:cs="Arial"/>
          <w:sz w:val="24"/>
          <w:szCs w:val="24"/>
        </w:rPr>
        <w:t xml:space="preserve">. Свой проектный опыт в сфере </w:t>
      </w:r>
      <w:r w:rsidR="00A71F1C" w:rsidRPr="00A71F1C">
        <w:rPr>
          <w:rFonts w:ascii="Arial" w:hAnsi="Arial" w:cs="Arial"/>
          <w:sz w:val="24"/>
          <w:szCs w:val="24"/>
        </w:rPr>
        <w:t>национальных отношений</w:t>
      </w:r>
      <w:r w:rsidR="00A71F1C">
        <w:rPr>
          <w:rFonts w:ascii="Arial" w:hAnsi="Arial" w:cs="Arial"/>
          <w:sz w:val="24"/>
          <w:szCs w:val="24"/>
        </w:rPr>
        <w:t xml:space="preserve"> </w:t>
      </w:r>
      <w:r w:rsidR="00A71F1C">
        <w:rPr>
          <w:rFonts w:ascii="Arial" w:hAnsi="Arial" w:cs="Arial"/>
          <w:sz w:val="24"/>
          <w:szCs w:val="24"/>
        </w:rPr>
        <w:lastRenderedPageBreak/>
        <w:t>представ</w:t>
      </w:r>
      <w:r>
        <w:rPr>
          <w:rFonts w:ascii="Arial" w:hAnsi="Arial" w:cs="Arial"/>
          <w:sz w:val="24"/>
          <w:szCs w:val="24"/>
        </w:rPr>
        <w:t>или</w:t>
      </w:r>
      <w:r w:rsidR="00A71F1C">
        <w:rPr>
          <w:rFonts w:ascii="Arial" w:hAnsi="Arial" w:cs="Arial"/>
          <w:sz w:val="24"/>
          <w:szCs w:val="24"/>
        </w:rPr>
        <w:t xml:space="preserve"> стажёры и эксперты проекта «</w:t>
      </w:r>
      <w:proofErr w:type="spellStart"/>
      <w:r w:rsidR="00A71F1C">
        <w:rPr>
          <w:rFonts w:ascii="Arial" w:hAnsi="Arial" w:cs="Arial"/>
          <w:sz w:val="24"/>
          <w:szCs w:val="24"/>
        </w:rPr>
        <w:t>ЭтНик</w:t>
      </w:r>
      <w:proofErr w:type="spellEnd"/>
      <w:r w:rsidR="00A71F1C">
        <w:rPr>
          <w:rFonts w:ascii="Arial" w:hAnsi="Arial" w:cs="Arial"/>
          <w:sz w:val="24"/>
          <w:szCs w:val="24"/>
        </w:rPr>
        <w:t xml:space="preserve">: стратегия в практике». Руководитель проекта, директор Ресурсного центра в сфере национальных отношений </w:t>
      </w:r>
      <w:r w:rsidR="00A71F1C" w:rsidRPr="00B229AB">
        <w:rPr>
          <w:rFonts w:ascii="Arial" w:hAnsi="Arial" w:cs="Arial"/>
          <w:b/>
          <w:sz w:val="24"/>
          <w:szCs w:val="24"/>
        </w:rPr>
        <w:t>Евгения Михалева</w:t>
      </w:r>
      <w:r w:rsidR="00A71F1C">
        <w:rPr>
          <w:rFonts w:ascii="Arial" w:hAnsi="Arial" w:cs="Arial"/>
          <w:sz w:val="24"/>
          <w:szCs w:val="24"/>
        </w:rPr>
        <w:t xml:space="preserve"> </w:t>
      </w:r>
      <w:r w:rsidRPr="00E06353">
        <w:rPr>
          <w:rFonts w:ascii="Arial" w:hAnsi="Arial" w:cs="Arial"/>
          <w:sz w:val="24"/>
          <w:szCs w:val="24"/>
        </w:rPr>
        <w:t xml:space="preserve">выступила </w:t>
      </w:r>
      <w:r w:rsidR="00BD21DB" w:rsidRPr="00E06353">
        <w:rPr>
          <w:rFonts w:ascii="Arial" w:hAnsi="Arial" w:cs="Arial"/>
          <w:sz w:val="24"/>
          <w:szCs w:val="24"/>
        </w:rPr>
        <w:t>экспертом</w:t>
      </w:r>
      <w:r w:rsidRPr="00E06353">
        <w:rPr>
          <w:rFonts w:ascii="Arial" w:hAnsi="Arial" w:cs="Arial"/>
          <w:sz w:val="24"/>
          <w:szCs w:val="24"/>
        </w:rPr>
        <w:t xml:space="preserve"> площадки</w:t>
      </w:r>
      <w:r>
        <w:rPr>
          <w:rFonts w:ascii="Arial" w:hAnsi="Arial" w:cs="Arial"/>
          <w:sz w:val="24"/>
          <w:szCs w:val="24"/>
        </w:rPr>
        <w:t xml:space="preserve"> и </w:t>
      </w:r>
      <w:r w:rsidR="00A71F1C">
        <w:rPr>
          <w:rFonts w:ascii="Arial" w:hAnsi="Arial" w:cs="Arial"/>
          <w:sz w:val="24"/>
          <w:szCs w:val="24"/>
        </w:rPr>
        <w:t>расска</w:t>
      </w:r>
      <w:r>
        <w:rPr>
          <w:rFonts w:ascii="Arial" w:hAnsi="Arial" w:cs="Arial"/>
          <w:sz w:val="24"/>
          <w:szCs w:val="24"/>
        </w:rPr>
        <w:t>зала</w:t>
      </w:r>
      <w:r w:rsidR="00A71F1C">
        <w:rPr>
          <w:rFonts w:ascii="Arial" w:hAnsi="Arial" w:cs="Arial"/>
          <w:sz w:val="24"/>
          <w:szCs w:val="24"/>
        </w:rPr>
        <w:t xml:space="preserve"> о федеральных трендах и примерах мероприятий по межнациональному </w:t>
      </w:r>
      <w:r w:rsidR="00B229AB">
        <w:rPr>
          <w:rFonts w:ascii="Arial" w:hAnsi="Arial" w:cs="Arial"/>
          <w:sz w:val="24"/>
          <w:szCs w:val="24"/>
        </w:rPr>
        <w:t xml:space="preserve">сотрудничеству. </w:t>
      </w:r>
      <w:r>
        <w:rPr>
          <w:rFonts w:ascii="Arial" w:hAnsi="Arial" w:cs="Arial"/>
          <w:sz w:val="24"/>
          <w:szCs w:val="24"/>
        </w:rPr>
        <w:t>Вместе участники</w:t>
      </w:r>
      <w:r w:rsidR="00B229AB">
        <w:rPr>
          <w:rFonts w:ascii="Arial" w:hAnsi="Arial" w:cs="Arial"/>
          <w:sz w:val="24"/>
          <w:szCs w:val="24"/>
        </w:rPr>
        <w:t xml:space="preserve"> разработа</w:t>
      </w:r>
      <w:r>
        <w:rPr>
          <w:rFonts w:ascii="Arial" w:hAnsi="Arial" w:cs="Arial"/>
          <w:sz w:val="24"/>
          <w:szCs w:val="24"/>
        </w:rPr>
        <w:t>ли</w:t>
      </w:r>
      <w:r w:rsidR="00B229AB">
        <w:rPr>
          <w:rFonts w:ascii="Arial" w:hAnsi="Arial" w:cs="Arial"/>
          <w:sz w:val="24"/>
          <w:szCs w:val="24"/>
        </w:rPr>
        <w:t xml:space="preserve"> и представ</w:t>
      </w:r>
      <w:r>
        <w:rPr>
          <w:rFonts w:ascii="Arial" w:hAnsi="Arial" w:cs="Arial"/>
          <w:sz w:val="24"/>
          <w:szCs w:val="24"/>
        </w:rPr>
        <w:t>или ряд</w:t>
      </w:r>
      <w:r w:rsidR="00B229AB">
        <w:rPr>
          <w:rFonts w:ascii="Arial" w:hAnsi="Arial" w:cs="Arial"/>
          <w:sz w:val="24"/>
          <w:szCs w:val="24"/>
        </w:rPr>
        <w:t xml:space="preserve"> предложени</w:t>
      </w:r>
      <w:r>
        <w:rPr>
          <w:rFonts w:ascii="Arial" w:hAnsi="Arial" w:cs="Arial"/>
          <w:sz w:val="24"/>
          <w:szCs w:val="24"/>
        </w:rPr>
        <w:t>й</w:t>
      </w:r>
      <w:r w:rsidR="00B229AB">
        <w:rPr>
          <w:rFonts w:ascii="Arial" w:hAnsi="Arial" w:cs="Arial"/>
          <w:sz w:val="24"/>
          <w:szCs w:val="24"/>
        </w:rPr>
        <w:t xml:space="preserve"> и практически</w:t>
      </w:r>
      <w:r>
        <w:rPr>
          <w:rFonts w:ascii="Arial" w:hAnsi="Arial" w:cs="Arial"/>
          <w:sz w:val="24"/>
          <w:szCs w:val="24"/>
        </w:rPr>
        <w:t>х</w:t>
      </w:r>
      <w:r w:rsidR="00B229AB">
        <w:rPr>
          <w:rFonts w:ascii="Arial" w:hAnsi="Arial" w:cs="Arial"/>
          <w:sz w:val="24"/>
          <w:szCs w:val="24"/>
        </w:rPr>
        <w:t xml:space="preserve"> рекомендаци</w:t>
      </w:r>
      <w:r>
        <w:rPr>
          <w:rFonts w:ascii="Arial" w:hAnsi="Arial" w:cs="Arial"/>
          <w:sz w:val="24"/>
          <w:szCs w:val="24"/>
        </w:rPr>
        <w:t>й</w:t>
      </w:r>
      <w:r w:rsidR="00B229AB">
        <w:rPr>
          <w:rFonts w:ascii="Arial" w:hAnsi="Arial" w:cs="Arial"/>
          <w:sz w:val="24"/>
          <w:szCs w:val="24"/>
        </w:rPr>
        <w:t xml:space="preserve"> по проведению мероприятий, представляющих культуру разных национальностей.</w:t>
      </w:r>
      <w:r w:rsidR="00A71F1C">
        <w:rPr>
          <w:rFonts w:ascii="Arial" w:hAnsi="Arial" w:cs="Arial"/>
          <w:sz w:val="24"/>
          <w:szCs w:val="24"/>
        </w:rPr>
        <w:t xml:space="preserve"> </w:t>
      </w:r>
    </w:p>
    <w:p w:rsidR="00524C3B" w:rsidRPr="00A3134C" w:rsidRDefault="00AE465D" w:rsidP="002F4F62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Знакомство с этнокультурными практиками Усть-Ордынского Бурятского округа Иркутской области началось для э</w:t>
      </w:r>
      <w:r w:rsidR="00524C3B" w:rsidRPr="00EB119C">
        <w:rPr>
          <w:rFonts w:ascii="Arial" w:hAnsi="Arial" w:cs="Arial"/>
          <w:sz w:val="24"/>
          <w:szCs w:val="24"/>
        </w:rPr>
        <w:t xml:space="preserve">кспертов и стажёров с </w:t>
      </w:r>
      <w:r>
        <w:rPr>
          <w:rFonts w:ascii="Arial" w:hAnsi="Arial" w:cs="Arial"/>
          <w:sz w:val="24"/>
          <w:szCs w:val="24"/>
        </w:rPr>
        <w:t>сакрального</w:t>
      </w:r>
      <w:r w:rsidR="00B229AB">
        <w:rPr>
          <w:rFonts w:ascii="Arial" w:hAnsi="Arial" w:cs="Arial"/>
          <w:sz w:val="24"/>
          <w:szCs w:val="24"/>
        </w:rPr>
        <w:t xml:space="preserve"> мест</w:t>
      </w:r>
      <w:r>
        <w:rPr>
          <w:rFonts w:ascii="Arial" w:hAnsi="Arial" w:cs="Arial"/>
          <w:sz w:val="24"/>
          <w:szCs w:val="24"/>
        </w:rPr>
        <w:t>а</w:t>
      </w:r>
      <w:r w:rsidR="00B229AB">
        <w:rPr>
          <w:rFonts w:ascii="Arial" w:hAnsi="Arial" w:cs="Arial"/>
          <w:sz w:val="24"/>
          <w:szCs w:val="24"/>
        </w:rPr>
        <w:t xml:space="preserve"> шаманов</w:t>
      </w:r>
      <w:r>
        <w:rPr>
          <w:rFonts w:ascii="Arial" w:hAnsi="Arial" w:cs="Arial"/>
          <w:sz w:val="24"/>
          <w:szCs w:val="24"/>
        </w:rPr>
        <w:t>, где гостей региона</w:t>
      </w:r>
      <w:r w:rsidR="00B22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встретили </w:t>
      </w:r>
      <w:r w:rsidR="00B229AB">
        <w:rPr>
          <w:rFonts w:ascii="Arial" w:hAnsi="Arial" w:cs="Arial"/>
          <w:sz w:val="24"/>
          <w:szCs w:val="24"/>
        </w:rPr>
        <w:t xml:space="preserve">по бурятским обычаям на </w:t>
      </w:r>
      <w:proofErr w:type="spellStart"/>
      <w:r w:rsidR="00B229AB">
        <w:rPr>
          <w:rFonts w:ascii="Arial" w:hAnsi="Arial" w:cs="Arial"/>
          <w:sz w:val="24"/>
          <w:szCs w:val="24"/>
        </w:rPr>
        <w:t>барисане</w:t>
      </w:r>
      <w:proofErr w:type="spellEnd"/>
      <w:r w:rsidR="002F4F62">
        <w:rPr>
          <w:rFonts w:ascii="Arial" w:hAnsi="Arial" w:cs="Arial"/>
          <w:sz w:val="24"/>
          <w:szCs w:val="24"/>
        </w:rPr>
        <w:t>, после чего пре</w:t>
      </w:r>
      <w:r w:rsidR="00A3134C">
        <w:rPr>
          <w:rFonts w:ascii="Arial" w:hAnsi="Arial" w:cs="Arial"/>
          <w:bCs/>
          <w:iCs/>
          <w:sz w:val="24"/>
          <w:szCs w:val="24"/>
        </w:rPr>
        <w:t>дстав</w:t>
      </w:r>
      <w:r w:rsidR="002F4F62">
        <w:rPr>
          <w:rFonts w:ascii="Arial" w:hAnsi="Arial" w:cs="Arial"/>
          <w:bCs/>
          <w:iCs/>
          <w:sz w:val="24"/>
          <w:szCs w:val="24"/>
        </w:rPr>
        <w:t>или</w:t>
      </w:r>
      <w:r w:rsidR="00A3134C">
        <w:rPr>
          <w:rFonts w:ascii="Arial" w:hAnsi="Arial" w:cs="Arial"/>
          <w:bCs/>
          <w:iCs/>
          <w:sz w:val="24"/>
          <w:szCs w:val="24"/>
        </w:rPr>
        <w:t xml:space="preserve"> практики сохране</w:t>
      </w:r>
      <w:r w:rsidR="002F4F62">
        <w:rPr>
          <w:rFonts w:ascii="Arial" w:hAnsi="Arial" w:cs="Arial"/>
          <w:bCs/>
          <w:iCs/>
          <w:sz w:val="24"/>
          <w:szCs w:val="24"/>
        </w:rPr>
        <w:t xml:space="preserve">ния и продвижения родного языка, а также </w:t>
      </w:r>
      <w:r w:rsidR="00A3134C">
        <w:rPr>
          <w:rFonts w:ascii="Arial" w:hAnsi="Arial" w:cs="Arial"/>
          <w:bCs/>
          <w:sz w:val="24"/>
          <w:szCs w:val="24"/>
        </w:rPr>
        <w:t xml:space="preserve">сохранения и развития народных промыслов и ремёсел </w:t>
      </w:r>
      <w:r w:rsidR="002F4F62">
        <w:rPr>
          <w:rFonts w:ascii="Arial" w:hAnsi="Arial" w:cs="Arial"/>
          <w:bCs/>
          <w:sz w:val="24"/>
          <w:szCs w:val="24"/>
        </w:rPr>
        <w:t>на данной территории</w:t>
      </w:r>
      <w:r w:rsidR="00A3134C">
        <w:rPr>
          <w:rFonts w:ascii="Arial" w:hAnsi="Arial" w:cs="Arial"/>
          <w:bCs/>
          <w:sz w:val="24"/>
          <w:szCs w:val="24"/>
        </w:rPr>
        <w:t xml:space="preserve">. </w:t>
      </w:r>
      <w:r w:rsidR="00BD21DB">
        <w:rPr>
          <w:rFonts w:ascii="Arial" w:hAnsi="Arial" w:cs="Arial"/>
          <w:bCs/>
          <w:sz w:val="24"/>
          <w:szCs w:val="24"/>
        </w:rPr>
        <w:t>В округе так</w:t>
      </w:r>
      <w:r w:rsidR="002F4F62">
        <w:rPr>
          <w:rFonts w:ascii="Arial" w:hAnsi="Arial" w:cs="Arial"/>
          <w:bCs/>
          <w:sz w:val="24"/>
          <w:szCs w:val="24"/>
        </w:rPr>
        <w:t xml:space="preserve">же состоялся </w:t>
      </w:r>
      <w:r w:rsidR="00A3134C">
        <w:rPr>
          <w:rFonts w:ascii="Arial" w:hAnsi="Arial" w:cs="Arial"/>
          <w:bCs/>
          <w:sz w:val="24"/>
          <w:szCs w:val="24"/>
        </w:rPr>
        <w:t xml:space="preserve">круглый стол по обмену опытом </w:t>
      </w:r>
      <w:r w:rsidR="00A3134C" w:rsidRPr="00A3134C">
        <w:rPr>
          <w:rFonts w:ascii="Arial" w:hAnsi="Arial" w:cs="Arial"/>
          <w:bCs/>
          <w:sz w:val="24"/>
          <w:szCs w:val="24"/>
        </w:rPr>
        <w:t>с представителями органов государственной власти, бизнеса, средств массовой информации и этнокультурных некоммерческих организаций</w:t>
      </w:r>
      <w:r w:rsidR="00A3134C">
        <w:rPr>
          <w:rFonts w:ascii="Arial" w:hAnsi="Arial" w:cs="Arial"/>
          <w:bCs/>
          <w:sz w:val="24"/>
          <w:szCs w:val="24"/>
        </w:rPr>
        <w:t xml:space="preserve">. </w:t>
      </w:r>
    </w:p>
    <w:p w:rsidR="00711023" w:rsidRDefault="008439F8" w:rsidP="005D2FD7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В Историко-мемориальном комплексе «Иерусалимская гора» </w:t>
      </w:r>
      <w:r w:rsidR="002F4F62">
        <w:rPr>
          <w:rFonts w:ascii="Arial" w:eastAsia="Calibri" w:hAnsi="Arial" w:cs="Arial"/>
          <w:bCs/>
          <w:noProof/>
          <w:sz w:val="24"/>
          <w:szCs w:val="24"/>
        </w:rPr>
        <w:t>участники стажировки на практике изучили опыт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 государственно-конфессионального взаимодействия «Возрождение объекта культурного наследия «Историко-мемориальный комплекс </w:t>
      </w:r>
      <w:r w:rsidR="006D6D1F">
        <w:rPr>
          <w:rFonts w:ascii="Arial" w:eastAsia="Calibri" w:hAnsi="Arial" w:cs="Arial"/>
          <w:bCs/>
          <w:noProof/>
          <w:sz w:val="24"/>
          <w:szCs w:val="24"/>
        </w:rPr>
        <w:t>"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>Иерусалимская гора</w:t>
      </w:r>
      <w:r w:rsidR="006D6D1F">
        <w:rPr>
          <w:rFonts w:ascii="Arial" w:eastAsia="Calibri" w:hAnsi="Arial" w:cs="Arial"/>
          <w:bCs/>
          <w:noProof/>
          <w:sz w:val="24"/>
          <w:szCs w:val="24"/>
        </w:rPr>
        <w:t>"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>: место памяти и единения многоконфессионального народа Прибайкалья».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  <w:r w:rsidR="00AF6A85">
        <w:rPr>
          <w:rFonts w:ascii="Arial" w:eastAsia="Calibri" w:hAnsi="Arial" w:cs="Arial"/>
          <w:bCs/>
          <w:noProof/>
          <w:sz w:val="24"/>
          <w:szCs w:val="24"/>
        </w:rPr>
        <w:t>Вместе с коллегами из</w:t>
      </w:r>
      <w:r w:rsidR="004060AE" w:rsidRPr="004060AE">
        <w:rPr>
          <w:rFonts w:ascii="Arial" w:hAnsi="Arial" w:cs="Arial"/>
          <w:sz w:val="24"/>
          <w:szCs w:val="24"/>
        </w:rPr>
        <w:t xml:space="preserve"> национально-культурны</w:t>
      </w:r>
      <w:r w:rsidR="00AF6A85">
        <w:rPr>
          <w:rFonts w:ascii="Arial" w:hAnsi="Arial" w:cs="Arial"/>
          <w:sz w:val="24"/>
          <w:szCs w:val="24"/>
        </w:rPr>
        <w:t>х</w:t>
      </w:r>
      <w:r w:rsidR="004060AE" w:rsidRPr="004060AE">
        <w:rPr>
          <w:rFonts w:ascii="Arial" w:hAnsi="Arial" w:cs="Arial"/>
          <w:sz w:val="24"/>
          <w:szCs w:val="24"/>
        </w:rPr>
        <w:t xml:space="preserve"> объединени</w:t>
      </w:r>
      <w:r w:rsidR="00AF6A85">
        <w:rPr>
          <w:rFonts w:ascii="Arial" w:hAnsi="Arial" w:cs="Arial"/>
          <w:sz w:val="24"/>
          <w:szCs w:val="24"/>
        </w:rPr>
        <w:t>й г. </w:t>
      </w:r>
      <w:r w:rsidR="004060AE" w:rsidRPr="004060AE">
        <w:rPr>
          <w:rFonts w:ascii="Arial" w:hAnsi="Arial" w:cs="Arial"/>
          <w:sz w:val="24"/>
          <w:szCs w:val="24"/>
        </w:rPr>
        <w:t xml:space="preserve">Иркутска </w:t>
      </w:r>
      <w:r w:rsidR="00AF6A85">
        <w:rPr>
          <w:rFonts w:ascii="Arial" w:hAnsi="Arial" w:cs="Arial"/>
          <w:sz w:val="24"/>
          <w:szCs w:val="24"/>
        </w:rPr>
        <w:t xml:space="preserve">гости региона провели </w:t>
      </w:r>
      <w:r w:rsidR="004060AE">
        <w:rPr>
          <w:rFonts w:ascii="Arial" w:hAnsi="Arial" w:cs="Arial"/>
          <w:sz w:val="24"/>
          <w:szCs w:val="24"/>
        </w:rPr>
        <w:t xml:space="preserve">в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ресурсном центре МКУ «ГОРОД»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 xml:space="preserve"> мозговой штурм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по </w:t>
      </w:r>
      <w:r w:rsidR="00226942">
        <w:rPr>
          <w:rFonts w:ascii="Arial" w:eastAsia="Calibri" w:hAnsi="Arial" w:cs="Arial"/>
          <w:bCs/>
          <w:noProof/>
          <w:sz w:val="24"/>
          <w:szCs w:val="24"/>
        </w:rPr>
        <w:t>организации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 обрядового чувашского праздника «Чуклеме»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>.</w:t>
      </w:r>
      <w:r w:rsidR="009B78C5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711023" w:rsidRDefault="00C3738D" w:rsidP="005D2FD7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В финальный день 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стажировки 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участники 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отметили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 уникальный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опыт по сохранению языкового культурного наследия у 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>эвенков и тофаларо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в, а также 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увлекательн</w:t>
      </w:r>
      <w:r w:rsidR="00887DF8" w:rsidRPr="00C3738D">
        <w:rPr>
          <w:rFonts w:ascii="Arial" w:eastAsia="Calibri" w:hAnsi="Arial" w:cs="Arial"/>
          <w:bCs/>
          <w:noProof/>
          <w:sz w:val="24"/>
          <w:szCs w:val="24"/>
        </w:rPr>
        <w:t>ое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 погружение в 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культур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у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пихтинских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 голендр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 xml:space="preserve">ов, </w:t>
      </w:r>
      <w:r w:rsidRPr="00C3738D">
        <w:rPr>
          <w:rFonts w:ascii="Arial" w:eastAsia="Calibri" w:hAnsi="Arial" w:cs="Arial"/>
          <w:bCs/>
          <w:noProof/>
          <w:sz w:val="24"/>
          <w:szCs w:val="24"/>
        </w:rPr>
        <w:t>проживающих на территории Иркутской области</w:t>
      </w:r>
      <w:r w:rsidR="009B78C5" w:rsidRPr="00C3738D">
        <w:rPr>
          <w:rFonts w:ascii="Arial" w:eastAsia="Calibri" w:hAnsi="Arial" w:cs="Arial"/>
          <w:bCs/>
          <w:noProof/>
          <w:sz w:val="24"/>
          <w:szCs w:val="24"/>
        </w:rPr>
        <w:t>.</w:t>
      </w:r>
      <w:r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5D2FD7" w:rsidRDefault="005D2FD7" w:rsidP="005D2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A0911">
        <w:rPr>
          <w:rFonts w:ascii="Arial" w:hAnsi="Arial" w:cs="Arial"/>
          <w:b/>
          <w:sz w:val="24"/>
          <w:szCs w:val="24"/>
        </w:rPr>
        <w:t xml:space="preserve">Елена Кулеш, директор </w:t>
      </w:r>
      <w:bookmarkStart w:id="0" w:name="_GoBack"/>
      <w:bookmarkEnd w:id="0"/>
      <w:r w:rsidRPr="00FA0911">
        <w:rPr>
          <w:rFonts w:ascii="Arial" w:hAnsi="Arial" w:cs="Arial"/>
          <w:b/>
          <w:sz w:val="24"/>
          <w:szCs w:val="24"/>
        </w:rPr>
        <w:t>АНО «Дальневосточный ресурсный центр межкультурного взаимодействия» (г. Хабаровск), стажёр проекта:</w:t>
      </w:r>
      <w:r w:rsidRPr="00FA091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Стажировка</w:t>
      </w:r>
      <w:r w:rsidRPr="00FA0911">
        <w:rPr>
          <w:rFonts w:ascii="Arial" w:hAnsi="Arial" w:cs="Arial"/>
          <w:sz w:val="24"/>
          <w:szCs w:val="24"/>
        </w:rPr>
        <w:t xml:space="preserve"> преподнесла много нового и интересного в области прикладных аспектов реализации национальной политики.</w:t>
      </w:r>
      <w:r>
        <w:rPr>
          <w:rFonts w:ascii="Arial" w:hAnsi="Arial" w:cs="Arial"/>
          <w:sz w:val="24"/>
          <w:szCs w:val="24"/>
        </w:rPr>
        <w:t xml:space="preserve"> </w:t>
      </w:r>
      <w:r w:rsidRPr="00FA0911">
        <w:rPr>
          <w:rFonts w:ascii="Arial" w:hAnsi="Arial" w:cs="Arial"/>
          <w:sz w:val="24"/>
          <w:szCs w:val="24"/>
        </w:rPr>
        <w:t xml:space="preserve">Очевидно, что внимание к вопросам национальной политики должно быть системным и пристальным, поскольку любое </w:t>
      </w:r>
      <w:r w:rsidR="009E7557">
        <w:rPr>
          <w:rFonts w:ascii="Arial" w:hAnsi="Arial" w:cs="Arial"/>
          <w:sz w:val="24"/>
          <w:szCs w:val="24"/>
        </w:rPr>
        <w:t>не</w:t>
      </w:r>
      <w:r w:rsidRPr="00FA0911">
        <w:rPr>
          <w:rFonts w:ascii="Arial" w:hAnsi="Arial" w:cs="Arial"/>
          <w:sz w:val="24"/>
          <w:szCs w:val="24"/>
        </w:rPr>
        <w:t xml:space="preserve">корректное действие может привести к «языку вражды», который будет проявляться в непонимании, а значит и обострениях людских </w:t>
      </w:r>
      <w:r>
        <w:rPr>
          <w:rFonts w:ascii="Arial" w:hAnsi="Arial" w:cs="Arial"/>
          <w:sz w:val="24"/>
          <w:szCs w:val="24"/>
        </w:rPr>
        <w:t>отношений на национальной почве</w:t>
      </w:r>
      <w:r w:rsidRPr="00FA0911">
        <w:rPr>
          <w:rFonts w:ascii="Arial" w:hAnsi="Arial" w:cs="Arial"/>
          <w:sz w:val="24"/>
          <w:szCs w:val="24"/>
        </w:rPr>
        <w:t>».</w:t>
      </w:r>
    </w:p>
    <w:p w:rsidR="007E4C71" w:rsidRDefault="007E4C71" w:rsidP="005D2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E4C71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="00003271" w:rsidRPr="00003271">
        <w:rPr>
          <w:rFonts w:ascii="Arial" w:hAnsi="Arial" w:cs="Arial"/>
          <w:b/>
          <w:sz w:val="24"/>
          <w:szCs w:val="24"/>
        </w:rPr>
        <w:t>Елбакова</w:t>
      </w:r>
      <w:proofErr w:type="spellEnd"/>
      <w:r w:rsidR="00003271" w:rsidRPr="00003271">
        <w:rPr>
          <w:rFonts w:ascii="Arial" w:hAnsi="Arial" w:cs="Arial"/>
          <w:b/>
          <w:sz w:val="24"/>
          <w:szCs w:val="24"/>
        </w:rPr>
        <w:t xml:space="preserve">, ответственный секретарь Совета </w:t>
      </w:r>
      <w:proofErr w:type="spellStart"/>
      <w:r w:rsidR="00003271" w:rsidRPr="00003271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="00003271" w:rsidRPr="00003271">
        <w:rPr>
          <w:rFonts w:ascii="Arial" w:hAnsi="Arial" w:cs="Arial"/>
          <w:b/>
          <w:sz w:val="24"/>
          <w:szCs w:val="24"/>
        </w:rPr>
        <w:t xml:space="preserve"> отделения Ассамблеи народов Республики Саха (Якутия), главный специалист по межнациональным и межконфессиональным отношениям МКУ «</w:t>
      </w:r>
      <w:proofErr w:type="spellStart"/>
      <w:r w:rsidR="00003271" w:rsidRPr="00003271">
        <w:rPr>
          <w:rFonts w:ascii="Arial" w:hAnsi="Arial" w:cs="Arial"/>
          <w:b/>
          <w:sz w:val="24"/>
          <w:szCs w:val="24"/>
        </w:rPr>
        <w:t>Межпоселенческое</w:t>
      </w:r>
      <w:proofErr w:type="spellEnd"/>
      <w:r w:rsidR="00003271" w:rsidRPr="00003271">
        <w:rPr>
          <w:rFonts w:ascii="Arial" w:hAnsi="Arial" w:cs="Arial"/>
          <w:b/>
          <w:sz w:val="24"/>
          <w:szCs w:val="24"/>
        </w:rPr>
        <w:t xml:space="preserve"> управление культуры» (г.</w:t>
      </w:r>
      <w:r w:rsidR="008B254B">
        <w:rPr>
          <w:rFonts w:ascii="Arial" w:hAnsi="Arial" w:cs="Arial"/>
          <w:b/>
          <w:sz w:val="24"/>
          <w:szCs w:val="24"/>
        </w:rPr>
        <w:t> </w:t>
      </w:r>
      <w:r w:rsidR="00003271" w:rsidRPr="00003271">
        <w:rPr>
          <w:rFonts w:ascii="Arial" w:hAnsi="Arial" w:cs="Arial"/>
          <w:b/>
          <w:sz w:val="24"/>
          <w:szCs w:val="24"/>
        </w:rPr>
        <w:t>Мирный), стажёр проекта</w:t>
      </w:r>
      <w:r w:rsidRPr="0000327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Pr="007E4C71">
        <w:rPr>
          <w:rFonts w:ascii="Arial" w:hAnsi="Arial" w:cs="Arial"/>
          <w:sz w:val="24"/>
          <w:szCs w:val="24"/>
        </w:rPr>
        <w:t>Считаю стажировку по проекту</w:t>
      </w:r>
      <w:r w:rsidR="004C47A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C47A0">
        <w:rPr>
          <w:rFonts w:ascii="Arial" w:hAnsi="Arial" w:cs="Arial"/>
          <w:sz w:val="24"/>
          <w:szCs w:val="24"/>
        </w:rPr>
        <w:t>ЭтНик</w:t>
      </w:r>
      <w:proofErr w:type="spellEnd"/>
      <w:r w:rsidR="004C47A0">
        <w:rPr>
          <w:rFonts w:ascii="Arial" w:hAnsi="Arial" w:cs="Arial"/>
          <w:sz w:val="24"/>
          <w:szCs w:val="24"/>
        </w:rPr>
        <w:t>: стратегия в практике»</w:t>
      </w:r>
      <w:r w:rsidRPr="007E4C71">
        <w:rPr>
          <w:rFonts w:ascii="Arial" w:hAnsi="Arial" w:cs="Arial"/>
          <w:sz w:val="24"/>
          <w:szCs w:val="24"/>
        </w:rPr>
        <w:t xml:space="preserve"> уникальной! Лично я получила бесценный опыт, знания, а самое важное</w:t>
      </w:r>
      <w:r w:rsidR="00433ABA">
        <w:rPr>
          <w:rFonts w:ascii="Arial" w:hAnsi="Arial" w:cs="Arial"/>
          <w:sz w:val="24"/>
          <w:szCs w:val="24"/>
        </w:rPr>
        <w:t> </w:t>
      </w:r>
      <w:r w:rsidR="00433ABA" w:rsidRPr="00433ABA">
        <w:rPr>
          <w:rFonts w:ascii="Arial" w:hAnsi="Arial" w:cs="Arial"/>
          <w:sz w:val="24"/>
          <w:szCs w:val="24"/>
        </w:rPr>
        <w:t>―</w:t>
      </w:r>
      <w:r w:rsidRPr="007E4C71">
        <w:rPr>
          <w:rFonts w:ascii="Arial" w:hAnsi="Arial" w:cs="Arial"/>
          <w:sz w:val="24"/>
          <w:szCs w:val="24"/>
        </w:rPr>
        <w:t xml:space="preserve"> единомышленников в сфере национальной политики. </w:t>
      </w:r>
      <w:r w:rsidR="004C47A0" w:rsidRPr="007E4C71">
        <w:rPr>
          <w:rFonts w:ascii="Arial" w:hAnsi="Arial" w:cs="Arial"/>
          <w:sz w:val="24"/>
          <w:szCs w:val="24"/>
        </w:rPr>
        <w:t>Увидела,</w:t>
      </w:r>
      <w:r w:rsidRPr="007E4C71">
        <w:rPr>
          <w:rFonts w:ascii="Arial" w:hAnsi="Arial" w:cs="Arial"/>
          <w:sz w:val="24"/>
          <w:szCs w:val="24"/>
        </w:rPr>
        <w:t xml:space="preserve"> как реализуется </w:t>
      </w:r>
      <w:r w:rsidR="004C47A0">
        <w:rPr>
          <w:rFonts w:ascii="Arial" w:hAnsi="Arial" w:cs="Arial"/>
          <w:sz w:val="24"/>
          <w:szCs w:val="24"/>
        </w:rPr>
        <w:t>С</w:t>
      </w:r>
      <w:r w:rsidRPr="007E4C71">
        <w:rPr>
          <w:rFonts w:ascii="Arial" w:hAnsi="Arial" w:cs="Arial"/>
          <w:sz w:val="24"/>
          <w:szCs w:val="24"/>
        </w:rPr>
        <w:t>тратегия государственной национальной политике в Иркутской области. И</w:t>
      </w:r>
      <w:r w:rsidR="00433ABA">
        <w:rPr>
          <w:rFonts w:ascii="Arial" w:hAnsi="Arial" w:cs="Arial"/>
          <w:sz w:val="24"/>
          <w:szCs w:val="24"/>
        </w:rPr>
        <w:t>,</w:t>
      </w:r>
      <w:r w:rsidRPr="007E4C71">
        <w:rPr>
          <w:rFonts w:ascii="Arial" w:hAnsi="Arial" w:cs="Arial"/>
          <w:sz w:val="24"/>
          <w:szCs w:val="24"/>
        </w:rPr>
        <w:t xml:space="preserve"> действительно, нам всем есть чему учиться друг у друга. Спасибо за опыт участия в стажировке, хочу пожелать команде организаторов проекта сил, энергии и здоровья! Вы делаете большое дело, вы объединяете людей, страну!</w:t>
      </w:r>
      <w:r>
        <w:rPr>
          <w:rFonts w:ascii="Arial" w:hAnsi="Arial" w:cs="Arial"/>
          <w:sz w:val="24"/>
          <w:szCs w:val="24"/>
        </w:rPr>
        <w:t>».</w:t>
      </w:r>
    </w:p>
    <w:p w:rsidR="005D2FD7" w:rsidRPr="00FA0911" w:rsidRDefault="005D2FD7" w:rsidP="005D2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A0911">
        <w:rPr>
          <w:rFonts w:ascii="Arial" w:hAnsi="Arial" w:cs="Arial"/>
          <w:b/>
          <w:sz w:val="24"/>
          <w:szCs w:val="24"/>
        </w:rPr>
        <w:lastRenderedPageBreak/>
        <w:t xml:space="preserve">Ксения </w:t>
      </w:r>
      <w:proofErr w:type="spellStart"/>
      <w:r w:rsidRPr="00FA0911">
        <w:rPr>
          <w:rFonts w:ascii="Arial" w:hAnsi="Arial" w:cs="Arial"/>
          <w:b/>
          <w:sz w:val="24"/>
          <w:szCs w:val="24"/>
        </w:rPr>
        <w:t>Живолуп</w:t>
      </w:r>
      <w:proofErr w:type="spellEnd"/>
      <w:r w:rsidRPr="00FA0911">
        <w:rPr>
          <w:rFonts w:ascii="Arial" w:hAnsi="Arial" w:cs="Arial"/>
          <w:b/>
          <w:sz w:val="24"/>
          <w:szCs w:val="24"/>
        </w:rPr>
        <w:t xml:space="preserve">, начальник отдела </w:t>
      </w:r>
      <w:proofErr w:type="spellStart"/>
      <w:r w:rsidRPr="00FA0911">
        <w:rPr>
          <w:rFonts w:ascii="Arial" w:hAnsi="Arial" w:cs="Arial"/>
          <w:b/>
          <w:sz w:val="24"/>
          <w:szCs w:val="24"/>
        </w:rPr>
        <w:t>этноконфессиональных</w:t>
      </w:r>
      <w:proofErr w:type="spellEnd"/>
      <w:r w:rsidRPr="00FA0911">
        <w:rPr>
          <w:rFonts w:ascii="Arial" w:hAnsi="Arial" w:cs="Arial"/>
          <w:b/>
          <w:sz w:val="24"/>
          <w:szCs w:val="24"/>
        </w:rPr>
        <w:t xml:space="preserve"> отношений управления Губернатора Иркутской области и Правительства Иркутской области по связям с общественностью и национальным отношениям:</w:t>
      </w:r>
      <w:r>
        <w:rPr>
          <w:rFonts w:ascii="Arial" w:hAnsi="Arial" w:cs="Arial"/>
          <w:sz w:val="24"/>
          <w:szCs w:val="24"/>
        </w:rPr>
        <w:t xml:space="preserve"> «Желаю стажёрам </w:t>
      </w:r>
      <w:r w:rsidRPr="00FA0911">
        <w:rPr>
          <w:rFonts w:ascii="Arial" w:hAnsi="Arial" w:cs="Arial"/>
          <w:sz w:val="24"/>
          <w:szCs w:val="24"/>
        </w:rPr>
        <w:t>не останавливаться на достигнутом, продолжать свою деятельность, направленную на укрепление мира и согласия на территории России, развивать горизонтальные связи, укрепляя сотрудничество с общественными организациями. Также особое внимание стоит уделить информационному сопровождению проектов, ведь очень важно, чтобы значимые инициативы оставляли позитивный след и была возможность наглядно продемонстриров</w:t>
      </w:r>
      <w:r>
        <w:rPr>
          <w:rFonts w:ascii="Arial" w:hAnsi="Arial" w:cs="Arial"/>
          <w:sz w:val="24"/>
          <w:szCs w:val="24"/>
        </w:rPr>
        <w:t>ать реализацию и итоги проектов».</w:t>
      </w:r>
    </w:p>
    <w:p w:rsidR="005D2FD7" w:rsidRPr="004060AE" w:rsidRDefault="000B74BF" w:rsidP="005D2FD7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0B74BF">
        <w:rPr>
          <w:rFonts w:ascii="Arial" w:eastAsia="Calibri" w:hAnsi="Arial" w:cs="Arial"/>
          <w:b/>
          <w:bCs/>
          <w:noProof/>
          <w:sz w:val="24"/>
          <w:szCs w:val="24"/>
        </w:rPr>
        <w:t>Евгения Михалева, директор АНО «Ресурсный центр в сфере национальных отношений», руководитель проекта «ЭтНик: стратегия в практике»</w:t>
      </w:r>
      <w:r w:rsidR="00673D11">
        <w:rPr>
          <w:rFonts w:ascii="Arial" w:eastAsia="Calibri" w:hAnsi="Arial" w:cs="Arial"/>
          <w:b/>
          <w:bCs/>
          <w:noProof/>
          <w:sz w:val="24"/>
          <w:szCs w:val="24"/>
        </w:rPr>
        <w:t xml:space="preserve"> (г</w:t>
      </w:r>
      <w:r w:rsidR="008B5434">
        <w:rPr>
          <w:rFonts w:ascii="Arial" w:eastAsia="Calibri" w:hAnsi="Arial" w:cs="Arial"/>
          <w:b/>
          <w:bCs/>
          <w:noProof/>
          <w:sz w:val="24"/>
          <w:szCs w:val="24"/>
        </w:rPr>
        <w:t>.</w:t>
      </w:r>
      <w:r w:rsidR="00673D11">
        <w:rPr>
          <w:rFonts w:ascii="Arial" w:eastAsia="Calibri" w:hAnsi="Arial" w:cs="Arial"/>
          <w:b/>
          <w:bCs/>
          <w:noProof/>
          <w:sz w:val="24"/>
          <w:szCs w:val="24"/>
        </w:rPr>
        <w:t> Москва)</w:t>
      </w:r>
      <w:r w:rsidRPr="000B74BF">
        <w:rPr>
          <w:rFonts w:ascii="Arial" w:eastAsia="Calibri" w:hAnsi="Arial" w:cs="Arial"/>
          <w:b/>
          <w:bCs/>
          <w:noProof/>
          <w:sz w:val="24"/>
          <w:szCs w:val="24"/>
        </w:rPr>
        <w:t>:</w:t>
      </w:r>
      <w:r w:rsidRPr="000B74BF">
        <w:rPr>
          <w:rFonts w:ascii="Arial" w:eastAsia="Calibri" w:hAnsi="Arial" w:cs="Arial"/>
          <w:bCs/>
          <w:noProof/>
          <w:sz w:val="24"/>
          <w:szCs w:val="24"/>
        </w:rPr>
        <w:t xml:space="preserve"> «</w:t>
      </w:r>
      <w:r w:rsidR="003B6ACD">
        <w:rPr>
          <w:rFonts w:ascii="Arial" w:eastAsia="Calibri" w:hAnsi="Arial" w:cs="Arial"/>
          <w:bCs/>
          <w:noProof/>
          <w:sz w:val="24"/>
          <w:szCs w:val="24"/>
        </w:rPr>
        <w:t xml:space="preserve">У каждой стажировки своё лицо. Где-то в регионе стоит один приоритет, где-то </w:t>
      </w:r>
      <w:r w:rsidR="003B6ACD" w:rsidRPr="003B6ACD">
        <w:rPr>
          <w:rFonts w:ascii="Arial" w:eastAsia="Calibri" w:hAnsi="Arial" w:cs="Arial"/>
          <w:bCs/>
          <w:noProof/>
          <w:sz w:val="24"/>
          <w:szCs w:val="24"/>
        </w:rPr>
        <w:t>―</w:t>
      </w:r>
      <w:r w:rsidR="003B6ACD">
        <w:rPr>
          <w:rFonts w:ascii="Arial" w:eastAsia="Calibri" w:hAnsi="Arial" w:cs="Arial"/>
          <w:bCs/>
          <w:noProof/>
          <w:sz w:val="24"/>
          <w:szCs w:val="24"/>
        </w:rPr>
        <w:t xml:space="preserve"> другой. Всё зависит от того, как простроено 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 xml:space="preserve">межсекторное взаимодействие </w:t>
      </w:r>
      <w:r w:rsidR="003B6ACD">
        <w:rPr>
          <w:rFonts w:ascii="Arial" w:eastAsia="Calibri" w:hAnsi="Arial" w:cs="Arial"/>
          <w:bCs/>
          <w:noProof/>
          <w:sz w:val="24"/>
          <w:szCs w:val="24"/>
        </w:rPr>
        <w:t>между некоммерческими организациями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,</w:t>
      </w:r>
      <w:r w:rsidR="003B6ACD">
        <w:rPr>
          <w:rFonts w:ascii="Arial" w:eastAsia="Calibri" w:hAnsi="Arial" w:cs="Arial"/>
          <w:bCs/>
          <w:noProof/>
          <w:sz w:val="24"/>
          <w:szCs w:val="24"/>
        </w:rPr>
        <w:t xml:space="preserve"> органами власти, СМИ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,</w:t>
      </w:r>
      <w:r w:rsidR="003B6ACD">
        <w:rPr>
          <w:rFonts w:ascii="Arial" w:eastAsia="Calibri" w:hAnsi="Arial" w:cs="Arial"/>
          <w:bCs/>
          <w:noProof/>
          <w:sz w:val="24"/>
          <w:szCs w:val="24"/>
        </w:rPr>
        <w:t xml:space="preserve"> научным сообществом и т.д. </w:t>
      </w:r>
      <w:r w:rsidR="00026D80">
        <w:rPr>
          <w:rFonts w:ascii="Arial" w:eastAsia="Calibri" w:hAnsi="Arial" w:cs="Arial"/>
          <w:bCs/>
          <w:noProof/>
          <w:sz w:val="24"/>
          <w:szCs w:val="24"/>
        </w:rPr>
        <w:t xml:space="preserve">Специфика </w:t>
      </w:r>
      <w:r w:rsidR="00BA5B6E">
        <w:rPr>
          <w:rFonts w:ascii="Arial" w:eastAsia="Calibri" w:hAnsi="Arial" w:cs="Arial"/>
          <w:bCs/>
          <w:noProof/>
          <w:sz w:val="24"/>
          <w:szCs w:val="24"/>
        </w:rPr>
        <w:t>места</w:t>
      </w:r>
      <w:r w:rsidR="00026D80">
        <w:rPr>
          <w:rFonts w:ascii="Arial" w:eastAsia="Calibri" w:hAnsi="Arial" w:cs="Arial"/>
          <w:bCs/>
          <w:noProof/>
          <w:sz w:val="24"/>
          <w:szCs w:val="24"/>
        </w:rPr>
        <w:t xml:space="preserve"> и острота проблем от региона к региону разная. 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Каждая т</w:t>
      </w:r>
      <w:r w:rsidR="00317442">
        <w:rPr>
          <w:rFonts w:ascii="Arial" w:eastAsia="Calibri" w:hAnsi="Arial" w:cs="Arial"/>
          <w:bCs/>
          <w:noProof/>
          <w:sz w:val="24"/>
          <w:szCs w:val="24"/>
        </w:rPr>
        <w:t>ерритори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я</w:t>
      </w:r>
      <w:r w:rsidR="00317442">
        <w:rPr>
          <w:rFonts w:ascii="Arial" w:eastAsia="Calibri" w:hAnsi="Arial" w:cs="Arial"/>
          <w:bCs/>
          <w:noProof/>
          <w:sz w:val="24"/>
          <w:szCs w:val="24"/>
        </w:rPr>
        <w:t xml:space="preserve"> име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е</w:t>
      </w:r>
      <w:r w:rsidR="00317442">
        <w:rPr>
          <w:rFonts w:ascii="Arial" w:eastAsia="Calibri" w:hAnsi="Arial" w:cs="Arial"/>
          <w:bCs/>
          <w:noProof/>
          <w:sz w:val="24"/>
          <w:szCs w:val="24"/>
        </w:rPr>
        <w:t xml:space="preserve">т уникальное историческое наследие и национальную составляющую, 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а также</w:t>
      </w:r>
      <w:r w:rsidR="00317442">
        <w:rPr>
          <w:rFonts w:ascii="Arial" w:eastAsia="Calibri" w:hAnsi="Arial" w:cs="Arial"/>
          <w:bCs/>
          <w:noProof/>
          <w:sz w:val="24"/>
          <w:szCs w:val="24"/>
        </w:rPr>
        <w:t xml:space="preserve"> р</w:t>
      </w:r>
      <w:r w:rsidR="00026D80">
        <w:rPr>
          <w:rFonts w:ascii="Arial" w:eastAsia="Calibri" w:hAnsi="Arial" w:cs="Arial"/>
          <w:bCs/>
          <w:noProof/>
          <w:sz w:val="24"/>
          <w:szCs w:val="24"/>
        </w:rPr>
        <w:t xml:space="preserve">азный уровень проектной культуры. </w:t>
      </w:r>
      <w:r w:rsidR="00BA5B6E">
        <w:rPr>
          <w:rFonts w:ascii="Arial" w:eastAsia="Calibri" w:hAnsi="Arial" w:cs="Arial"/>
          <w:bCs/>
          <w:noProof/>
          <w:sz w:val="24"/>
          <w:szCs w:val="24"/>
        </w:rPr>
        <w:t>Сибирь огромная, много</w:t>
      </w:r>
      <w:r w:rsidR="008B5434">
        <w:rPr>
          <w:rFonts w:ascii="Arial" w:eastAsia="Calibri" w:hAnsi="Arial" w:cs="Arial"/>
          <w:bCs/>
          <w:noProof/>
          <w:sz w:val="24"/>
          <w:szCs w:val="24"/>
        </w:rPr>
        <w:t>нац</w:t>
      </w:r>
      <w:r w:rsidR="00BA5B6E">
        <w:rPr>
          <w:rFonts w:ascii="Arial" w:eastAsia="Calibri" w:hAnsi="Arial" w:cs="Arial"/>
          <w:bCs/>
          <w:noProof/>
          <w:sz w:val="24"/>
          <w:szCs w:val="24"/>
        </w:rPr>
        <w:t>иональная, много исторических событий здесь происходило. И всё это наложило свой отпечаток. Все эти дни проникалась уважением и восхищением тем, что люди делают в Иркутской области в сфере национальных отношений</w:t>
      </w:r>
      <w:r w:rsidRPr="000B74BF">
        <w:rPr>
          <w:rFonts w:ascii="Arial" w:eastAsia="Calibri" w:hAnsi="Arial" w:cs="Arial"/>
          <w:bCs/>
          <w:noProof/>
          <w:sz w:val="24"/>
          <w:szCs w:val="24"/>
        </w:rPr>
        <w:t>».</w:t>
      </w:r>
    </w:p>
    <w:p w:rsidR="00125E98" w:rsidRDefault="00AC4B93" w:rsidP="00125E98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5D2FD7">
        <w:rPr>
          <w:rFonts w:ascii="Arial" w:eastAsia="Calibri" w:hAnsi="Arial" w:cs="Arial"/>
          <w:b/>
          <w:bCs/>
          <w:noProof/>
          <w:sz w:val="24"/>
          <w:szCs w:val="24"/>
        </w:rPr>
        <w:t>Шестая выездная деловая программа Всероссийскго проекта «ЭтНик: стратегия в практике» стартует 25 апреля в г. Якутске.</w:t>
      </w:r>
      <w:r>
        <w:rPr>
          <w:rFonts w:ascii="Arial" w:eastAsia="Calibri" w:hAnsi="Arial" w:cs="Arial"/>
          <w:bCs/>
          <w:noProof/>
          <w:sz w:val="24"/>
          <w:szCs w:val="24"/>
        </w:rPr>
        <w:t xml:space="preserve"> Лидеров этнокультурных некоммерческих организаций Новосибирской и Иркутской области ожидают насыщенные четыре дня знакомства с национально-культурными практиками коллег</w:t>
      </w:r>
      <w:r w:rsidR="00125E98">
        <w:rPr>
          <w:rFonts w:ascii="Arial" w:eastAsia="Calibri" w:hAnsi="Arial" w:cs="Arial"/>
          <w:bCs/>
          <w:noProof/>
          <w:sz w:val="24"/>
          <w:szCs w:val="24"/>
        </w:rPr>
        <w:t xml:space="preserve"> Дальневосточного федерального округа</w:t>
      </w:r>
      <w:r>
        <w:rPr>
          <w:rFonts w:ascii="Arial" w:eastAsia="Calibri" w:hAnsi="Arial" w:cs="Arial"/>
          <w:bCs/>
          <w:noProof/>
          <w:sz w:val="24"/>
          <w:szCs w:val="24"/>
        </w:rPr>
        <w:t>.</w:t>
      </w:r>
      <w:r w:rsidR="002F4F62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125E98" w:rsidRPr="00125E98" w:rsidRDefault="00125E98" w:rsidP="00125E98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</w:rPr>
        <w:t>Также по 25 апреля идёт приём заявок на участие в с</w:t>
      </w:r>
      <w:r w:rsidRPr="00125E98">
        <w:rPr>
          <w:rFonts w:ascii="Arial" w:eastAsia="Calibri" w:hAnsi="Arial" w:cs="Arial"/>
          <w:bCs/>
          <w:noProof/>
          <w:sz w:val="24"/>
          <w:szCs w:val="24"/>
        </w:rPr>
        <w:t>тажировк</w:t>
      </w:r>
      <w:r>
        <w:rPr>
          <w:rFonts w:ascii="Arial" w:eastAsia="Calibri" w:hAnsi="Arial" w:cs="Arial"/>
          <w:bCs/>
          <w:noProof/>
          <w:sz w:val="24"/>
          <w:szCs w:val="24"/>
        </w:rPr>
        <w:t>е, которая</w:t>
      </w:r>
      <w:r w:rsidRPr="00125E98">
        <w:rPr>
          <w:rFonts w:ascii="Arial" w:eastAsia="Calibri" w:hAnsi="Arial" w:cs="Arial"/>
          <w:bCs/>
          <w:noProof/>
          <w:sz w:val="24"/>
          <w:szCs w:val="24"/>
        </w:rPr>
        <w:t xml:space="preserve"> состоится с 23 по 26 мая в Уральском федеральном округе в г. Екатеринбурге. В ней могут принять участие представители Приволжского федерального округа.</w:t>
      </w:r>
    </w:p>
    <w:p w:rsidR="00EF0A8C" w:rsidRPr="00A24379" w:rsidRDefault="00125E98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</w:rPr>
        <w:t>Узнать подробности, заполнить заявку и с</w:t>
      </w:r>
      <w:proofErr w:type="spellStart"/>
      <w:r w:rsidR="00EF0A8C" w:rsidRPr="001B723A">
        <w:rPr>
          <w:rFonts w:ascii="Arial" w:hAnsi="Arial" w:cs="Arial"/>
          <w:sz w:val="24"/>
          <w:szCs w:val="24"/>
        </w:rPr>
        <w:t>ледить</w:t>
      </w:r>
      <w:proofErr w:type="spellEnd"/>
      <w:r w:rsidR="00EF0A8C" w:rsidRPr="001B723A">
        <w:rPr>
          <w:rFonts w:ascii="Arial" w:hAnsi="Arial" w:cs="Arial"/>
          <w:sz w:val="24"/>
          <w:szCs w:val="24"/>
        </w:rPr>
        <w:t xml:space="preserve"> за новостями проекта и стажировок можно как на сайте Ресурсного центра, так и в </w:t>
      </w:r>
      <w:r w:rsidR="00A24379">
        <w:rPr>
          <w:rFonts w:ascii="Arial" w:hAnsi="Arial" w:cs="Arial"/>
          <w:sz w:val="24"/>
          <w:szCs w:val="24"/>
        </w:rPr>
        <w:t xml:space="preserve">официальных группах в </w:t>
      </w:r>
      <w:proofErr w:type="spellStart"/>
      <w:r w:rsidR="00A24379">
        <w:rPr>
          <w:rFonts w:ascii="Arial" w:hAnsi="Arial" w:cs="Arial"/>
          <w:sz w:val="24"/>
          <w:szCs w:val="24"/>
        </w:rPr>
        <w:t>соцсетях</w:t>
      </w:r>
      <w:proofErr w:type="spellEnd"/>
      <w:r w:rsidR="00A24379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A24379">
        <w:rPr>
          <w:rFonts w:ascii="Arial" w:hAnsi="Arial" w:cs="Arial"/>
          <w:sz w:val="24"/>
          <w:szCs w:val="24"/>
        </w:rPr>
        <w:t>хэштегу</w:t>
      </w:r>
      <w:proofErr w:type="spellEnd"/>
      <w:r w:rsidR="00A24379">
        <w:rPr>
          <w:rFonts w:ascii="Arial" w:hAnsi="Arial" w:cs="Arial"/>
          <w:sz w:val="24"/>
          <w:szCs w:val="24"/>
        </w:rPr>
        <w:t xml:space="preserve"> </w:t>
      </w:r>
      <w:r w:rsidR="00A24379" w:rsidRPr="00A24379">
        <w:rPr>
          <w:rFonts w:ascii="Arial" w:hAnsi="Arial" w:cs="Arial"/>
          <w:sz w:val="24"/>
          <w:szCs w:val="24"/>
        </w:rPr>
        <w:t>#</w:t>
      </w:r>
      <w:proofErr w:type="spellStart"/>
      <w:r w:rsidR="002D2840">
        <w:rPr>
          <w:rFonts w:ascii="Arial" w:hAnsi="Arial" w:cs="Arial"/>
          <w:sz w:val="24"/>
          <w:szCs w:val="24"/>
        </w:rPr>
        <w:t>ЭтНикСтажировка</w:t>
      </w:r>
      <w:proofErr w:type="spellEnd"/>
      <w:r w:rsidR="002D2840">
        <w:rPr>
          <w:rFonts w:ascii="Arial" w:hAnsi="Arial" w:cs="Arial"/>
          <w:sz w:val="24"/>
          <w:szCs w:val="24"/>
        </w:rPr>
        <w:t>:</w:t>
      </w:r>
    </w:p>
    <w:p w:rsidR="00EF0A8C" w:rsidRPr="001B723A" w:rsidRDefault="00EF0A8C" w:rsidP="00EF0A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:rsidR="005D2FD7" w:rsidRPr="001B723A" w:rsidRDefault="005D2FD7" w:rsidP="005D2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</w:t>
      </w:r>
      <w:r>
        <w:rPr>
          <w:rFonts w:ascii="Arial" w:hAnsi="Arial" w:cs="Arial"/>
          <w:sz w:val="24"/>
          <w:szCs w:val="24"/>
        </w:rPr>
        <w:t xml:space="preserve">и </w:t>
      </w:r>
      <w:r w:rsidRPr="001B723A">
        <w:rPr>
          <w:rFonts w:ascii="Arial" w:hAnsi="Arial" w:cs="Arial"/>
          <w:sz w:val="24"/>
          <w:szCs w:val="24"/>
        </w:rPr>
        <w:t>с использованием гранта Президента Российской Федерации.</w:t>
      </w:r>
    </w:p>
    <w:p w:rsidR="00EF0A8C" w:rsidRDefault="00EF0A8C" w:rsidP="00EF0A8C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F0A8C" w:rsidRPr="00E00DF2" w:rsidRDefault="00EF0A8C" w:rsidP="00EF0A8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F0A8C" w:rsidRDefault="00EF0A8C" w:rsidP="00B54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00DF2" w:rsidRPr="00EF0A8C" w:rsidRDefault="003E784C" w:rsidP="00EF0A8C">
      <w:pPr>
        <w:spacing w:after="3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Также п</w:t>
      </w:r>
      <w:r w:rsidR="00AF6A85">
        <w:rPr>
          <w:rFonts w:ascii="Arial" w:hAnsi="Arial" w:cs="Arial"/>
          <w:b/>
          <w:sz w:val="28"/>
          <w:szCs w:val="24"/>
        </w:rPr>
        <w:t>ринимающи</w:t>
      </w:r>
      <w:r>
        <w:rPr>
          <w:rFonts w:ascii="Arial" w:hAnsi="Arial" w:cs="Arial"/>
          <w:b/>
          <w:sz w:val="28"/>
          <w:szCs w:val="24"/>
        </w:rPr>
        <w:t>ми</w:t>
      </w:r>
      <w:r w:rsidR="00AF6A85">
        <w:rPr>
          <w:rFonts w:ascii="Arial" w:hAnsi="Arial" w:cs="Arial"/>
          <w:b/>
          <w:sz w:val="28"/>
          <w:szCs w:val="24"/>
        </w:rPr>
        <w:t xml:space="preserve"> организаци</w:t>
      </w:r>
      <w:r>
        <w:rPr>
          <w:rFonts w:ascii="Arial" w:hAnsi="Arial" w:cs="Arial"/>
          <w:b/>
          <w:sz w:val="28"/>
          <w:szCs w:val="24"/>
        </w:rPr>
        <w:t>ям</w:t>
      </w:r>
      <w:r w:rsidR="00AF6A85">
        <w:rPr>
          <w:rFonts w:ascii="Arial" w:hAnsi="Arial" w:cs="Arial"/>
          <w:b/>
          <w:sz w:val="28"/>
          <w:szCs w:val="24"/>
        </w:rPr>
        <w:t xml:space="preserve">и </w:t>
      </w:r>
      <w:r w:rsidR="00E00DF2" w:rsidRPr="00EF0A8C">
        <w:rPr>
          <w:rFonts w:ascii="Arial" w:hAnsi="Arial" w:cs="Arial"/>
          <w:b/>
          <w:sz w:val="28"/>
          <w:szCs w:val="24"/>
        </w:rPr>
        <w:t>выездной деловой программ</w:t>
      </w:r>
      <w:r w:rsidR="0059647C" w:rsidRPr="00EF0A8C">
        <w:rPr>
          <w:rFonts w:ascii="Arial" w:hAnsi="Arial" w:cs="Arial"/>
          <w:b/>
          <w:sz w:val="28"/>
          <w:szCs w:val="24"/>
        </w:rPr>
        <w:t>ы</w:t>
      </w:r>
      <w:r w:rsidR="00E53870">
        <w:rPr>
          <w:rFonts w:ascii="Arial" w:hAnsi="Arial" w:cs="Arial"/>
          <w:b/>
          <w:sz w:val="28"/>
          <w:szCs w:val="24"/>
        </w:rPr>
        <w:t xml:space="preserve"> и стажировки проекта «</w:t>
      </w:r>
      <w:proofErr w:type="spellStart"/>
      <w:r w:rsidR="00E53870">
        <w:rPr>
          <w:rFonts w:ascii="Arial" w:hAnsi="Arial" w:cs="Arial"/>
          <w:b/>
          <w:sz w:val="28"/>
          <w:szCs w:val="24"/>
        </w:rPr>
        <w:t>ЭтНик</w:t>
      </w:r>
      <w:proofErr w:type="spellEnd"/>
      <w:r w:rsidR="00E53870">
        <w:rPr>
          <w:rFonts w:ascii="Arial" w:hAnsi="Arial" w:cs="Arial"/>
          <w:b/>
          <w:sz w:val="28"/>
          <w:szCs w:val="24"/>
        </w:rPr>
        <w:t>: стратегия в практике»</w:t>
      </w:r>
      <w:r w:rsidR="00AF6A85">
        <w:rPr>
          <w:rFonts w:ascii="Arial" w:hAnsi="Arial" w:cs="Arial"/>
          <w:b/>
          <w:sz w:val="28"/>
          <w:szCs w:val="24"/>
        </w:rPr>
        <w:t xml:space="preserve"> </w:t>
      </w:r>
      <w:r w:rsidR="00AF6A85">
        <w:rPr>
          <w:rFonts w:ascii="Arial" w:hAnsi="Arial" w:cs="Arial"/>
          <w:b/>
          <w:sz w:val="28"/>
          <w:szCs w:val="24"/>
        </w:rPr>
        <w:br/>
        <w:t>в Иркутской области</w:t>
      </w:r>
      <w:r>
        <w:rPr>
          <w:rFonts w:ascii="Arial" w:hAnsi="Arial" w:cs="Arial"/>
          <w:b/>
          <w:sz w:val="28"/>
          <w:szCs w:val="24"/>
        </w:rPr>
        <w:t xml:space="preserve"> стали</w:t>
      </w:r>
      <w:r w:rsidR="00E00DF2" w:rsidRPr="00EF0A8C">
        <w:rPr>
          <w:rFonts w:ascii="Arial" w:hAnsi="Arial" w:cs="Arial"/>
          <w:b/>
          <w:sz w:val="28"/>
          <w:szCs w:val="24"/>
        </w:rPr>
        <w:t>: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hAnsi="Arial" w:cs="Arial"/>
          <w:bCs/>
          <w:iCs/>
          <w:sz w:val="24"/>
          <w:szCs w:val="24"/>
        </w:rPr>
        <w:t xml:space="preserve">Усть-Ордынская Национальная библиотека им. М.Н. Хангалова, </w:t>
      </w: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Культурно-информационный центр муниципального образования «Олойское», </w:t>
      </w:r>
    </w:p>
    <w:p w:rsidR="00AF6A85" w:rsidRP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hAnsi="Arial" w:cs="Arial"/>
          <w:bCs/>
          <w:iCs/>
          <w:sz w:val="24"/>
          <w:szCs w:val="24"/>
        </w:rPr>
        <w:t xml:space="preserve">Иркутская региональная общественная организация </w:t>
      </w:r>
      <w:r w:rsidR="00F100EA">
        <w:rPr>
          <w:rFonts w:ascii="Arial" w:hAnsi="Arial" w:cs="Arial"/>
          <w:bCs/>
          <w:iCs/>
          <w:sz w:val="24"/>
          <w:szCs w:val="24"/>
        </w:rPr>
        <w:t>«</w:t>
      </w:r>
      <w:r w:rsidRPr="00AF6A85">
        <w:rPr>
          <w:rFonts w:ascii="Arial" w:hAnsi="Arial" w:cs="Arial"/>
          <w:bCs/>
          <w:iCs/>
          <w:sz w:val="24"/>
          <w:szCs w:val="24"/>
        </w:rPr>
        <w:t xml:space="preserve">Центр сохранения историко-культурного наследия </w:t>
      </w:r>
      <w:r w:rsidR="00F100EA">
        <w:rPr>
          <w:rFonts w:ascii="Arial" w:hAnsi="Arial" w:cs="Arial"/>
          <w:bCs/>
          <w:iCs/>
          <w:sz w:val="24"/>
          <w:szCs w:val="24"/>
        </w:rPr>
        <w:t>"</w:t>
      </w:r>
      <w:proofErr w:type="spellStart"/>
      <w:r w:rsidRPr="00AF6A85">
        <w:rPr>
          <w:rFonts w:ascii="Arial" w:hAnsi="Arial" w:cs="Arial"/>
          <w:bCs/>
          <w:iCs/>
          <w:sz w:val="24"/>
          <w:szCs w:val="24"/>
        </w:rPr>
        <w:t>Булаг</w:t>
      </w:r>
      <w:proofErr w:type="spellEnd"/>
      <w:r w:rsidR="00F100EA">
        <w:rPr>
          <w:rFonts w:ascii="Arial" w:hAnsi="Arial" w:cs="Arial"/>
          <w:bCs/>
          <w:iCs/>
          <w:sz w:val="24"/>
          <w:szCs w:val="24"/>
        </w:rPr>
        <w:t>"</w:t>
      </w:r>
      <w:r w:rsidRPr="00AF6A85">
        <w:rPr>
          <w:rFonts w:ascii="Arial" w:hAnsi="Arial" w:cs="Arial"/>
          <w:bCs/>
          <w:iCs/>
          <w:sz w:val="24"/>
          <w:szCs w:val="24"/>
        </w:rPr>
        <w:t>» («Родник»)</w:t>
      </w:r>
      <w:r w:rsidRPr="00AF6A85">
        <w:rPr>
          <w:rFonts w:ascii="Arial" w:hAnsi="Arial" w:cs="Arial"/>
          <w:bCs/>
          <w:sz w:val="24"/>
          <w:szCs w:val="24"/>
        </w:rPr>
        <w:t xml:space="preserve">, </w:t>
      </w:r>
    </w:p>
    <w:p w:rsidR="00AF6A85" w:rsidRP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hAnsi="Arial" w:cs="Arial"/>
          <w:bCs/>
          <w:sz w:val="24"/>
          <w:szCs w:val="24"/>
        </w:rPr>
        <w:t xml:space="preserve">Усть-Ордынский Национальный центр художественных народных промыслов,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Центр культуры коренных народов Прибайкалья,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Союз коренных малочисленных народов Иркутской области, </w:t>
      </w:r>
    </w:p>
    <w:p w:rsidR="00AF6A85" w:rsidRP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>Иркутский научный центр Сибирского отделения Российской академии наук (ИНЦ СО РАН),</w:t>
      </w:r>
      <w:r w:rsidRPr="004060AE">
        <w:t xml:space="preserve">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>Региональная общественная организация</w:t>
      </w:r>
      <w:r w:rsidR="003E784C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«Иркутское товарищество Белорусской культуры им. Я.Д. Черского»,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Мастерская Светланы Бекаревой,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Архитектурно-этнографический музей «Тальцы», </w:t>
      </w:r>
    </w:p>
    <w:p w:rsid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eastAsia="Calibri" w:hAnsi="Arial" w:cs="Arial"/>
          <w:bCs/>
          <w:noProof/>
          <w:sz w:val="24"/>
          <w:szCs w:val="24"/>
        </w:rPr>
        <w:t xml:space="preserve">Иркутская областная общественная организация «Татаро-Башкирский культурный центр», </w:t>
      </w:r>
    </w:p>
    <w:p w:rsidR="00AF6A85" w:rsidRPr="00AF6A85" w:rsidRDefault="00AF6A85" w:rsidP="00AF6A85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hAnsi="Arial" w:cs="Arial"/>
          <w:bCs/>
          <w:sz w:val="24"/>
          <w:szCs w:val="24"/>
        </w:rPr>
        <w:t xml:space="preserve">Национальный музей Усть-Ордынского Бурятского округа, </w:t>
      </w:r>
    </w:p>
    <w:p w:rsidR="001B3E8E" w:rsidRPr="00BC1A3D" w:rsidRDefault="00AF6A85" w:rsidP="00BC1A3D">
      <w:pPr>
        <w:pStyle w:val="a4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AF6A85">
        <w:rPr>
          <w:rFonts w:ascii="Arial" w:hAnsi="Arial" w:cs="Arial"/>
          <w:bCs/>
          <w:sz w:val="24"/>
          <w:szCs w:val="24"/>
        </w:rPr>
        <w:t>Усть-Ордынский дацан «</w:t>
      </w:r>
      <w:proofErr w:type="spellStart"/>
      <w:r w:rsidRPr="00AF6A85">
        <w:rPr>
          <w:rFonts w:ascii="Arial" w:hAnsi="Arial" w:cs="Arial"/>
          <w:bCs/>
          <w:sz w:val="24"/>
          <w:szCs w:val="24"/>
        </w:rPr>
        <w:t>Тубдэн</w:t>
      </w:r>
      <w:proofErr w:type="spellEnd"/>
      <w:r w:rsidRPr="00AF6A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6A85">
        <w:rPr>
          <w:rFonts w:ascii="Arial" w:hAnsi="Arial" w:cs="Arial"/>
          <w:bCs/>
          <w:sz w:val="24"/>
          <w:szCs w:val="24"/>
        </w:rPr>
        <w:t>Даржалин</w:t>
      </w:r>
      <w:proofErr w:type="spellEnd"/>
      <w:r w:rsidRPr="00AF6A85">
        <w:rPr>
          <w:rFonts w:ascii="Arial" w:hAnsi="Arial" w:cs="Arial"/>
          <w:bCs/>
          <w:sz w:val="24"/>
          <w:szCs w:val="24"/>
        </w:rPr>
        <w:t>» («Земля Возрождения Учения Будды»)</w:t>
      </w:r>
      <w:r w:rsidR="003E784C" w:rsidRPr="00BC1A3D">
        <w:rPr>
          <w:rFonts w:ascii="Arial" w:hAnsi="Arial" w:cs="Arial"/>
          <w:sz w:val="24"/>
          <w:szCs w:val="24"/>
        </w:rPr>
        <w:t>.</w:t>
      </w:r>
    </w:p>
    <w:sectPr w:rsidR="001B3E8E" w:rsidRPr="00B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03271"/>
    <w:rsid w:val="00026D80"/>
    <w:rsid w:val="000451F5"/>
    <w:rsid w:val="00045C95"/>
    <w:rsid w:val="00057877"/>
    <w:rsid w:val="0007359D"/>
    <w:rsid w:val="00080490"/>
    <w:rsid w:val="000A3CB5"/>
    <w:rsid w:val="000B0E03"/>
    <w:rsid w:val="000B2BBA"/>
    <w:rsid w:val="000B74BF"/>
    <w:rsid w:val="000C015F"/>
    <w:rsid w:val="000D419C"/>
    <w:rsid w:val="00105EB9"/>
    <w:rsid w:val="00125E98"/>
    <w:rsid w:val="001B3E8E"/>
    <w:rsid w:val="001C6692"/>
    <w:rsid w:val="002172F0"/>
    <w:rsid w:val="00226942"/>
    <w:rsid w:val="002D2840"/>
    <w:rsid w:val="002E76D7"/>
    <w:rsid w:val="002F4F62"/>
    <w:rsid w:val="002F6E96"/>
    <w:rsid w:val="00305563"/>
    <w:rsid w:val="00317442"/>
    <w:rsid w:val="00321D2A"/>
    <w:rsid w:val="00394348"/>
    <w:rsid w:val="0039677A"/>
    <w:rsid w:val="003B6ACD"/>
    <w:rsid w:val="003C1A1D"/>
    <w:rsid w:val="003D2C82"/>
    <w:rsid w:val="003E784C"/>
    <w:rsid w:val="004060AE"/>
    <w:rsid w:val="004155E6"/>
    <w:rsid w:val="00433ABA"/>
    <w:rsid w:val="004A13C6"/>
    <w:rsid w:val="004B2B4F"/>
    <w:rsid w:val="004C031A"/>
    <w:rsid w:val="004C47A0"/>
    <w:rsid w:val="004E2771"/>
    <w:rsid w:val="004F165A"/>
    <w:rsid w:val="00512857"/>
    <w:rsid w:val="00524C3B"/>
    <w:rsid w:val="00527BA6"/>
    <w:rsid w:val="00546BCF"/>
    <w:rsid w:val="005942DC"/>
    <w:rsid w:val="0059647C"/>
    <w:rsid w:val="005B5A2E"/>
    <w:rsid w:val="005D2FD7"/>
    <w:rsid w:val="00613EB9"/>
    <w:rsid w:val="00673D11"/>
    <w:rsid w:val="006A2F48"/>
    <w:rsid w:val="006D6D1F"/>
    <w:rsid w:val="00701ADD"/>
    <w:rsid w:val="00711023"/>
    <w:rsid w:val="00764D6C"/>
    <w:rsid w:val="00767DC8"/>
    <w:rsid w:val="007700B9"/>
    <w:rsid w:val="00781990"/>
    <w:rsid w:val="007D3749"/>
    <w:rsid w:val="007E4C71"/>
    <w:rsid w:val="00802AC8"/>
    <w:rsid w:val="008123B9"/>
    <w:rsid w:val="0082411E"/>
    <w:rsid w:val="00827587"/>
    <w:rsid w:val="008436B2"/>
    <w:rsid w:val="008439F8"/>
    <w:rsid w:val="008671BD"/>
    <w:rsid w:val="0086771D"/>
    <w:rsid w:val="00887DF8"/>
    <w:rsid w:val="00891CFE"/>
    <w:rsid w:val="008B254B"/>
    <w:rsid w:val="008B3064"/>
    <w:rsid w:val="008B5434"/>
    <w:rsid w:val="008C6158"/>
    <w:rsid w:val="008E6F5F"/>
    <w:rsid w:val="00954194"/>
    <w:rsid w:val="0095723E"/>
    <w:rsid w:val="009625EC"/>
    <w:rsid w:val="009743F1"/>
    <w:rsid w:val="009B78C5"/>
    <w:rsid w:val="009E7557"/>
    <w:rsid w:val="009F6C1F"/>
    <w:rsid w:val="00A24379"/>
    <w:rsid w:val="00A3134C"/>
    <w:rsid w:val="00A71F1C"/>
    <w:rsid w:val="00AC4B93"/>
    <w:rsid w:val="00AC6EB8"/>
    <w:rsid w:val="00AD519C"/>
    <w:rsid w:val="00AE465D"/>
    <w:rsid w:val="00AF6A85"/>
    <w:rsid w:val="00B229AB"/>
    <w:rsid w:val="00B25B61"/>
    <w:rsid w:val="00B54346"/>
    <w:rsid w:val="00BA5B6E"/>
    <w:rsid w:val="00BB571C"/>
    <w:rsid w:val="00BC1A3D"/>
    <w:rsid w:val="00BD21DB"/>
    <w:rsid w:val="00BD2E81"/>
    <w:rsid w:val="00BF2674"/>
    <w:rsid w:val="00C25244"/>
    <w:rsid w:val="00C3738D"/>
    <w:rsid w:val="00D036D9"/>
    <w:rsid w:val="00D44293"/>
    <w:rsid w:val="00D606E8"/>
    <w:rsid w:val="00D64F64"/>
    <w:rsid w:val="00DA4220"/>
    <w:rsid w:val="00E00DF2"/>
    <w:rsid w:val="00E06353"/>
    <w:rsid w:val="00E51634"/>
    <w:rsid w:val="00E53870"/>
    <w:rsid w:val="00E71F00"/>
    <w:rsid w:val="00EA0F00"/>
    <w:rsid w:val="00EB119C"/>
    <w:rsid w:val="00EE3761"/>
    <w:rsid w:val="00EF0A8C"/>
    <w:rsid w:val="00F100EA"/>
    <w:rsid w:val="00F156BE"/>
    <w:rsid w:val="00F52A23"/>
    <w:rsid w:val="00F82DB1"/>
    <w:rsid w:val="00FA0911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B47E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47</cp:revision>
  <dcterms:created xsi:type="dcterms:W3CDTF">2023-04-21T08:57:00Z</dcterms:created>
  <dcterms:modified xsi:type="dcterms:W3CDTF">2023-04-24T12:22:00Z</dcterms:modified>
</cp:coreProperties>
</file>