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AB" w:rsidRPr="009D3BDC" w:rsidRDefault="009D3BDC" w:rsidP="009D3B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3BDC">
        <w:rPr>
          <w:rFonts w:ascii="Times New Roman" w:hAnsi="Times New Roman" w:cs="Times New Roman"/>
          <w:sz w:val="28"/>
          <w:szCs w:val="28"/>
        </w:rPr>
        <w:t xml:space="preserve">Новые инструменты для рынка образования обсудят на </w:t>
      </w:r>
      <w:hyperlink r:id="rId5" w:history="1">
        <w:r w:rsidRPr="009D3BDC">
          <w:rPr>
            <w:rStyle w:val="a3"/>
            <w:rFonts w:ascii="Times New Roman" w:hAnsi="Times New Roman" w:cs="Times New Roman"/>
            <w:sz w:val="28"/>
            <w:szCs w:val="28"/>
          </w:rPr>
          <w:t>деловой программе I Всероссийского конкурса – олимпиады «Таланты Умного Города»</w:t>
        </w:r>
      </w:hyperlink>
    </w:p>
    <w:p w:rsidR="009D3BDC" w:rsidRPr="009D3BDC" w:rsidRDefault="009D3BDC" w:rsidP="009D3BDC">
      <w:pPr>
        <w:rPr>
          <w:rFonts w:ascii="Times New Roman" w:hAnsi="Times New Roman" w:cs="Times New Roman"/>
          <w:sz w:val="28"/>
          <w:szCs w:val="28"/>
        </w:rPr>
      </w:pPr>
      <w:r w:rsidRPr="009D3BDC">
        <w:rPr>
          <w:rFonts w:ascii="Times New Roman" w:hAnsi="Times New Roman" w:cs="Times New Roman"/>
          <w:sz w:val="28"/>
          <w:szCs w:val="28"/>
        </w:rPr>
        <w:t xml:space="preserve">       22 - 24 июня 2023 г Тамбов при поддержке Министерства Просвещения Российской Федерации </w:t>
      </w:r>
      <w:r w:rsidR="00675C92">
        <w:rPr>
          <w:rFonts w:ascii="Times New Roman" w:hAnsi="Times New Roman" w:cs="Times New Roman"/>
          <w:sz w:val="28"/>
          <w:szCs w:val="28"/>
        </w:rPr>
        <w:t>примет участников</w:t>
      </w:r>
      <w:r w:rsidRPr="009D3BDC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675C92">
        <w:rPr>
          <w:rFonts w:ascii="Times New Roman" w:hAnsi="Times New Roman" w:cs="Times New Roman"/>
          <w:sz w:val="28"/>
          <w:szCs w:val="28"/>
        </w:rPr>
        <w:t>а</w:t>
      </w:r>
      <w:r w:rsidRPr="009D3BDC">
        <w:rPr>
          <w:rFonts w:ascii="Times New Roman" w:hAnsi="Times New Roman" w:cs="Times New Roman"/>
          <w:sz w:val="28"/>
          <w:szCs w:val="28"/>
        </w:rPr>
        <w:t xml:space="preserve"> I Всероссийского конкурса – олимпиады «Таланты Умного Города». </w:t>
      </w:r>
    </w:p>
    <w:p w:rsidR="00675C92" w:rsidRDefault="009D3BDC" w:rsidP="009D3BDC">
      <w:pPr>
        <w:rPr>
          <w:rFonts w:ascii="Times New Roman" w:hAnsi="Times New Roman" w:cs="Times New Roman"/>
          <w:sz w:val="28"/>
          <w:szCs w:val="28"/>
        </w:rPr>
      </w:pPr>
      <w:r w:rsidRPr="009D3BDC">
        <w:rPr>
          <w:rFonts w:ascii="Times New Roman" w:hAnsi="Times New Roman" w:cs="Times New Roman"/>
          <w:sz w:val="28"/>
          <w:szCs w:val="28"/>
        </w:rPr>
        <w:t xml:space="preserve">       </w:t>
      </w:r>
      <w:r w:rsidR="00675C92">
        <w:rPr>
          <w:rFonts w:ascii="Times New Roman" w:hAnsi="Times New Roman" w:cs="Times New Roman"/>
          <w:sz w:val="28"/>
          <w:szCs w:val="28"/>
        </w:rPr>
        <w:t xml:space="preserve"> </w:t>
      </w:r>
      <w:r w:rsidR="00F12C14">
        <w:rPr>
          <w:rFonts w:ascii="Times New Roman" w:hAnsi="Times New Roman" w:cs="Times New Roman"/>
          <w:sz w:val="28"/>
          <w:szCs w:val="28"/>
        </w:rPr>
        <w:t>Через три недели н</w:t>
      </w:r>
      <w:r w:rsidR="00675C92">
        <w:rPr>
          <w:rFonts w:ascii="Times New Roman" w:hAnsi="Times New Roman" w:cs="Times New Roman"/>
          <w:sz w:val="28"/>
          <w:szCs w:val="28"/>
        </w:rPr>
        <w:t xml:space="preserve">а </w:t>
      </w:r>
      <w:hyperlink r:id="rId6" w:history="1">
        <w:r w:rsidR="00675C92" w:rsidRPr="00F12C14">
          <w:rPr>
            <w:rStyle w:val="a3"/>
            <w:rFonts w:ascii="Times New Roman" w:hAnsi="Times New Roman" w:cs="Times New Roman"/>
            <w:sz w:val="28"/>
            <w:szCs w:val="28"/>
          </w:rPr>
          <w:t>деловой программе</w:t>
        </w:r>
      </w:hyperlink>
      <w:r w:rsidR="00675C92">
        <w:rPr>
          <w:rFonts w:ascii="Times New Roman" w:hAnsi="Times New Roman" w:cs="Times New Roman"/>
          <w:sz w:val="28"/>
          <w:szCs w:val="28"/>
        </w:rPr>
        <w:t xml:space="preserve"> финала соберутся </w:t>
      </w:r>
      <w:r w:rsidRPr="009D3BDC">
        <w:rPr>
          <w:rFonts w:ascii="Times New Roman" w:hAnsi="Times New Roman" w:cs="Times New Roman"/>
          <w:sz w:val="28"/>
          <w:szCs w:val="28"/>
        </w:rPr>
        <w:t>руководители региональных органов власти, отвечающие за образование и цифровую трансформацию субъектов Российской Федерации, федеральных органов исполнительной власти и представители бизнеса</w:t>
      </w:r>
      <w:r w:rsidR="00675C92">
        <w:rPr>
          <w:rFonts w:ascii="Times New Roman" w:hAnsi="Times New Roman" w:cs="Times New Roman"/>
          <w:sz w:val="28"/>
          <w:szCs w:val="28"/>
        </w:rPr>
        <w:t>.</w:t>
      </w:r>
    </w:p>
    <w:p w:rsidR="00675C92" w:rsidRDefault="009D3BDC" w:rsidP="009D3BDC">
      <w:pPr>
        <w:rPr>
          <w:rFonts w:ascii="Times New Roman" w:hAnsi="Times New Roman" w:cs="Times New Roman"/>
          <w:sz w:val="28"/>
          <w:szCs w:val="28"/>
        </w:rPr>
      </w:pPr>
      <w:r w:rsidRPr="009D3BDC">
        <w:rPr>
          <w:rFonts w:ascii="Times New Roman" w:hAnsi="Times New Roman" w:cs="Times New Roman"/>
          <w:sz w:val="28"/>
          <w:szCs w:val="28"/>
        </w:rPr>
        <w:t xml:space="preserve">       </w:t>
      </w:r>
      <w:r w:rsidR="00675C92">
        <w:rPr>
          <w:rFonts w:ascii="Times New Roman" w:hAnsi="Times New Roman" w:cs="Times New Roman"/>
          <w:sz w:val="28"/>
          <w:szCs w:val="28"/>
        </w:rPr>
        <w:t>Ведущие эксперты в различных областях бизнеса и представители государственных органов власти обсудят новые инструменты для рынка образования:</w:t>
      </w:r>
    </w:p>
    <w:p w:rsidR="00675C92" w:rsidRDefault="00675C92" w:rsidP="00675C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C92">
        <w:rPr>
          <w:rFonts w:ascii="Times New Roman" w:hAnsi="Times New Roman" w:cs="Times New Roman"/>
          <w:sz w:val="28"/>
          <w:szCs w:val="28"/>
        </w:rPr>
        <w:t>внедрение Федеральной государственной информационной системы «Моя школа»</w:t>
      </w:r>
    </w:p>
    <w:p w:rsidR="00675C92" w:rsidRDefault="00675C92" w:rsidP="00675C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C92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- инструмент </w:t>
      </w:r>
      <w:proofErr w:type="spellStart"/>
      <w:r w:rsidRPr="00675C9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75C92">
        <w:rPr>
          <w:rFonts w:ascii="Times New Roman" w:hAnsi="Times New Roman" w:cs="Times New Roman"/>
          <w:sz w:val="28"/>
          <w:szCs w:val="28"/>
        </w:rPr>
        <w:t xml:space="preserve"> региона и управления по данным</w:t>
      </w:r>
    </w:p>
    <w:p w:rsidR="00675C92" w:rsidRDefault="00675C92" w:rsidP="00675C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C92">
        <w:rPr>
          <w:rFonts w:ascii="Times New Roman" w:hAnsi="Times New Roman" w:cs="Times New Roman"/>
          <w:sz w:val="28"/>
          <w:szCs w:val="28"/>
        </w:rPr>
        <w:t>организация сетевого взаимодействия организаций дополнительного образования, общеобразовательных, профессиональных образовательных организаций всех форм собственности</w:t>
      </w:r>
    </w:p>
    <w:p w:rsidR="00675C92" w:rsidRPr="00675C92" w:rsidRDefault="00675C92" w:rsidP="00675C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C92">
        <w:rPr>
          <w:rFonts w:ascii="Times New Roman" w:hAnsi="Times New Roman" w:cs="Times New Roman"/>
          <w:sz w:val="28"/>
          <w:szCs w:val="28"/>
        </w:rPr>
        <w:t>развитие и взаимодействие государственных и коммерческих электронных образовательных ресурсов (ЭОР)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</w:t>
      </w:r>
    </w:p>
    <w:p w:rsidR="009D3BDC" w:rsidRPr="009D3BDC" w:rsidRDefault="009D3BDC" w:rsidP="009D3BDC">
      <w:pPr>
        <w:rPr>
          <w:rFonts w:ascii="Times New Roman" w:hAnsi="Times New Roman" w:cs="Times New Roman"/>
          <w:sz w:val="28"/>
          <w:szCs w:val="28"/>
        </w:rPr>
      </w:pPr>
      <w:r w:rsidRPr="009D3BDC">
        <w:rPr>
          <w:rFonts w:ascii="Times New Roman" w:hAnsi="Times New Roman" w:cs="Times New Roman"/>
          <w:sz w:val="28"/>
          <w:szCs w:val="28"/>
        </w:rPr>
        <w:t xml:space="preserve">Выставочная экспозиция покажет современные проекты, непосредственно направленные на решение основной повестки деловой программы. </w:t>
      </w:r>
    </w:p>
    <w:p w:rsidR="009D3BDC" w:rsidRPr="009D3BDC" w:rsidRDefault="001F6780" w:rsidP="009D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F6780">
        <w:rPr>
          <w:rFonts w:ascii="Times New Roman" w:hAnsi="Times New Roman" w:cs="Times New Roman"/>
          <w:sz w:val="28"/>
          <w:szCs w:val="28"/>
        </w:rPr>
        <w:t>егистрация на уникальное мероприятие</w:t>
      </w:r>
      <w:r w:rsidR="004B02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6780">
        <w:rPr>
          <w:rFonts w:ascii="Times New Roman" w:hAnsi="Times New Roman" w:cs="Times New Roman"/>
          <w:sz w:val="28"/>
          <w:szCs w:val="28"/>
        </w:rPr>
        <w:t xml:space="preserve">, которое соберет лучших экспертов в области образования доступна на </w:t>
      </w:r>
      <w:hyperlink r:id="rId7" w:history="1">
        <w:r w:rsidRPr="001F6780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</w:p>
    <w:bookmarkEnd w:id="0"/>
    <w:p w:rsidR="009D3BDC" w:rsidRPr="009D3BDC" w:rsidRDefault="009D3BDC" w:rsidP="009D3BDC">
      <w:pPr>
        <w:rPr>
          <w:rFonts w:ascii="Times New Roman" w:hAnsi="Times New Roman" w:cs="Times New Roman"/>
          <w:sz w:val="28"/>
          <w:szCs w:val="28"/>
        </w:rPr>
      </w:pPr>
    </w:p>
    <w:sectPr w:rsidR="009D3BDC" w:rsidRPr="009D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15B"/>
    <w:multiLevelType w:val="hybridMultilevel"/>
    <w:tmpl w:val="F068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C"/>
    <w:rsid w:val="001F6780"/>
    <w:rsid w:val="004B0212"/>
    <w:rsid w:val="00675C92"/>
    <w:rsid w:val="0069748A"/>
    <w:rsid w:val="009D3BDC"/>
    <w:rsid w:val="00B607DF"/>
    <w:rsid w:val="00C33672"/>
    <w:rsid w:val="00DB5D6C"/>
    <w:rsid w:val="00F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BAAB"/>
  <w15:chartTrackingRefBased/>
  <w15:docId w15:val="{F8341062-3C0D-4542-993A-574D0A7F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B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umsmartcity.ru/tamb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smartcity.ru/tambov" TargetMode="External"/><Relationship Id="rId5" Type="http://schemas.openxmlformats.org/officeDocument/2006/relationships/hyperlink" Target="https://forumsmartcity.ru/tamb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2023-06-05T19:46:00Z</dcterms:created>
  <dcterms:modified xsi:type="dcterms:W3CDTF">2023-06-07T12:31:00Z</dcterms:modified>
</cp:coreProperties>
</file>