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39" w:rsidRPr="00764F39" w:rsidRDefault="00764F39" w:rsidP="00764F39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764F3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«БАРС </w:t>
      </w:r>
      <w:proofErr w:type="spellStart"/>
      <w:r w:rsidRPr="00764F3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Груп</w:t>
      </w:r>
      <w:proofErr w:type="spellEnd"/>
      <w:r w:rsidRPr="00764F3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» развивает «Цифровые кафедры» в КГМУ</w:t>
      </w:r>
    </w:p>
    <w:p w:rsid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764F3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Эксперты «БАРС </w:t>
      </w:r>
      <w:proofErr w:type="spellStart"/>
      <w:r w:rsidRPr="00764F3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Груп</w:t>
      </w:r>
      <w:proofErr w:type="spellEnd"/>
      <w:r w:rsidRPr="00764F3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» помогают наращивать цифровые компетенции студентам КГМУ в рамках проекта «Цифровые кафедры», входящего в федеральную программу «Приоритет-2030»</w:t>
      </w:r>
    </w:p>
    <w:p w:rsidR="00764F39" w:rsidRPr="00764F39" w:rsidRDefault="00764F39" w:rsidP="00764F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состоялось вручение дипломов выпускникам цифровых кафедр Казанского государственного медицинского университета. «БАРС </w:t>
      </w:r>
      <w:proofErr w:type="spellStart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помогает наращивать цифровые компетенции студентам в рамках проекта «Цифровые кафедры», входящего в федеральную программу «Приоритет-2030».</w:t>
      </w:r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«Цифровые кафедры» — проект по реализации программ профессиональной переподготовки, часть федерального проекта «Развитие кадрового потенциала ИТ-отрасли», который, в свою очередь, входит в </w:t>
      </w:r>
      <w:proofErr w:type="spellStart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нацпрограмму</w:t>
      </w:r>
      <w:proofErr w:type="spellEnd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«Цифровая экономика РФ».</w:t>
      </w: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предполагает, что студенты ВУЗов, где открыты цифровые кафедры, помимо своей основной специальности получат дополнительную квалификацию по IT-профилю, а обучающиеся на программах по IT-направлениям получат возможность освоить дополнительные специализированные отраслевые компетенции и расширить профессиональные свои возможности. Так, например, студентов медицинский вузов обучают базовым принципам разработки и сопровождения медицинских информационных систем, автоматизирующих бизнес-процессы и управленческие механизмы в медицинских организациях.</w:t>
      </w: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Программа обучения, реализованная в КГМУ в рамках проекта «Цифровой кафедры», содержит пять модулей: «Программирование на языке </w:t>
      </w:r>
      <w:proofErr w:type="spellStart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Python</w:t>
      </w:r>
      <w:proofErr w:type="spellEnd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«Базы данных и основы языка SQL», «Архитектура и разработка МИС. Федеральные МИС», «Региональные МИС на примере ГИС «Электронное здравоохранение Республики Татарстан», а также предусматривает прохождение практики на технологической площадке IT-партнеров и защиту проекта.</w:t>
      </w:r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программе обучения, рассчитанной на девять месяцев, приняли участие студенты 4-6 курсов, а также интерны и ординаторы Казанского государственного медицинского университета - всего 153 слушателей.</w:t>
      </w:r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После успешной защиты проекта участникам выдается свидетельство о повышении квалификации в области информационных технологий. В этом году более сотни выпускников получат данный документ в торжественной обстановке вместе с вузовским дипломом. В стратегии развития КГМУ запланировано ежегодное обучение студентов и ежегодное 10% увеличение числа слушателей программы, - говорит зав. кафедрой цифровых технологий в здравоохранении КГМУ, доцент Ольга </w:t>
      </w:r>
      <w:proofErr w:type="spellStart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Бахарева</w:t>
      </w:r>
      <w:proofErr w:type="spellEnd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Особое внимание уделено практике: студенты учатся работе в медицинской информационной системе по различным ролям, начиная от регистратуры, заканчивая специализированными рабочими местами врачей. Выпускникам цифровых кафедр будет </w:t>
      </w: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значительно легче перейти к практической деятельности в медицинских организациях, имея понимание процессов информатизации здравоохранения и общей архитектуры медицинских информационных систем, на основе реального практического освоения навыков работы в таких системах. Кроме того, по итогам обучения студентами формируются предложения по улучшению работы систем, отрабатываются алгоритмы осмысленного использования их функциональных возможностей, что радикально изменяет подход врача к работе с цифровыми инструментами, формируя не просто пользователя, а обеспечивая наличие грамотного функционального заказчика внутри отраслевых подразделений.</w:t>
      </w:r>
      <w:bookmarkStart w:id="0" w:name="_GoBack"/>
      <w:bookmarkEnd w:id="0"/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Заместитель генерального директора «БАРС </w:t>
      </w:r>
      <w:proofErr w:type="spellStart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Илья Глущенко выразил надежду, что скоро в медицинских вузах наряду с клиническими базами будут появляться базы технологические. По его словам, стране нужны врачи, которые смогут быстро и качественно работать с данными, благодаря этому расти в профессии, приносить пользу государству и людям, обладающие полноценным пониманием возможностей цифрового инструментария, способных осмысленно формировать направление развития отраслевых информационных технологий.</w:t>
      </w:r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Впереди множество ВУЗов, где «БАРС </w:t>
      </w:r>
      <w:proofErr w:type="spellStart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будет внедрять свои учебные системы (МИС) и продвигать обучающие программы. Перспективы взаимодействия уже намечены: мы давно работаем с Приволжским медицинским исследовательским университетом в Нижнем Новгороде. С Московской медицинской академией им. Сеченова взаимодействуем по научным вопросам, в том числе, по цифровым кафедрам. Сотрудничаем с университетом во Владивостоке, где есть инсталляция нашей учебной программы. Дальнейшие цели – развивать сотрудничество с Сахалином, Дальним Востоком. Сфера деятельности нашей компании не ограничивается разработкой прикладных программных продуктов для отрасли здравоохранения, - поделился Илья Глущенко.</w:t>
      </w:r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 словам спикера, в периметре проектов «БАРС </w:t>
      </w:r>
      <w:proofErr w:type="spellStart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также присутствуют такие сферы как строительство, контрольно-надзорная деятельность, финансовое управление, анализ данных и другие направления. По всем обозначенным тематикам планируется выстраивать сотрудничество с российскими вузами в разработке и внедрении программ профессиональной магистратуры.</w:t>
      </w:r>
    </w:p>
    <w:p w:rsidR="00764F39" w:rsidRPr="00764F39" w:rsidRDefault="00764F39" w:rsidP="00764F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 большой вклад в подготовку кадров цифровой экономики команда БЦ Медицина «БАРС </w:t>
      </w:r>
      <w:proofErr w:type="spellStart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764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получила от имени ректора КГМУ Созинова Алексея Станиславовича благодарность за успешную совместную работу по созданию и реализации модуля дополнительной программы профессиональной переподготовки «Цифровые технологии в здравоохранении».</w:t>
      </w:r>
    </w:p>
    <w:p w:rsidR="00BC6AB6" w:rsidRPr="00764F39" w:rsidRDefault="00BC6AB6" w:rsidP="00764F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6AB6" w:rsidRPr="0076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39"/>
    <w:rsid w:val="00764F39"/>
    <w:rsid w:val="00B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9377"/>
  <w15:chartTrackingRefBased/>
  <w15:docId w15:val="{26BFE103-E391-4419-8DED-16C406C5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Ильгиза Насибуллина Р.</dc:creator>
  <cp:keywords/>
  <dc:description/>
  <cp:lastModifiedBy>Ильгиза Насибуллина Р.</cp:lastModifiedBy>
  <cp:revision>1</cp:revision>
  <dcterms:created xsi:type="dcterms:W3CDTF">2023-07-03T07:23:00Z</dcterms:created>
  <dcterms:modified xsi:type="dcterms:W3CDTF">2023-07-03T07:26:00Z</dcterms:modified>
</cp:coreProperties>
</file>