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53F05DC" w:rsidR="002439FB" w:rsidRPr="003A6147" w:rsidRDefault="00EC4C3E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A614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</w:t>
      </w:r>
      <w:r w:rsidR="0096635A" w:rsidRPr="003A614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B01D11" w:rsidRPr="003A6147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="0096635A" w:rsidRPr="003A614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</w:t>
      </w:r>
      <w:r w:rsidR="00B01D11" w:rsidRPr="003A6147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Всероссийский конкурс </w:t>
      </w:r>
      <w:r w:rsidR="00B01D11" w:rsidRPr="003A614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«</w:t>
      </w:r>
      <w:r w:rsidR="00B01D11" w:rsidRPr="003A6147">
        <w:rPr>
          <w:rFonts w:ascii="Times New Roman" w:eastAsia="Times New Roman" w:hAnsi="Times New Roman" w:cs="Times New Roman"/>
          <w:b/>
          <w:sz w:val="28"/>
          <w:szCs w:val="28"/>
        </w:rPr>
        <w:t>Виртуальный тур по многонациональной России</w:t>
      </w:r>
      <w:r w:rsidR="00B01D11" w:rsidRPr="003A614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»</w:t>
      </w:r>
      <w:r w:rsidR="0096635A" w:rsidRPr="003A614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3A614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принимаются ролики об этнокультурных выставках</w:t>
      </w:r>
    </w:p>
    <w:p w14:paraId="00000002" w14:textId="77777777" w:rsidR="002439FB" w:rsidRPr="003A6147" w:rsidRDefault="002439F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24D9C064" w:rsidR="002439FB" w:rsidRPr="003A6147" w:rsidRDefault="00B01D11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3A6147">
        <w:rPr>
          <w:rFonts w:ascii="Times New Roman" w:eastAsia="Times New Roman" w:hAnsi="Times New Roman" w:cs="Times New Roman"/>
          <w:sz w:val="28"/>
          <w:szCs w:val="28"/>
        </w:rPr>
        <w:t>Кухня русского Севера, деревянное зодчество, обычаи татар, песни Поволжья</w:t>
      </w:r>
      <w:r w:rsidR="00127F8D" w:rsidRPr="003A6147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3A6147">
        <w:rPr>
          <w:rFonts w:ascii="Times New Roman" w:eastAsia="Times New Roman" w:hAnsi="Times New Roman" w:cs="Times New Roman"/>
          <w:sz w:val="28"/>
          <w:szCs w:val="28"/>
        </w:rPr>
        <w:t xml:space="preserve"> В России проживает множество народов, хранящих свою культуру и традиции. Сегодня появилась возможность вновь о них рассказать через II Всероссийский конкурс этнокультурных выставочных проектов </w:t>
      </w:r>
      <w:r w:rsidRPr="003A6147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Pr="003A6147">
        <w:rPr>
          <w:rFonts w:ascii="Times New Roman" w:eastAsia="Times New Roman" w:hAnsi="Times New Roman" w:cs="Times New Roman"/>
          <w:sz w:val="28"/>
          <w:szCs w:val="28"/>
        </w:rPr>
        <w:t>Виртуальный тур по многонациональной России</w:t>
      </w:r>
      <w:r w:rsidRPr="003A6147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Pr="003A6147">
        <w:rPr>
          <w:rFonts w:ascii="Times New Roman" w:eastAsia="Times New Roman" w:hAnsi="Times New Roman" w:cs="Times New Roman"/>
          <w:sz w:val="28"/>
          <w:szCs w:val="28"/>
        </w:rPr>
        <w:t xml:space="preserve">. Его </w:t>
      </w:r>
      <w:r w:rsidR="00127F8D"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проводит</w:t>
      </w:r>
      <w:r w:rsidRPr="003A6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147">
        <w:rPr>
          <w:rFonts w:ascii="Times New Roman" w:eastAsia="Times New Roman" w:hAnsi="Times New Roman" w:cs="Times New Roman"/>
          <w:sz w:val="28"/>
          <w:szCs w:val="28"/>
          <w:highlight w:val="white"/>
        </w:rPr>
        <w:t>Ресурсный центр в сфере национальных отношений в партнёрстве с Ассоциацией этнографических музеев России и при поддержке Федерального агентства по делам национальностей, Комиссии Общественной палаты РФ п</w:t>
      </w:r>
      <w:r w:rsidR="00127F8D" w:rsidRPr="003A6147">
        <w:rPr>
          <w:rFonts w:ascii="Times New Roman" w:eastAsia="Times New Roman" w:hAnsi="Times New Roman" w:cs="Times New Roman"/>
          <w:sz w:val="28"/>
          <w:szCs w:val="28"/>
          <w:highlight w:val="white"/>
        </w:rPr>
        <w:t>о гармонизации межнациональных,</w:t>
      </w:r>
      <w:r w:rsidRPr="003A614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межрелигиозных отношений, Комиссии Общественной палаты РФ по территориальному развитию и местному самоуправлению и туроператора FUN&amp;SUN.</w:t>
      </w:r>
    </w:p>
    <w:p w14:paraId="00000004" w14:textId="77777777" w:rsidR="002439FB" w:rsidRPr="003A6147" w:rsidRDefault="002439F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4440899A" w:rsidR="002439FB" w:rsidRPr="003A6147" w:rsidRDefault="00B01D11">
      <w:pPr>
        <w:rPr>
          <w:rFonts w:ascii="Times New Roman" w:eastAsia="Times New Roman" w:hAnsi="Times New Roman" w:cs="Times New Roman"/>
          <w:sz w:val="28"/>
          <w:szCs w:val="28"/>
        </w:rPr>
      </w:pPr>
      <w:r w:rsidRPr="003A6147">
        <w:rPr>
          <w:rFonts w:ascii="Times New Roman" w:eastAsia="Times New Roman" w:hAnsi="Times New Roman" w:cs="Times New Roman"/>
          <w:sz w:val="28"/>
          <w:szCs w:val="28"/>
        </w:rPr>
        <w:t xml:space="preserve">Как отметил </w:t>
      </w:r>
      <w:r w:rsidRPr="003A614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начальник отдела Департамента культуры, спорта, туризма и национальной политики Правительства Российской Федерации </w:t>
      </w:r>
      <w:r w:rsidRPr="003A6147">
        <w:rPr>
          <w:rFonts w:ascii="Times New Roman" w:eastAsia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3A6147">
        <w:rPr>
          <w:rFonts w:ascii="Times New Roman" w:eastAsia="Times New Roman" w:hAnsi="Times New Roman" w:cs="Times New Roman"/>
          <w:sz w:val="28"/>
          <w:szCs w:val="28"/>
        </w:rPr>
        <w:t>Калабанов</w:t>
      </w:r>
      <w:proofErr w:type="spellEnd"/>
      <w:r w:rsidR="00127F8D"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>: «</w:t>
      </w:r>
      <w:r w:rsidRPr="003A6147">
        <w:rPr>
          <w:rFonts w:ascii="Times New Roman" w:eastAsia="Times New Roman" w:hAnsi="Times New Roman" w:cs="Times New Roman"/>
          <w:sz w:val="28"/>
          <w:szCs w:val="28"/>
        </w:rPr>
        <w:t>Россия</w:t>
      </w:r>
      <w:r w:rsidR="00127F8D"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> ―</w:t>
      </w:r>
      <w:r w:rsidRPr="003A6147">
        <w:rPr>
          <w:rFonts w:ascii="Times New Roman" w:eastAsia="Times New Roman" w:hAnsi="Times New Roman" w:cs="Times New Roman"/>
          <w:sz w:val="28"/>
          <w:szCs w:val="28"/>
        </w:rPr>
        <w:t xml:space="preserve"> это страна регионов и у каждого есть своя уникальность</w:t>
      </w:r>
      <w:r w:rsidR="00127F8D"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127F8D" w:rsidRPr="003A6147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Pr="003A6147">
        <w:rPr>
          <w:rFonts w:ascii="Times New Roman" w:eastAsia="Times New Roman" w:hAnsi="Times New Roman" w:cs="Times New Roman"/>
          <w:sz w:val="28"/>
          <w:szCs w:val="28"/>
        </w:rPr>
        <w:t>является площадкой, которая показывает богатое культурное и языковое разнообразие страны</w:t>
      </w:r>
      <w:r w:rsidR="00127F8D"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3A61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6" w14:textId="77777777" w:rsidR="002439FB" w:rsidRPr="003A6147" w:rsidRDefault="002439F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316A6393" w:rsidR="002439FB" w:rsidRPr="003A6147" w:rsidRDefault="00B01D11">
      <w:pPr>
        <w:rPr>
          <w:rFonts w:ascii="Times New Roman" w:eastAsia="Times New Roman" w:hAnsi="Times New Roman" w:cs="Times New Roman"/>
          <w:sz w:val="28"/>
          <w:szCs w:val="28"/>
        </w:rPr>
      </w:pPr>
      <w:r w:rsidRPr="003A6147">
        <w:rPr>
          <w:rFonts w:ascii="Times New Roman" w:eastAsia="Times New Roman" w:hAnsi="Times New Roman" w:cs="Times New Roman"/>
          <w:sz w:val="28"/>
          <w:szCs w:val="28"/>
        </w:rPr>
        <w:t>Интерес к проекту действительно высокий. В прошлом году на участие в конкурсе было подано около 400</w:t>
      </w:r>
      <w:r w:rsidR="00127F8D"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3A6147">
        <w:rPr>
          <w:rFonts w:ascii="Times New Roman" w:eastAsia="Times New Roman" w:hAnsi="Times New Roman" w:cs="Times New Roman"/>
          <w:sz w:val="28"/>
          <w:szCs w:val="28"/>
        </w:rPr>
        <w:t>заявок практически из всех регионов</w:t>
      </w:r>
      <w:r w:rsidR="00127F8D"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>. Наиболее активными были</w:t>
      </w:r>
      <w:r w:rsidRPr="003A6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63B" w:rsidRPr="003A6147">
        <w:rPr>
          <w:rFonts w:ascii="Times New Roman" w:eastAsia="Times New Roman" w:hAnsi="Times New Roman" w:cs="Times New Roman"/>
          <w:sz w:val="28"/>
          <w:szCs w:val="28"/>
        </w:rPr>
        <w:t>Воронежская</w:t>
      </w:r>
      <w:r w:rsidR="00127F8D"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3A6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63B"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>Новосибирская</w:t>
      </w:r>
      <w:r w:rsidR="00127F8D" w:rsidRPr="003A6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63B" w:rsidRPr="003A6147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3A6147">
        <w:rPr>
          <w:rFonts w:ascii="Times New Roman" w:eastAsia="Times New Roman" w:hAnsi="Times New Roman" w:cs="Times New Roman"/>
          <w:sz w:val="28"/>
          <w:szCs w:val="28"/>
        </w:rPr>
        <w:t>, Ханты-</w:t>
      </w:r>
      <w:r w:rsidR="00FF463B"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>Мансийский</w:t>
      </w:r>
      <w:r w:rsidR="00127F8D"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F463B"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>автономный</w:t>
      </w:r>
      <w:r w:rsidRPr="003A6147">
        <w:rPr>
          <w:rFonts w:ascii="Times New Roman" w:eastAsia="Times New Roman" w:hAnsi="Times New Roman" w:cs="Times New Roman"/>
          <w:sz w:val="28"/>
          <w:szCs w:val="28"/>
        </w:rPr>
        <w:t xml:space="preserve"> округ. В этом году организаторы ожидают еще больше заявок. К участию приглашаются не только музеи, но и школы, библиотеки, некоммерческие организации</w:t>
      </w:r>
      <w:r w:rsidR="00127F8D"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>, инициативные группы</w:t>
      </w:r>
      <w:r w:rsidRPr="003A6147">
        <w:rPr>
          <w:rFonts w:ascii="Times New Roman" w:eastAsia="Times New Roman" w:hAnsi="Times New Roman" w:cs="Times New Roman"/>
          <w:sz w:val="28"/>
          <w:szCs w:val="28"/>
        </w:rPr>
        <w:t xml:space="preserve">, занимающиеся сохранением и продвижением проектов, связанных с популяризацией народной культуры и творчества. </w:t>
      </w:r>
    </w:p>
    <w:p w14:paraId="00000008" w14:textId="77777777" w:rsidR="002439FB" w:rsidRPr="003A6147" w:rsidRDefault="002439F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088AE592" w:rsidR="002439FB" w:rsidRPr="003A6147" w:rsidRDefault="00B01D11">
      <w:pPr>
        <w:rPr>
          <w:rFonts w:ascii="Times New Roman" w:eastAsia="Times New Roman" w:hAnsi="Times New Roman" w:cs="Times New Roman"/>
          <w:sz w:val="28"/>
          <w:szCs w:val="28"/>
        </w:rPr>
      </w:pPr>
      <w:r w:rsidRPr="003A6147">
        <w:rPr>
          <w:rFonts w:ascii="Times New Roman" w:eastAsia="Times New Roman" w:hAnsi="Times New Roman" w:cs="Times New Roman"/>
          <w:sz w:val="28"/>
          <w:szCs w:val="28"/>
        </w:rPr>
        <w:t>Конкурс стартовал 30</w:t>
      </w:r>
      <w:r w:rsidR="00127F8D"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3A6147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FF463B"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2023 г</w:t>
      </w:r>
      <w:r w:rsidRPr="003A6147">
        <w:rPr>
          <w:rFonts w:ascii="Times New Roman" w:eastAsia="Times New Roman" w:hAnsi="Times New Roman" w:cs="Times New Roman"/>
          <w:sz w:val="28"/>
          <w:szCs w:val="28"/>
        </w:rPr>
        <w:t>. Его цель</w:t>
      </w:r>
      <w:r w:rsidR="00FF463B"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127F8D"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>―</w:t>
      </w:r>
      <w:r w:rsidRPr="003A6147">
        <w:rPr>
          <w:rFonts w:ascii="Times New Roman" w:eastAsia="Times New Roman" w:hAnsi="Times New Roman" w:cs="Times New Roman"/>
          <w:sz w:val="28"/>
          <w:szCs w:val="28"/>
        </w:rPr>
        <w:t xml:space="preserve"> продвижение выставочных проектов, посвященных народной культуре, сохранение культурных традиций, памятников истории и этнографического многообразия регионов. Это инновационный проект, поддерживающий новые творческие подходы в работе. </w:t>
      </w:r>
    </w:p>
    <w:p w14:paraId="7A97F5E3" w14:textId="77777777" w:rsidR="002F654C" w:rsidRPr="003A6147" w:rsidRDefault="002F654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242F5FAE" w:rsidR="002439FB" w:rsidRPr="003A6147" w:rsidRDefault="002F654C">
      <w:pPr>
        <w:rPr>
          <w:rFonts w:ascii="Times New Roman" w:eastAsia="Times New Roman" w:hAnsi="Times New Roman" w:cs="Times New Roman"/>
          <w:sz w:val="28"/>
          <w:szCs w:val="28"/>
        </w:rPr>
      </w:pPr>
      <w:r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>―</w:t>
      </w:r>
      <w:r w:rsidRPr="003A6147">
        <w:rPr>
          <w:rFonts w:ascii="Times New Roman" w:eastAsia="Times New Roman" w:hAnsi="Times New Roman" w:cs="Times New Roman"/>
          <w:sz w:val="28"/>
          <w:szCs w:val="28"/>
        </w:rPr>
        <w:t xml:space="preserve"> Мы очень рады, что конкурс продолжается, в нём появились новые номинации, которые позволят </w:t>
      </w:r>
      <w:r w:rsidR="00E5275F"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>расширить аудиторию участников</w:t>
      </w:r>
      <w:r w:rsidRPr="003A6147">
        <w:rPr>
          <w:rFonts w:ascii="Times New Roman" w:eastAsia="Times New Roman" w:hAnsi="Times New Roman" w:cs="Times New Roman"/>
          <w:sz w:val="28"/>
          <w:szCs w:val="28"/>
        </w:rPr>
        <w:t xml:space="preserve">. Конкурс открывает </w:t>
      </w:r>
      <w:r w:rsidR="00370E30"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>яркие</w:t>
      </w:r>
      <w:r w:rsidRPr="003A6147">
        <w:rPr>
          <w:rFonts w:ascii="Times New Roman" w:eastAsia="Times New Roman" w:hAnsi="Times New Roman" w:cs="Times New Roman"/>
          <w:sz w:val="28"/>
          <w:szCs w:val="28"/>
        </w:rPr>
        <w:t xml:space="preserve"> имена в музейной деятельности как в некоммерческом секторе, так и среди профессионалов. </w:t>
      </w:r>
      <w:proofErr w:type="gramStart"/>
      <w:r w:rsidRPr="003A6147">
        <w:rPr>
          <w:rFonts w:ascii="Times New Roman" w:eastAsia="Times New Roman" w:hAnsi="Times New Roman" w:cs="Times New Roman"/>
          <w:sz w:val="28"/>
          <w:szCs w:val="28"/>
        </w:rPr>
        <w:t>Благодаря видеороликам мы узнаём об энтузиастах, инициативных группах и частных этнокультурных музеях из разных, иногда очень отдалённых уголков нашей многонациональной страны</w:t>
      </w:r>
      <w:proofErr w:type="gramEnd"/>
      <w:r w:rsidRPr="003A61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463B"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>―</w:t>
      </w:r>
      <w:r w:rsidRPr="003A6147">
        <w:rPr>
          <w:rFonts w:ascii="Times New Roman" w:eastAsia="Times New Roman" w:hAnsi="Times New Roman" w:cs="Times New Roman"/>
          <w:sz w:val="28"/>
          <w:szCs w:val="28"/>
        </w:rPr>
        <w:t xml:space="preserve"> говорит директор Ресурсного центра Евгения Михалева.</w:t>
      </w:r>
    </w:p>
    <w:p w14:paraId="21B07A28" w14:textId="77777777" w:rsidR="002F654C" w:rsidRPr="003A6147" w:rsidRDefault="002F654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22E43D5" w14:textId="32FD8E57" w:rsidR="00EC4C3E" w:rsidRPr="003A6147" w:rsidRDefault="00B01D11">
      <w:pPr>
        <w:rPr>
          <w:rFonts w:ascii="Times New Roman" w:eastAsia="Times New Roman" w:hAnsi="Times New Roman" w:cs="Times New Roman"/>
          <w:sz w:val="28"/>
          <w:szCs w:val="28"/>
        </w:rPr>
      </w:pPr>
      <w:r w:rsidRPr="003A6147">
        <w:rPr>
          <w:rFonts w:ascii="Times New Roman" w:eastAsia="Times New Roman" w:hAnsi="Times New Roman" w:cs="Times New Roman"/>
          <w:sz w:val="28"/>
          <w:szCs w:val="28"/>
        </w:rPr>
        <w:t xml:space="preserve">Участники будут состязаться в </w:t>
      </w:r>
      <w:r w:rsidR="00A37886"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>шести</w:t>
      </w:r>
      <w:r w:rsidRPr="003A6147">
        <w:rPr>
          <w:rFonts w:ascii="Times New Roman" w:eastAsia="Times New Roman" w:hAnsi="Times New Roman" w:cs="Times New Roman"/>
          <w:sz w:val="28"/>
          <w:szCs w:val="28"/>
        </w:rPr>
        <w:t xml:space="preserve"> номинациях.</w:t>
      </w:r>
      <w:r w:rsidRPr="003A614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Также будет вручен приз зрительских симпатий. </w:t>
      </w:r>
      <w:r w:rsidRPr="003A6147">
        <w:rPr>
          <w:rFonts w:ascii="Times New Roman" w:eastAsia="Times New Roman" w:hAnsi="Times New Roman" w:cs="Times New Roman"/>
          <w:sz w:val="28"/>
          <w:szCs w:val="28"/>
        </w:rPr>
        <w:t xml:space="preserve">Чтобы принять участие, нужно подготовить </w:t>
      </w:r>
      <w:r w:rsidR="00EC4C3E"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10-минутное </w:t>
      </w:r>
      <w:r w:rsidR="0096635A"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>видео</w:t>
      </w:r>
      <w:r w:rsidRPr="003A614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EC4C3E"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3A6147">
        <w:rPr>
          <w:rFonts w:ascii="Times New Roman" w:eastAsia="Times New Roman" w:hAnsi="Times New Roman" w:cs="Times New Roman"/>
          <w:sz w:val="28"/>
          <w:szCs w:val="28"/>
        </w:rPr>
        <w:t xml:space="preserve"> этнокультурной </w:t>
      </w:r>
      <w:r w:rsidR="00FF463B"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>выставке</w:t>
      </w:r>
      <w:r w:rsidRPr="003A6147">
        <w:rPr>
          <w:rFonts w:ascii="Times New Roman" w:eastAsia="Times New Roman" w:hAnsi="Times New Roman" w:cs="Times New Roman"/>
          <w:sz w:val="28"/>
          <w:szCs w:val="28"/>
        </w:rPr>
        <w:t xml:space="preserve"> или музе</w:t>
      </w:r>
      <w:r w:rsidR="00EC4C3E"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A6147">
        <w:rPr>
          <w:rFonts w:ascii="Times New Roman" w:eastAsia="Times New Roman" w:hAnsi="Times New Roman" w:cs="Times New Roman"/>
          <w:sz w:val="28"/>
          <w:szCs w:val="28"/>
        </w:rPr>
        <w:t xml:space="preserve">. Ролик продолжительностью не более 10 минут необходимо залить в </w:t>
      </w:r>
      <w:proofErr w:type="spellStart"/>
      <w:r w:rsidRPr="003A6147">
        <w:rPr>
          <w:rFonts w:ascii="Times New Roman" w:eastAsia="Times New Roman" w:hAnsi="Times New Roman" w:cs="Times New Roman"/>
          <w:sz w:val="28"/>
          <w:szCs w:val="28"/>
          <w:u w:val="single"/>
        </w:rPr>
        <w:t>файлообменник</w:t>
      </w:r>
      <w:proofErr w:type="spellEnd"/>
      <w:r w:rsidRPr="003A6147">
        <w:rPr>
          <w:rFonts w:ascii="Times New Roman" w:eastAsia="Times New Roman" w:hAnsi="Times New Roman" w:cs="Times New Roman"/>
          <w:sz w:val="28"/>
          <w:szCs w:val="28"/>
        </w:rPr>
        <w:t xml:space="preserve">, заполнить и </w:t>
      </w:r>
      <w:r w:rsidR="00EC4C3E"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 </w:t>
      </w:r>
      <w:r w:rsidR="00EC4C3E" w:rsidRPr="003A6147">
        <w:rPr>
          <w:rFonts w:ascii="Times New Roman" w:eastAsia="Times New Roman" w:hAnsi="Times New Roman" w:cs="Times New Roman"/>
          <w:sz w:val="28"/>
          <w:szCs w:val="28"/>
        </w:rPr>
        <w:t>30</w:t>
      </w:r>
      <w:r w:rsidR="00EC4C3E"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EC4C3E" w:rsidRPr="003A6147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EC4C3E"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2023 г</w:t>
      </w:r>
      <w:r w:rsidR="00EC4C3E" w:rsidRPr="003A61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4C3E"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>отправить</w:t>
      </w:r>
      <w:r w:rsidRPr="003A6147">
        <w:rPr>
          <w:rFonts w:ascii="Times New Roman" w:eastAsia="Times New Roman" w:hAnsi="Times New Roman" w:cs="Times New Roman"/>
          <w:sz w:val="28"/>
          <w:szCs w:val="28"/>
        </w:rPr>
        <w:t xml:space="preserve"> заявку</w:t>
      </w:r>
      <w:r w:rsidR="003A6147"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электронной форме</w:t>
      </w:r>
      <w:r w:rsidRPr="003A61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7BFD749" w14:textId="77777777" w:rsidR="00EC4C3E" w:rsidRPr="003A6147" w:rsidRDefault="00EC4C3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24E25A90" w:rsidR="002439FB" w:rsidRPr="003A6147" w:rsidRDefault="00EC4C3E">
      <w:pPr>
        <w:rPr>
          <w:rFonts w:ascii="Times New Roman" w:eastAsia="Times New Roman" w:hAnsi="Times New Roman" w:cs="Times New Roman"/>
          <w:sz w:val="28"/>
          <w:szCs w:val="28"/>
        </w:rPr>
      </w:pPr>
      <w:r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участников конкурса проходят информационно-методические </w:t>
      </w:r>
      <w:proofErr w:type="spellStart"/>
      <w:r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>вебинары</w:t>
      </w:r>
      <w:proofErr w:type="spellEnd"/>
      <w:r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Так, в июле главный редактор телеканала «Моя Планета» Роман Лобашов расскажет о выразительных средствах экранной журналистики, которые можно использовать при создании конкурсных видеопроектов. Директор Музейно-выставочного центра города Находка Марина Нургалиева поделится опытом создания и продвижении этнокультурной выставки. Нестандартные подходы к проведению экскурсий представит экскурсовод музея-заповедника «Кижи» Марина Ноженко. </w:t>
      </w:r>
      <w:r w:rsidR="00B01D11" w:rsidRPr="003A6147">
        <w:rPr>
          <w:rFonts w:ascii="Times New Roman" w:eastAsia="Times New Roman" w:hAnsi="Times New Roman" w:cs="Times New Roman"/>
          <w:sz w:val="28"/>
          <w:szCs w:val="28"/>
        </w:rPr>
        <w:t xml:space="preserve">Подробнее с </w:t>
      </w:r>
      <w:r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графиком </w:t>
      </w:r>
      <w:proofErr w:type="spellStart"/>
      <w:r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>вебинаров</w:t>
      </w:r>
      <w:proofErr w:type="spellEnd"/>
      <w:r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формой заявки, </w:t>
      </w:r>
      <w:r w:rsidR="00B01D11" w:rsidRPr="003A6147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участия в конкурсе</w:t>
      </w:r>
      <w:r w:rsidR="00B01D11" w:rsidRPr="003A6147">
        <w:rPr>
          <w:rFonts w:ascii="Times New Roman" w:eastAsia="Times New Roman" w:hAnsi="Times New Roman" w:cs="Times New Roman"/>
          <w:sz w:val="28"/>
          <w:szCs w:val="28"/>
        </w:rPr>
        <w:t xml:space="preserve"> можно ознакомиться </w:t>
      </w:r>
      <w:r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>на сайте Ресурсного центра в сфере национальных отношений</w:t>
      </w:r>
      <w:r w:rsidR="003A6147"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Положении о конкурсе</w:t>
      </w:r>
      <w:r w:rsidR="00B01D11" w:rsidRPr="003A614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C" w14:textId="77777777" w:rsidR="002439FB" w:rsidRPr="003A6147" w:rsidRDefault="002439F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481B159F" w:rsidR="002439FB" w:rsidRPr="003A6147" w:rsidRDefault="00B01D11">
      <w:pPr>
        <w:rPr>
          <w:rFonts w:ascii="Times New Roman" w:eastAsia="Times New Roman" w:hAnsi="Times New Roman" w:cs="Times New Roman"/>
          <w:sz w:val="28"/>
          <w:szCs w:val="28"/>
        </w:rPr>
      </w:pPr>
      <w:r w:rsidRPr="003A6147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конкурса будут выбраны тринадцать победителей. Они представят свои работы в Москве, смогут обменяться опытом с коллегами из разных регионов страны. Также презентация проектов-победителей состоится в Общественной палате РФ. </w:t>
      </w:r>
    </w:p>
    <w:p w14:paraId="076F6403" w14:textId="575C83EE" w:rsidR="00127F8D" w:rsidRPr="003A6147" w:rsidRDefault="00127F8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33E2E2F" w14:textId="261938A1" w:rsidR="00127F8D" w:rsidRPr="003A6147" w:rsidRDefault="00127F8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614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Информационные партнёры проекта:</w:t>
      </w:r>
      <w:r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Телеканал «Моя Планета» и Первый Российский национальный канал.</w:t>
      </w:r>
    </w:p>
    <w:bookmarkEnd w:id="0"/>
    <w:p w14:paraId="309E522E" w14:textId="44C37272" w:rsidR="003A6147" w:rsidRPr="003A6147" w:rsidRDefault="003A614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90A610C" w14:textId="1B9804C2" w:rsidR="003A6147" w:rsidRPr="003A6147" w:rsidRDefault="003A614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614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Официальная страница конкурса:</w:t>
      </w:r>
      <w:r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4" w:history="1">
        <w:r w:rsidRPr="003A6147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http://ресурсныйцентр-анр.рф/russian-federation/project/virtualnyy-tur-2023</w:t>
        </w:r>
      </w:hyperlink>
    </w:p>
    <w:p w14:paraId="46FA190B" w14:textId="4C17FA60" w:rsidR="003A6147" w:rsidRPr="003A6147" w:rsidRDefault="003A614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614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Положение о конкурсе: </w:t>
      </w:r>
      <w:hyperlink r:id="rId5" w:history="1">
        <w:r w:rsidRPr="009F1D3F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http://ресурсныйцентр-анр.рф/files/polozhenie_-_virtualnyy_tur_po_rossii_-_2023.pdf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6CBEE639" w14:textId="7293098C" w:rsidR="003A6147" w:rsidRPr="003A6147" w:rsidRDefault="003A614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B0EC395" w14:textId="77777777" w:rsidR="003A6147" w:rsidRPr="003A6147" w:rsidRDefault="003A6147" w:rsidP="003A614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614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Координатор проекта:</w:t>
      </w:r>
      <w:r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Анжелика Засядько,</w:t>
      </w:r>
    </w:p>
    <w:p w14:paraId="0DE22EFB" w14:textId="5A7BF102" w:rsidR="003A6147" w:rsidRPr="003A6147" w:rsidRDefault="003A6147" w:rsidP="003A614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руководитель пресс-службы Ресурсного центра в сфере национальных отношений, </w:t>
      </w:r>
      <w:r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тел. +7-903-103-9170, </w:t>
      </w:r>
      <w:r w:rsidRPr="003A6147">
        <w:rPr>
          <w:rFonts w:ascii="Times New Roman" w:eastAsia="Times New Roman" w:hAnsi="Times New Roman" w:cs="Times New Roman"/>
          <w:sz w:val="28"/>
          <w:szCs w:val="28"/>
          <w:lang w:val="ru-RU"/>
        </w:rPr>
        <w:t>ierrc.ru@ya.ru</w:t>
      </w:r>
    </w:p>
    <w:sectPr w:rsidR="003A6147" w:rsidRPr="003A614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FB"/>
    <w:rsid w:val="00127F8D"/>
    <w:rsid w:val="002439FB"/>
    <w:rsid w:val="002F654C"/>
    <w:rsid w:val="00370E30"/>
    <w:rsid w:val="003A6147"/>
    <w:rsid w:val="00426236"/>
    <w:rsid w:val="0096635A"/>
    <w:rsid w:val="00A37886"/>
    <w:rsid w:val="00B01D11"/>
    <w:rsid w:val="00E5275F"/>
    <w:rsid w:val="00EC4C3E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DB62"/>
  <w15:docId w15:val="{18DCFD69-3B36-4403-A12A-7E5134FB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3A6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8;&#1077;&#1089;&#1091;&#1088;&#1089;&#1085;&#1099;&#1081;&#1094;&#1077;&#1085;&#1090;&#1088;-&#1072;&#1085;&#1088;.&#1088;&#1092;/files/polozhenie_-_virtualnyy_tur_po_rossii_-_2023.pdf" TargetMode="External"/><Relationship Id="rId4" Type="http://schemas.openxmlformats.org/officeDocument/2006/relationships/hyperlink" Target="http://&#1088;&#1077;&#1089;&#1091;&#1088;&#1089;&#1085;&#1099;&#1081;&#1094;&#1077;&#1085;&#1090;&#1088;-&#1072;&#1085;&#1088;.&#1088;&#1092;/russian-federation/project/virtualnyy-tur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2</cp:revision>
  <dcterms:created xsi:type="dcterms:W3CDTF">2023-07-06T14:03:00Z</dcterms:created>
  <dcterms:modified xsi:type="dcterms:W3CDTF">2023-07-06T14:03:00Z</dcterms:modified>
</cp:coreProperties>
</file>