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8E" w:rsidRPr="00A21B8E" w:rsidRDefault="00A21B8E" w:rsidP="00A21B8E">
      <w:pPr>
        <w:shd w:val="clear" w:color="auto" w:fill="FFFFFF"/>
        <w:spacing w:after="330" w:line="360" w:lineRule="atLeast"/>
        <w:outlineLvl w:val="0"/>
        <w:rPr>
          <w:rFonts w:ascii="Arial" w:eastAsia="Times New Roman" w:hAnsi="Arial" w:cs="Arial"/>
          <w:b/>
          <w:bCs/>
          <w:color w:val="36424D"/>
          <w:kern w:val="36"/>
          <w:sz w:val="36"/>
          <w:szCs w:val="36"/>
          <w:lang w:eastAsia="ru-RU"/>
        </w:rPr>
      </w:pPr>
      <w:r w:rsidRPr="00A21B8E">
        <w:rPr>
          <w:rFonts w:ascii="Arial" w:eastAsia="Times New Roman" w:hAnsi="Arial" w:cs="Arial"/>
          <w:b/>
          <w:bCs/>
          <w:color w:val="36424D"/>
          <w:kern w:val="36"/>
          <w:sz w:val="36"/>
          <w:szCs w:val="36"/>
          <w:lang w:eastAsia="ru-RU"/>
        </w:rPr>
        <w:t>Стартовал VI Всероссийский конкурс лучших практик в сфере национальных отношений</w:t>
      </w:r>
    </w:p>
    <w:p w:rsidR="00A21B8E" w:rsidRPr="00A21B8E" w:rsidRDefault="00A21B8E" w:rsidP="00A21B8E">
      <w:pPr>
        <w:pStyle w:val="a3"/>
        <w:jc w:val="both"/>
        <w:rPr>
          <w:rFonts w:ascii="Arial" w:hAnsi="Arial" w:cs="Arial"/>
        </w:rPr>
      </w:pPr>
      <w:r w:rsidRPr="00A21B8E">
        <w:rPr>
          <w:rStyle w:val="a4"/>
          <w:rFonts w:ascii="Arial" w:hAnsi="Arial" w:cs="Arial"/>
        </w:rPr>
        <w:t>VI Всероссийский конкурс лучших практик в сфере национальных отношений призван выявить интересные и перспективные инициативы для дальнейшей поддержки и тиражирования лучших практик, направленных на упрочение общероссийского гражданского самосознания и духовной общности многонационального народа Российской Федерации, гармонизацию межнациональных отношений, а также сохранение и развитие этнокультурного многообразия народов России. </w:t>
      </w:r>
    </w:p>
    <w:p w:rsidR="00A21B8E" w:rsidRPr="00A21B8E" w:rsidRDefault="00A21B8E" w:rsidP="00A21B8E">
      <w:pPr>
        <w:pStyle w:val="a3"/>
        <w:jc w:val="both"/>
        <w:rPr>
          <w:rFonts w:ascii="Arial" w:hAnsi="Arial" w:cs="Arial"/>
        </w:rPr>
      </w:pPr>
      <w:r w:rsidRPr="00A21B8E">
        <w:rPr>
          <w:rFonts w:ascii="Arial" w:hAnsi="Arial" w:cs="Arial"/>
        </w:rPr>
        <w:t>К участию в конкурсе приглашаются граждане Российской Федерации, органы государственной власти, бюджетные учреждения, некоммерческие и коммерческие организации. До 15 октября 2023 г. они могут направить в конкурсную комиссию свои проекты в одну из пяти номинаций:</w:t>
      </w:r>
    </w:p>
    <w:p w:rsidR="00A21B8E" w:rsidRPr="00A21B8E" w:rsidRDefault="00A21B8E" w:rsidP="00A21B8E">
      <w:pPr>
        <w:pStyle w:val="a3"/>
        <w:jc w:val="both"/>
        <w:rPr>
          <w:rFonts w:ascii="Arial" w:hAnsi="Arial" w:cs="Arial"/>
        </w:rPr>
      </w:pPr>
      <w:r w:rsidRPr="00A21B8E">
        <w:rPr>
          <w:rFonts w:ascii="Arial" w:hAnsi="Arial" w:cs="Arial"/>
        </w:rPr>
        <w:t>— лучшие проекты СО НКО и инициативных групп в сфере гармонизации межнациональных отношений;</w:t>
      </w:r>
      <w:r w:rsidRPr="00A21B8E">
        <w:rPr>
          <w:rFonts w:ascii="Arial" w:hAnsi="Arial" w:cs="Arial"/>
        </w:rPr>
        <w:br/>
        <w:t>— лучшие проекты СО НКО и инициативных групп, направленные на сохранение национальных языков, культур, традиций народов Российской Федерации;</w:t>
      </w:r>
      <w:r w:rsidRPr="00A21B8E">
        <w:rPr>
          <w:rFonts w:ascii="Arial" w:hAnsi="Arial" w:cs="Arial"/>
        </w:rPr>
        <w:br/>
        <w:t>— лучшие практики органов государственной власти в сфере национальных отношений;</w:t>
      </w:r>
      <w:r w:rsidRPr="00A21B8E">
        <w:rPr>
          <w:rFonts w:ascii="Arial" w:hAnsi="Arial" w:cs="Arial"/>
        </w:rPr>
        <w:br/>
        <w:t>— лучшие практики бюджетных учреждений муниципального, регионального и общероссийского уровней, Домов дружбы народов и Домов национальностей;</w:t>
      </w:r>
      <w:r w:rsidRPr="00A21B8E">
        <w:rPr>
          <w:rFonts w:ascii="Arial" w:hAnsi="Arial" w:cs="Arial"/>
        </w:rPr>
        <w:br/>
        <w:t>— лучшие практики коммерческих организаций, реализующих проекты в сфере национальных отношений;</w:t>
      </w:r>
      <w:r w:rsidRPr="00A21B8E">
        <w:rPr>
          <w:rFonts w:ascii="Arial" w:hAnsi="Arial" w:cs="Arial"/>
        </w:rPr>
        <w:br/>
        <w:t>— лучшие практики в сфере народной дипломатии.</w:t>
      </w:r>
    </w:p>
    <w:p w:rsidR="00A21B8E" w:rsidRPr="00A21B8E" w:rsidRDefault="00A21B8E" w:rsidP="00A21B8E">
      <w:pPr>
        <w:pStyle w:val="a3"/>
        <w:jc w:val="both"/>
        <w:rPr>
          <w:rFonts w:ascii="Arial" w:hAnsi="Arial" w:cs="Arial"/>
        </w:rPr>
      </w:pPr>
      <w:r w:rsidRPr="00A21B8E">
        <w:rPr>
          <w:rFonts w:ascii="Arial" w:hAnsi="Arial" w:cs="Arial"/>
        </w:rPr>
        <w:t>Авторы лучших работ будут приглашены для участия и презентации своих проектов на V Общероссийскую конференцию «Устойчивое развитие этнокультурного сектора».</w:t>
      </w:r>
    </w:p>
    <w:p w:rsidR="00A21B8E" w:rsidRPr="00A21B8E" w:rsidRDefault="00A21B8E" w:rsidP="00A21B8E">
      <w:pPr>
        <w:pStyle w:val="a3"/>
        <w:jc w:val="both"/>
        <w:rPr>
          <w:rFonts w:ascii="Arial" w:hAnsi="Arial" w:cs="Arial"/>
        </w:rPr>
      </w:pPr>
      <w:r w:rsidRPr="00A21B8E">
        <w:rPr>
          <w:rFonts w:ascii="Arial" w:hAnsi="Arial" w:cs="Arial"/>
        </w:rPr>
        <w:t>Но организаторы конкурса предлагают не тянуть с подачей заявки, а становиться первыми, потому что первым заявителей предусмотрены дополнительные бонусы:</w:t>
      </w:r>
    </w:p>
    <w:p w:rsidR="00A21B8E" w:rsidRPr="00A21B8E" w:rsidRDefault="00A21B8E" w:rsidP="00A21B8E">
      <w:pPr>
        <w:pStyle w:val="a3"/>
        <w:jc w:val="both"/>
        <w:rPr>
          <w:rFonts w:ascii="Arial" w:hAnsi="Arial" w:cs="Arial"/>
        </w:rPr>
      </w:pPr>
      <w:r w:rsidRPr="00A21B8E">
        <w:rPr>
          <w:rFonts w:ascii="Arial" w:hAnsi="Arial" w:cs="Arial"/>
        </w:rPr>
        <w:t>• для первых 10 заявок — индивидуальные консультации ведущих экспертов по доработке проектов;</w:t>
      </w:r>
    </w:p>
    <w:p w:rsidR="00A21B8E" w:rsidRPr="00A21B8E" w:rsidRDefault="00A21B8E" w:rsidP="00A21B8E">
      <w:pPr>
        <w:pStyle w:val="a3"/>
        <w:jc w:val="both"/>
        <w:rPr>
          <w:rFonts w:ascii="Arial" w:hAnsi="Arial" w:cs="Arial"/>
        </w:rPr>
      </w:pPr>
      <w:r w:rsidRPr="00A21B8E">
        <w:rPr>
          <w:rFonts w:ascii="Arial" w:hAnsi="Arial" w:cs="Arial"/>
        </w:rPr>
        <w:t>• для подавшихся до 31 августа 2023 г. — эксклюзивная рабочая встреча по обмену секретами проектного мастерства;</w:t>
      </w:r>
    </w:p>
    <w:p w:rsidR="00A21B8E" w:rsidRPr="00A21B8E" w:rsidRDefault="00A21B8E" w:rsidP="00A21B8E">
      <w:pPr>
        <w:pStyle w:val="a3"/>
        <w:jc w:val="both"/>
        <w:rPr>
          <w:rFonts w:ascii="Arial" w:hAnsi="Arial" w:cs="Arial"/>
        </w:rPr>
      </w:pPr>
      <w:r w:rsidRPr="00A21B8E">
        <w:rPr>
          <w:rFonts w:ascii="Arial" w:hAnsi="Arial" w:cs="Arial"/>
        </w:rPr>
        <w:t>• для всех участников — 3 </w:t>
      </w:r>
      <w:proofErr w:type="spellStart"/>
      <w:r w:rsidRPr="00A21B8E">
        <w:rPr>
          <w:rFonts w:ascii="Arial" w:hAnsi="Arial" w:cs="Arial"/>
        </w:rPr>
        <w:t>вебинара</w:t>
      </w:r>
      <w:proofErr w:type="spellEnd"/>
      <w:r w:rsidRPr="00A21B8E">
        <w:rPr>
          <w:rFonts w:ascii="Arial" w:hAnsi="Arial" w:cs="Arial"/>
        </w:rPr>
        <w:t xml:space="preserve"> по информационной открытости организаций и их проектов, по продвижению проектов этнокультурного сектора, а также внутренней логике заявки и составлению бюджета.</w:t>
      </w:r>
    </w:p>
    <w:p w:rsidR="00A21B8E" w:rsidRPr="00A21B8E" w:rsidRDefault="00A21B8E" w:rsidP="00A21B8E">
      <w:pPr>
        <w:pStyle w:val="a3"/>
        <w:jc w:val="both"/>
        <w:rPr>
          <w:rFonts w:ascii="Arial" w:hAnsi="Arial" w:cs="Arial"/>
        </w:rPr>
      </w:pPr>
      <w:r w:rsidRPr="00A21B8E">
        <w:rPr>
          <w:rFonts w:ascii="Arial" w:hAnsi="Arial" w:cs="Arial"/>
        </w:rPr>
        <w:t>Кроме того, участники VI Всероссийского конкурса лучших практик в сфере национальных отношений получают возможность получить:</w:t>
      </w:r>
    </w:p>
    <w:p w:rsidR="00A21B8E" w:rsidRPr="00A21B8E" w:rsidRDefault="00A21B8E" w:rsidP="00A21B8E">
      <w:pPr>
        <w:pStyle w:val="a3"/>
        <w:jc w:val="both"/>
        <w:rPr>
          <w:rFonts w:ascii="Arial" w:hAnsi="Arial" w:cs="Arial"/>
        </w:rPr>
      </w:pPr>
      <w:r w:rsidRPr="00A21B8E">
        <w:rPr>
          <w:rFonts w:ascii="Arial" w:hAnsi="Arial" w:cs="Arial"/>
        </w:rPr>
        <w:t>1) консультации от ведущих экспертов, новые знания и опыт по социальному проектированию,</w:t>
      </w:r>
    </w:p>
    <w:p w:rsidR="00A21B8E" w:rsidRPr="00A21B8E" w:rsidRDefault="00A21B8E" w:rsidP="00A21B8E">
      <w:pPr>
        <w:pStyle w:val="a3"/>
        <w:jc w:val="both"/>
        <w:rPr>
          <w:rFonts w:ascii="Arial" w:hAnsi="Arial" w:cs="Arial"/>
        </w:rPr>
      </w:pPr>
      <w:r w:rsidRPr="00A21B8E">
        <w:rPr>
          <w:rFonts w:ascii="Arial" w:hAnsi="Arial" w:cs="Arial"/>
        </w:rPr>
        <w:lastRenderedPageBreak/>
        <w:t>2) новые полезные связи для дальнейшей успешной деятельности и продвижения вашего проекта,</w:t>
      </w:r>
    </w:p>
    <w:p w:rsidR="00A21B8E" w:rsidRPr="00A21B8E" w:rsidRDefault="00A21B8E" w:rsidP="00A21B8E">
      <w:pPr>
        <w:pStyle w:val="a3"/>
        <w:jc w:val="both"/>
        <w:rPr>
          <w:rFonts w:ascii="Arial" w:hAnsi="Arial" w:cs="Arial"/>
        </w:rPr>
      </w:pPr>
      <w:r w:rsidRPr="00A21B8E">
        <w:rPr>
          <w:rFonts w:ascii="Arial" w:hAnsi="Arial" w:cs="Arial"/>
        </w:rPr>
        <w:t>3) </w:t>
      </w:r>
      <w:proofErr w:type="spellStart"/>
      <w:r w:rsidRPr="00A21B8E">
        <w:rPr>
          <w:rFonts w:ascii="Arial" w:hAnsi="Arial" w:cs="Arial"/>
        </w:rPr>
        <w:t>медиапродвижение</w:t>
      </w:r>
      <w:proofErr w:type="spellEnd"/>
      <w:r w:rsidRPr="00A21B8E">
        <w:rPr>
          <w:rFonts w:ascii="Arial" w:hAnsi="Arial" w:cs="Arial"/>
        </w:rPr>
        <w:t>, повышение узнаваемости и привлекательности вашего проекта/организации,</w:t>
      </w:r>
    </w:p>
    <w:p w:rsidR="00A21B8E" w:rsidRPr="00A21B8E" w:rsidRDefault="00A21B8E" w:rsidP="00A21B8E">
      <w:pPr>
        <w:pStyle w:val="a3"/>
        <w:jc w:val="both"/>
        <w:rPr>
          <w:rFonts w:ascii="Arial" w:hAnsi="Arial" w:cs="Arial"/>
        </w:rPr>
      </w:pPr>
      <w:r w:rsidRPr="00A21B8E">
        <w:rPr>
          <w:rFonts w:ascii="Arial" w:hAnsi="Arial" w:cs="Arial"/>
        </w:rPr>
        <w:t>4) общественное признание, сертификат участника или финалиста конкурса и диплом победителя. Для победителей ― публикация ваших проектов в итоговом методическом сборнике и освещение в передачах Первого Российского Национального канала.</w:t>
      </w:r>
    </w:p>
    <w:p w:rsidR="00A21B8E" w:rsidRPr="00A21B8E" w:rsidRDefault="00A21B8E" w:rsidP="00A21B8E">
      <w:pPr>
        <w:pStyle w:val="a3"/>
        <w:jc w:val="both"/>
        <w:rPr>
          <w:rFonts w:ascii="Arial" w:hAnsi="Arial" w:cs="Arial"/>
        </w:rPr>
      </w:pPr>
      <w:r w:rsidRPr="00A21B8E">
        <w:rPr>
          <w:rFonts w:ascii="Arial" w:hAnsi="Arial" w:cs="Arial"/>
        </w:rPr>
        <w:t xml:space="preserve">Заявку на конкурс можно заполнить по форме, расположенной на официальной странице проекта, где можно найти всю актуальную информацию о конкурсе. </w:t>
      </w:r>
    </w:p>
    <w:p w:rsidR="00EC4668" w:rsidRPr="00A21B8E" w:rsidRDefault="00A21B8E" w:rsidP="00A21B8E">
      <w:pPr>
        <w:pStyle w:val="a3"/>
        <w:jc w:val="both"/>
        <w:rPr>
          <w:rFonts w:ascii="Arial" w:hAnsi="Arial" w:cs="Arial"/>
        </w:rPr>
      </w:pPr>
      <w:r w:rsidRPr="00A21B8E">
        <w:rPr>
          <w:rFonts w:ascii="Arial" w:hAnsi="Arial" w:cs="Arial"/>
        </w:rPr>
        <w:t>Отметим, что конкурс проводится АНО «Ресурсный центр в сфере национальных отношений», ООО «Ассамблея на</w:t>
      </w:r>
      <w:bookmarkStart w:id="0" w:name="_GoBack"/>
      <w:bookmarkEnd w:id="0"/>
      <w:r w:rsidRPr="00A21B8E">
        <w:rPr>
          <w:rFonts w:ascii="Arial" w:hAnsi="Arial" w:cs="Arial"/>
        </w:rPr>
        <w:t>родов России» в партнёрстве с Международным союзом неправительственных организаций «Ассамблея народов Евразии» и ООД «Сотворчество народов во имя жизни» (</w:t>
      </w:r>
      <w:proofErr w:type="spellStart"/>
      <w:r w:rsidRPr="00A21B8E">
        <w:rPr>
          <w:rFonts w:ascii="Arial" w:hAnsi="Arial" w:cs="Arial"/>
        </w:rPr>
        <w:t>Сенежский</w:t>
      </w:r>
      <w:proofErr w:type="spellEnd"/>
      <w:r w:rsidRPr="00A21B8E">
        <w:rPr>
          <w:rFonts w:ascii="Arial" w:hAnsi="Arial" w:cs="Arial"/>
        </w:rPr>
        <w:t xml:space="preserve"> форум),</w:t>
      </w:r>
      <w:r w:rsidRPr="00A21B8E">
        <w:rPr>
          <w:rStyle w:val="a4"/>
          <w:rFonts w:ascii="Arial" w:hAnsi="Arial" w:cs="Arial"/>
        </w:rPr>
        <w:t> </w:t>
      </w:r>
      <w:r w:rsidRPr="00A21B8E">
        <w:rPr>
          <w:rFonts w:ascii="Arial" w:hAnsi="Arial" w:cs="Arial"/>
        </w:rPr>
        <w:t>при поддержке Совета при Президенте Российской Федерации по межнациональным отношениям и Комиссии Общественной палаты РФ по межнациональным, межрелигиозным отношениям и миграции.</w:t>
      </w:r>
    </w:p>
    <w:p w:rsidR="00A21B8E" w:rsidRPr="00A21B8E" w:rsidRDefault="00A21B8E" w:rsidP="00A21B8E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6424D"/>
        </w:rPr>
      </w:pPr>
      <w:hyperlink r:id="rId4" w:history="1">
        <w:r w:rsidRPr="00A21B8E">
          <w:rPr>
            <w:rStyle w:val="a4"/>
            <w:rFonts w:ascii="Arial" w:hAnsi="Arial" w:cs="Arial"/>
            <w:color w:val="1E3F8C"/>
          </w:rPr>
          <w:t>ПОЛОЖЕНИЕ О КОНКУРСЕ (2023 год)</w:t>
        </w:r>
      </w:hyperlink>
    </w:p>
    <w:p w:rsidR="00A21B8E" w:rsidRPr="00A21B8E" w:rsidRDefault="00A21B8E" w:rsidP="00A21B8E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36424D"/>
        </w:rPr>
      </w:pPr>
      <w:r w:rsidRPr="00A21B8E">
        <w:rPr>
          <w:rFonts w:ascii="Arial" w:hAnsi="Arial" w:cs="Arial"/>
          <w:b/>
          <w:bCs/>
          <w:color w:val="36424D"/>
          <w:shd w:val="clear" w:color="auto" w:fill="FFFFFF"/>
        </w:rPr>
        <w:t>Контакты: </w:t>
      </w:r>
      <w:proofErr w:type="spellStart"/>
      <w:r w:rsidRPr="00A21B8E">
        <w:rPr>
          <w:rFonts w:ascii="Arial" w:hAnsi="Arial" w:cs="Arial"/>
          <w:color w:val="36424D"/>
          <w:shd w:val="clear" w:color="auto" w:fill="FFFFFF"/>
        </w:rPr>
        <w:t>Аделина</w:t>
      </w:r>
      <w:proofErr w:type="spellEnd"/>
      <w:r w:rsidRPr="00A21B8E">
        <w:rPr>
          <w:rFonts w:ascii="Arial" w:hAnsi="Arial" w:cs="Arial"/>
          <w:color w:val="36424D"/>
          <w:shd w:val="clear" w:color="auto" w:fill="FFFFFF"/>
        </w:rPr>
        <w:t xml:space="preserve"> Игоревна Бурова, координатор конкурса, </w:t>
      </w:r>
      <w:r w:rsidRPr="00A21B8E">
        <w:rPr>
          <w:rFonts w:ascii="Arial" w:hAnsi="Arial" w:cs="Arial"/>
          <w:color w:val="36424D"/>
          <w:shd w:val="clear" w:color="auto" w:fill="FFFFFF"/>
        </w:rPr>
        <w:br/>
        <w:t>эл. адрес конкурса: </w:t>
      </w:r>
      <w:hyperlink r:id="rId5" w:history="1">
        <w:r w:rsidRPr="00A21B8E">
          <w:rPr>
            <w:rStyle w:val="a5"/>
            <w:rFonts w:ascii="Arial" w:hAnsi="Arial" w:cs="Arial"/>
            <w:color w:val="1E3F8C"/>
            <w:spacing w:val="-10"/>
            <w:lang w:val="en-US"/>
          </w:rPr>
          <w:t>konkurs</w:t>
        </w:r>
        <w:r w:rsidRPr="00A21B8E">
          <w:rPr>
            <w:rStyle w:val="a5"/>
            <w:rFonts w:ascii="Arial" w:hAnsi="Arial" w:cs="Arial"/>
            <w:color w:val="1E3F8C"/>
            <w:spacing w:val="-10"/>
          </w:rPr>
          <w:t>-</w:t>
        </w:r>
        <w:r w:rsidRPr="00A21B8E">
          <w:rPr>
            <w:rStyle w:val="a5"/>
            <w:rFonts w:ascii="Arial" w:hAnsi="Arial" w:cs="Arial"/>
            <w:color w:val="1E3F8C"/>
            <w:spacing w:val="-10"/>
            <w:lang w:val="en-US"/>
          </w:rPr>
          <w:t>vklp</w:t>
        </w:r>
        <w:r w:rsidRPr="00A21B8E">
          <w:rPr>
            <w:rStyle w:val="a5"/>
            <w:rFonts w:ascii="Arial" w:hAnsi="Arial" w:cs="Arial"/>
            <w:color w:val="1E3F8C"/>
            <w:spacing w:val="-10"/>
          </w:rPr>
          <w:t>@</w:t>
        </w:r>
        <w:r w:rsidRPr="00A21B8E">
          <w:rPr>
            <w:rStyle w:val="a5"/>
            <w:rFonts w:ascii="Arial" w:hAnsi="Arial" w:cs="Arial"/>
            <w:color w:val="1E3F8C"/>
            <w:spacing w:val="-10"/>
            <w:lang w:val="en-US"/>
          </w:rPr>
          <w:t>yandex</w:t>
        </w:r>
        <w:r w:rsidRPr="00A21B8E">
          <w:rPr>
            <w:rStyle w:val="a5"/>
            <w:rFonts w:ascii="Arial" w:hAnsi="Arial" w:cs="Arial"/>
            <w:color w:val="1E3F8C"/>
            <w:spacing w:val="-10"/>
          </w:rPr>
          <w:t>.</w:t>
        </w:r>
        <w:r w:rsidRPr="00A21B8E">
          <w:rPr>
            <w:rStyle w:val="a5"/>
            <w:rFonts w:ascii="Arial" w:hAnsi="Arial" w:cs="Arial"/>
            <w:color w:val="1E3F8C"/>
            <w:spacing w:val="-10"/>
            <w:lang w:val="en-US"/>
          </w:rPr>
          <w:t>ru</w:t>
        </w:r>
      </w:hyperlink>
      <w:r w:rsidRPr="00A21B8E">
        <w:rPr>
          <w:rFonts w:ascii="Arial" w:hAnsi="Arial" w:cs="Arial"/>
          <w:color w:val="2E74B5"/>
          <w:spacing w:val="-10"/>
          <w:shd w:val="clear" w:color="auto" w:fill="FFFFFF"/>
        </w:rPr>
        <w:t>, </w:t>
      </w:r>
      <w:r w:rsidRPr="00A21B8E">
        <w:rPr>
          <w:rFonts w:ascii="Arial" w:hAnsi="Arial" w:cs="Arial"/>
          <w:color w:val="36424D"/>
          <w:shd w:val="clear" w:color="auto" w:fill="FFFFFF"/>
        </w:rPr>
        <w:t>тел. +7-987 986-14-07;</w:t>
      </w:r>
      <w:r w:rsidRPr="00A21B8E">
        <w:rPr>
          <w:rFonts w:ascii="Arial" w:hAnsi="Arial" w:cs="Arial"/>
          <w:color w:val="36424D"/>
          <w:shd w:val="clear" w:color="auto" w:fill="FFFFFF"/>
        </w:rPr>
        <w:br/>
        <w:t>эл. адрес Ресурсного центра: </w:t>
      </w:r>
      <w:hyperlink r:id="rId6" w:history="1">
        <w:r w:rsidRPr="00A21B8E">
          <w:rPr>
            <w:rStyle w:val="a5"/>
            <w:rFonts w:ascii="Arial" w:hAnsi="Arial" w:cs="Arial"/>
            <w:color w:val="1E3F8C"/>
          </w:rPr>
          <w:t>ierrc2017@yandex.ru</w:t>
        </w:r>
      </w:hyperlink>
      <w:r w:rsidRPr="00A21B8E">
        <w:rPr>
          <w:rFonts w:ascii="Arial" w:hAnsi="Arial" w:cs="Arial"/>
          <w:color w:val="36424D"/>
          <w:shd w:val="clear" w:color="auto" w:fill="FFFFFF"/>
        </w:rPr>
        <w:t>.</w:t>
      </w:r>
    </w:p>
    <w:sectPr w:rsidR="00A21B8E" w:rsidRPr="00A2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8E"/>
    <w:rsid w:val="000D419C"/>
    <w:rsid w:val="003C1A1D"/>
    <w:rsid w:val="008C6158"/>
    <w:rsid w:val="00A21B8E"/>
    <w:rsid w:val="00D6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BB88"/>
  <w15:chartTrackingRefBased/>
  <w15:docId w15:val="{398E95DD-FB4D-4CC4-B21B-47F9DF75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2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B8E"/>
    <w:rPr>
      <w:b/>
      <w:bCs/>
    </w:rPr>
  </w:style>
  <w:style w:type="character" w:styleId="a5">
    <w:name w:val="Hyperlink"/>
    <w:basedOn w:val="a0"/>
    <w:uiPriority w:val="99"/>
    <w:semiHidden/>
    <w:unhideWhenUsed/>
    <w:rsid w:val="00A21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rrc2017@yandex.ru" TargetMode="External"/><Relationship Id="rId5" Type="http://schemas.openxmlformats.org/officeDocument/2006/relationships/hyperlink" Target="mailto:konkurs-vklp@yandex.ru" TargetMode="External"/><Relationship Id="rId4" Type="http://schemas.openxmlformats.org/officeDocument/2006/relationships/hyperlink" Target="http://xn----8sbnatxcctbeddbtj9c2e.xn--p1ai/files/polozhenie_o_vi_vserossiyskom_konkurse_luchshih_prakt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</cp:revision>
  <dcterms:created xsi:type="dcterms:W3CDTF">2023-07-07T09:17:00Z</dcterms:created>
  <dcterms:modified xsi:type="dcterms:W3CDTF">2023-07-07T09:19:00Z</dcterms:modified>
</cp:coreProperties>
</file>