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682864" w:rsidRPr="0007092E" w:rsidTr="00D749BF">
        <w:tc>
          <w:tcPr>
            <w:tcW w:w="4785" w:type="dxa"/>
            <w:shd w:val="clear" w:color="auto" w:fill="auto"/>
          </w:tcPr>
          <w:p w:rsidR="00682864" w:rsidRPr="0007092E" w:rsidRDefault="00682864" w:rsidP="00D74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0F8E74E6" wp14:editId="672755D9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82864" w:rsidRPr="0007092E" w:rsidRDefault="00682864" w:rsidP="00D74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154BCF" wp14:editId="2B0A263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682864" w:rsidRPr="0007092E" w:rsidRDefault="00682864" w:rsidP="00D74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682864" w:rsidRPr="0007092E" w:rsidRDefault="00682864" w:rsidP="00D74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682864" w:rsidRPr="0007092E" w:rsidRDefault="00682864" w:rsidP="00D74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682864" w:rsidRPr="0007092E" w:rsidRDefault="00682864" w:rsidP="00682864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682864" w:rsidRPr="0007092E" w:rsidRDefault="00682864" w:rsidP="0068286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682864" w:rsidRPr="00682864" w:rsidRDefault="00682864" w:rsidP="0068286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82864">
        <w:rPr>
          <w:rFonts w:ascii="Times New Roman" w:hAnsi="Times New Roman" w:cs="Times New Roman"/>
          <w:b/>
          <w:bCs/>
          <w:color w:val="1F497D"/>
          <w:sz w:val="28"/>
          <w:szCs w:val="28"/>
        </w:rPr>
        <w:t>Ультразвук проходит испытания</w:t>
      </w:r>
    </w:p>
    <w:p w:rsidR="00682864" w:rsidRDefault="00682864" w:rsidP="0068286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682864" w:rsidRPr="00682864" w:rsidRDefault="00682864" w:rsidP="00682864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28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Тольяттинском госуниверситете продолжают доработку ультразвукового прибора для </w:t>
      </w:r>
      <w:proofErr w:type="spellStart"/>
      <w:r w:rsidRPr="006828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эндопротезирования</w:t>
      </w:r>
      <w:proofErr w:type="spellEnd"/>
      <w:r w:rsidRPr="006828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Очередной этап испытаний посетили представители заказчика – ООО «МЕДТЭК».</w:t>
      </w:r>
      <w:r w:rsidRPr="006828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864" w:rsidRPr="00682864" w:rsidRDefault="00682864" w:rsidP="0068286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82864">
          <w:rPr>
            <w:rStyle w:val="a3"/>
            <w:rFonts w:ascii="Times New Roman" w:hAnsi="Times New Roman" w:cs="Times New Roman"/>
            <w:sz w:val="28"/>
            <w:szCs w:val="28"/>
          </w:rPr>
          <w:t xml:space="preserve">Хирургический ультразвуковой инструмент для </w:t>
        </w:r>
        <w:proofErr w:type="spellStart"/>
        <w:r w:rsidRPr="00682864">
          <w:rPr>
            <w:rStyle w:val="a3"/>
            <w:rFonts w:ascii="Times New Roman" w:hAnsi="Times New Roman" w:cs="Times New Roman"/>
            <w:sz w:val="28"/>
            <w:szCs w:val="28"/>
          </w:rPr>
          <w:t>эндопротезирования</w:t>
        </w:r>
        <w:proofErr w:type="spellEnd"/>
      </w:hyperlink>
      <w:r w:rsidRPr="00682864">
        <w:rPr>
          <w:rFonts w:ascii="Times New Roman" w:hAnsi="Times New Roman" w:cs="Times New Roman"/>
          <w:sz w:val="28"/>
          <w:szCs w:val="28"/>
        </w:rPr>
        <w:t xml:space="preserve"> разработан специалистами института машино</w:t>
      </w:r>
      <w:bookmarkStart w:id="0" w:name="_GoBack"/>
      <w:bookmarkEnd w:id="0"/>
      <w:r w:rsidRPr="00682864">
        <w:rPr>
          <w:rFonts w:ascii="Times New Roman" w:hAnsi="Times New Roman" w:cs="Times New Roman"/>
          <w:sz w:val="28"/>
          <w:szCs w:val="28"/>
        </w:rPr>
        <w:t xml:space="preserve">строения Тольяттинского госуниверситета (ТГУ). Это отечественный аналог зарубежных приборов. Предназначен он для удаления полимерных цементных смесей при протезировании. Операции, проведённые с его использованием, менее </w:t>
      </w:r>
      <w:proofErr w:type="spellStart"/>
      <w:r w:rsidRPr="00682864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Pr="00682864">
        <w:rPr>
          <w:rFonts w:ascii="Times New Roman" w:hAnsi="Times New Roman" w:cs="Times New Roman"/>
          <w:sz w:val="28"/>
          <w:szCs w:val="28"/>
        </w:rPr>
        <w:t xml:space="preserve"> для пациента. </w:t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sz w:val="28"/>
          <w:szCs w:val="28"/>
        </w:rPr>
      </w:pPr>
      <w:r w:rsidRPr="00682864">
        <w:rPr>
          <w:rFonts w:ascii="Times New Roman" w:hAnsi="Times New Roman" w:cs="Times New Roman"/>
          <w:sz w:val="28"/>
          <w:szCs w:val="28"/>
        </w:rPr>
        <w:t>Работу прибора в лабораторных условиях оценили директор ООО «</w:t>
      </w:r>
      <w:proofErr w:type="spellStart"/>
      <w:r w:rsidRPr="00682864">
        <w:rPr>
          <w:rFonts w:ascii="Times New Roman" w:hAnsi="Times New Roman" w:cs="Times New Roman"/>
          <w:sz w:val="28"/>
          <w:szCs w:val="28"/>
        </w:rPr>
        <w:t>Медтэк</w:t>
      </w:r>
      <w:proofErr w:type="spellEnd"/>
      <w:r w:rsidRPr="00682864">
        <w:rPr>
          <w:rFonts w:ascii="Times New Roman" w:hAnsi="Times New Roman" w:cs="Times New Roman"/>
          <w:sz w:val="28"/>
          <w:szCs w:val="28"/>
        </w:rPr>
        <w:t xml:space="preserve">» </w:t>
      </w:r>
      <w:r w:rsidRPr="00682864">
        <w:rPr>
          <w:rFonts w:ascii="Times New Roman" w:hAnsi="Times New Roman" w:cs="Times New Roman"/>
          <w:b/>
          <w:sz w:val="28"/>
          <w:szCs w:val="28"/>
        </w:rPr>
        <w:t>Андрей Ушаков</w:t>
      </w:r>
      <w:r w:rsidRPr="00682864">
        <w:rPr>
          <w:rFonts w:ascii="Times New Roman" w:hAnsi="Times New Roman" w:cs="Times New Roman"/>
          <w:sz w:val="28"/>
          <w:szCs w:val="28"/>
        </w:rPr>
        <w:t xml:space="preserve"> и главный технолог ООО «МЕДТЭК» </w:t>
      </w:r>
      <w:r w:rsidRPr="00682864">
        <w:rPr>
          <w:rFonts w:ascii="Times New Roman" w:hAnsi="Times New Roman" w:cs="Times New Roman"/>
          <w:b/>
          <w:sz w:val="28"/>
          <w:szCs w:val="28"/>
        </w:rPr>
        <w:t>Игорь Жуйков.</w:t>
      </w:r>
      <w:r w:rsidRPr="0068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864">
        <w:rPr>
          <w:rFonts w:ascii="Times New Roman" w:hAnsi="Times New Roman" w:cs="Times New Roman"/>
          <w:i/>
          <w:sz w:val="28"/>
          <w:szCs w:val="28"/>
        </w:rPr>
        <w:t xml:space="preserve">– Мы регулярно приезжаем в Тольятти, что наблюдать за ходом работ. Сотрудники ТГУ работали с нуля, создали достаточно сложный прибор. На его </w:t>
      </w:r>
      <w:proofErr w:type="spellStart"/>
      <w:r w:rsidRPr="00682864">
        <w:rPr>
          <w:rFonts w:ascii="Times New Roman" w:hAnsi="Times New Roman" w:cs="Times New Roman"/>
          <w:i/>
          <w:sz w:val="28"/>
          <w:szCs w:val="28"/>
        </w:rPr>
        <w:t>опробирование</w:t>
      </w:r>
      <w:proofErr w:type="spellEnd"/>
      <w:r w:rsidRPr="00682864">
        <w:rPr>
          <w:rFonts w:ascii="Times New Roman" w:hAnsi="Times New Roman" w:cs="Times New Roman"/>
          <w:i/>
          <w:sz w:val="28"/>
          <w:szCs w:val="28"/>
        </w:rPr>
        <w:t xml:space="preserve"> нужно время. На данном этапе </w:t>
      </w:r>
      <w:proofErr w:type="gramStart"/>
      <w:r w:rsidRPr="00682864">
        <w:rPr>
          <w:rFonts w:ascii="Times New Roman" w:hAnsi="Times New Roman" w:cs="Times New Roman"/>
          <w:i/>
          <w:sz w:val="28"/>
          <w:szCs w:val="28"/>
        </w:rPr>
        <w:t>мы  получили</w:t>
      </w:r>
      <w:proofErr w:type="gramEnd"/>
      <w:r w:rsidRPr="00682864">
        <w:rPr>
          <w:rFonts w:ascii="Times New Roman" w:hAnsi="Times New Roman" w:cs="Times New Roman"/>
          <w:i/>
          <w:sz w:val="28"/>
          <w:szCs w:val="28"/>
        </w:rPr>
        <w:t xml:space="preserve"> хорошие результаты, но есть технические нюансы, которые нужно доработать, –</w:t>
      </w:r>
      <w:r w:rsidRPr="00682864">
        <w:rPr>
          <w:rFonts w:ascii="Times New Roman" w:hAnsi="Times New Roman" w:cs="Times New Roman"/>
          <w:sz w:val="28"/>
          <w:szCs w:val="28"/>
        </w:rPr>
        <w:t xml:space="preserve"> отметил Игорь Жуйков.</w:t>
      </w:r>
      <w:r w:rsidRPr="006828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sz w:val="28"/>
          <w:szCs w:val="28"/>
        </w:rPr>
      </w:pPr>
      <w:r w:rsidRPr="00682864">
        <w:rPr>
          <w:rFonts w:ascii="Times New Roman" w:hAnsi="Times New Roman" w:cs="Times New Roman"/>
          <w:sz w:val="28"/>
          <w:szCs w:val="28"/>
        </w:rPr>
        <w:t xml:space="preserve">ООО «МЕДТЭК» – поставщик медицинских изделий и оборудования для </w:t>
      </w:r>
      <w:proofErr w:type="spellStart"/>
      <w:r w:rsidRPr="00682864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682864">
        <w:rPr>
          <w:rFonts w:ascii="Times New Roman" w:hAnsi="Times New Roman" w:cs="Times New Roman"/>
          <w:sz w:val="28"/>
          <w:szCs w:val="28"/>
        </w:rPr>
        <w:t xml:space="preserve">, индустриальный партнёр ТГУ. С компанией из Москвы университет реализует три проекта: разработку раздвижного механизма детского эндопротеза, создание производства самоблокирующегося расширяемого интрамедуллярного стержня для лечения больных с переломами длинных трубчатых костей и производство ультразвукового устройства для </w:t>
      </w:r>
      <w:proofErr w:type="spellStart"/>
      <w:r w:rsidRPr="00682864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682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sz w:val="28"/>
          <w:szCs w:val="28"/>
        </w:rPr>
      </w:pPr>
      <w:r w:rsidRPr="00682864">
        <w:rPr>
          <w:rFonts w:ascii="Times New Roman" w:hAnsi="Times New Roman" w:cs="Times New Roman"/>
          <w:sz w:val="28"/>
          <w:szCs w:val="28"/>
        </w:rPr>
        <w:t xml:space="preserve">Хирургический ультразвуковой прибор для </w:t>
      </w:r>
      <w:proofErr w:type="spellStart"/>
      <w:r w:rsidRPr="00682864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682864">
        <w:rPr>
          <w:rFonts w:ascii="Times New Roman" w:hAnsi="Times New Roman" w:cs="Times New Roman"/>
          <w:sz w:val="28"/>
          <w:szCs w:val="28"/>
        </w:rPr>
        <w:t xml:space="preserve"> в России ранее не производился. Медики использовали зарубежные инструменты. Но с введением санкций импортировать оборудование стало слишком дорого. Разработка ТГУ в 3-5 раз дешевле иностранного прибора, но при этом не уступает ему в качестве. </w:t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sz w:val="28"/>
          <w:szCs w:val="28"/>
        </w:rPr>
      </w:pPr>
      <w:r w:rsidRPr="006828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Ультразвуковое устройство для </w:t>
      </w:r>
      <w:proofErr w:type="spellStart"/>
      <w:r w:rsidRPr="00682864">
        <w:rPr>
          <w:rFonts w:ascii="Times New Roman" w:hAnsi="Times New Roman" w:cs="Times New Roman"/>
          <w:i/>
          <w:sz w:val="28"/>
          <w:szCs w:val="28"/>
        </w:rPr>
        <w:t>эндопротезирования</w:t>
      </w:r>
      <w:proofErr w:type="spellEnd"/>
      <w:r w:rsidRPr="00682864">
        <w:rPr>
          <w:rFonts w:ascii="Times New Roman" w:hAnsi="Times New Roman" w:cs="Times New Roman"/>
          <w:i/>
          <w:sz w:val="28"/>
          <w:szCs w:val="28"/>
        </w:rPr>
        <w:t xml:space="preserve"> будет востребовано российскими клиниками и врачами-травматологами. При протезировании в костный канал ставят «цементную ножку». Со временем её нужно удалять. Механическими средствами – долотом – можно повредить кость. А ультразвук размягчает цемент и позволяет удалить его более осторожно, – </w:t>
      </w:r>
      <w:r w:rsidRPr="00682864">
        <w:rPr>
          <w:rFonts w:ascii="Times New Roman" w:hAnsi="Times New Roman" w:cs="Times New Roman"/>
          <w:sz w:val="28"/>
          <w:szCs w:val="28"/>
        </w:rPr>
        <w:t xml:space="preserve">добавляет Игорь Жуйков. </w:t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sz w:val="28"/>
          <w:szCs w:val="28"/>
        </w:rPr>
      </w:pPr>
      <w:r w:rsidRPr="00682864">
        <w:rPr>
          <w:rFonts w:ascii="Times New Roman" w:hAnsi="Times New Roman" w:cs="Times New Roman"/>
          <w:sz w:val="28"/>
          <w:szCs w:val="28"/>
        </w:rPr>
        <w:t xml:space="preserve">Оценил работу прибора и Иван </w:t>
      </w:r>
      <w:proofErr w:type="spellStart"/>
      <w:r w:rsidRPr="00682864">
        <w:rPr>
          <w:rFonts w:ascii="Times New Roman" w:hAnsi="Times New Roman" w:cs="Times New Roman"/>
          <w:sz w:val="28"/>
          <w:szCs w:val="28"/>
        </w:rPr>
        <w:t>Байриков</w:t>
      </w:r>
      <w:proofErr w:type="spellEnd"/>
      <w:r w:rsidRPr="00682864">
        <w:rPr>
          <w:rFonts w:ascii="Times New Roman" w:hAnsi="Times New Roman" w:cs="Times New Roman"/>
          <w:sz w:val="28"/>
          <w:szCs w:val="28"/>
        </w:rPr>
        <w:t xml:space="preserve"> – член-корреспондент РАН, профессор, главный внештатный челюстно-лицевой хирург Самарской области. Он проводил переговоры в Тольяттинском госуниверситете и по просьбе разработчиков лично протестировать ультразвуковое устройство. </w:t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64">
        <w:rPr>
          <w:rFonts w:ascii="Times New Roman" w:hAnsi="Times New Roman" w:cs="Times New Roman"/>
          <w:sz w:val="28"/>
          <w:szCs w:val="28"/>
        </w:rPr>
        <w:t xml:space="preserve">– </w:t>
      </w:r>
      <w:r w:rsidRPr="00682864">
        <w:rPr>
          <w:rFonts w:ascii="Times New Roman" w:hAnsi="Times New Roman" w:cs="Times New Roman"/>
          <w:i/>
          <w:sz w:val="28"/>
          <w:szCs w:val="28"/>
        </w:rPr>
        <w:t xml:space="preserve">Иван Михайлович отметил, что свои задачи прибор решает хорошо. Но попросил провести дополнительные исследования, чтобы выяснить как влияет ультразвук на нервные окончания. Эту работу нам нужно будет выполнять в содружестве с медиками, – </w:t>
      </w:r>
      <w:r w:rsidRPr="00682864">
        <w:rPr>
          <w:rFonts w:ascii="Times New Roman" w:hAnsi="Times New Roman" w:cs="Times New Roman"/>
          <w:sz w:val="28"/>
          <w:szCs w:val="28"/>
        </w:rPr>
        <w:t xml:space="preserve">рассказал проректор по научно-инновационной деятельности ТГУ </w:t>
      </w:r>
      <w:r w:rsidRPr="00682864">
        <w:rPr>
          <w:rFonts w:ascii="Times New Roman" w:hAnsi="Times New Roman" w:cs="Times New Roman"/>
          <w:b/>
          <w:sz w:val="28"/>
          <w:szCs w:val="28"/>
        </w:rPr>
        <w:t xml:space="preserve">Сергей Петерайтис. </w:t>
      </w:r>
    </w:p>
    <w:p w:rsidR="00682864" w:rsidRPr="00682864" w:rsidRDefault="00682864" w:rsidP="00682864">
      <w:pPr>
        <w:jc w:val="both"/>
        <w:rPr>
          <w:rFonts w:ascii="Times New Roman" w:hAnsi="Times New Roman" w:cs="Times New Roman"/>
          <w:sz w:val="28"/>
          <w:szCs w:val="28"/>
        </w:rPr>
      </w:pPr>
      <w:r w:rsidRPr="00682864">
        <w:rPr>
          <w:rFonts w:ascii="Times New Roman" w:hAnsi="Times New Roman" w:cs="Times New Roman"/>
          <w:sz w:val="28"/>
          <w:szCs w:val="28"/>
        </w:rPr>
        <w:t xml:space="preserve">После завершения испытаний опытного образца прибора необходимо будет зарегистрировать его в качестве медицинского изделия в Федеральной службе по надзору в сфере здравоохранения, провести клинические испытания. Затем прибор можно будет поставлять в медучреждения. Серийный выпуск ультразвуковых устройств для </w:t>
      </w:r>
      <w:proofErr w:type="spellStart"/>
      <w:r w:rsidRPr="00682864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682864">
        <w:rPr>
          <w:rFonts w:ascii="Times New Roman" w:hAnsi="Times New Roman" w:cs="Times New Roman"/>
          <w:sz w:val="28"/>
          <w:szCs w:val="28"/>
        </w:rPr>
        <w:t xml:space="preserve"> будет налажен в ТГУ на площадке инновационно-технологического парка. </w:t>
      </w:r>
    </w:p>
    <w:p w:rsidR="00682864" w:rsidRPr="00682864" w:rsidRDefault="00682864" w:rsidP="006828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7849" w:rsidRPr="00682864" w:rsidRDefault="00547849" w:rsidP="006828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849" w:rsidRPr="0068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64"/>
    <w:rsid w:val="00261F8C"/>
    <w:rsid w:val="00547849"/>
    <w:rsid w:val="006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2322"/>
  <w15:chartTrackingRefBased/>
  <w15:docId w15:val="{476E95D9-6D21-4EB3-BB26-E9A169F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4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ltsu.ru/about_the_university/news/detail.php?ID=370961&amp;sphrase_id=2849829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2023-08-24T09:02:00Z</dcterms:created>
  <dcterms:modified xsi:type="dcterms:W3CDTF">2023-08-24T09:04:00Z</dcterms:modified>
</cp:coreProperties>
</file>