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242CAD" w:rsidRPr="0007092E" w:rsidTr="00421C21">
        <w:tc>
          <w:tcPr>
            <w:tcW w:w="4785" w:type="dxa"/>
            <w:shd w:val="clear" w:color="auto" w:fill="auto"/>
          </w:tcPr>
          <w:p w:rsidR="00242CAD" w:rsidRPr="0007092E" w:rsidRDefault="00242CAD" w:rsidP="00421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 wp14:anchorId="7D5C1093" wp14:editId="4FF4DBE0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242CAD" w:rsidRPr="0007092E" w:rsidRDefault="00242CAD" w:rsidP="00421C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A3FF9B" wp14:editId="5191D85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477520" cy="486410"/>
                  <wp:effectExtent l="0" t="0" r="0" b="889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Тольятти</w:t>
            </w:r>
          </w:p>
          <w:p w:rsidR="00242CAD" w:rsidRPr="0007092E" w:rsidRDefault="00242CAD" w:rsidP="00421C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Белорусская, 14</w:t>
            </w:r>
          </w:p>
          <w:p w:rsidR="00242CAD" w:rsidRPr="0007092E" w:rsidRDefault="00242CAD" w:rsidP="00421C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8 8482 44-93-92</w:t>
            </w:r>
          </w:p>
          <w:p w:rsidR="00242CAD" w:rsidRPr="0007092E" w:rsidRDefault="00242CAD" w:rsidP="00421C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press.tgu@yandex.ru</w:t>
            </w:r>
          </w:p>
        </w:tc>
      </w:tr>
    </w:tbl>
    <w:p w:rsidR="00242CAD" w:rsidRPr="0007092E" w:rsidRDefault="00242CAD" w:rsidP="00242CAD">
      <w:pPr>
        <w:spacing w:line="24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</w:p>
    <w:p w:rsidR="00242CAD" w:rsidRPr="0007092E" w:rsidRDefault="00242CAD" w:rsidP="00242CA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242CAD" w:rsidRDefault="00242CAD" w:rsidP="00242CA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242CA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Российский </w:t>
      </w:r>
      <w:proofErr w:type="spellStart"/>
      <w:r w:rsidRPr="00242CAD">
        <w:rPr>
          <w:rFonts w:ascii="Times New Roman" w:hAnsi="Times New Roman" w:cs="Times New Roman"/>
          <w:b/>
          <w:bCs/>
          <w:color w:val="1F497D"/>
          <w:sz w:val="28"/>
          <w:szCs w:val="28"/>
        </w:rPr>
        <w:t>нанотитан</w:t>
      </w:r>
      <w:bookmarkStart w:id="0" w:name="_GoBack"/>
      <w:bookmarkEnd w:id="0"/>
      <w:proofErr w:type="spellEnd"/>
      <w:r w:rsidRPr="00242CA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заменит зарубежный титан</w:t>
      </w:r>
    </w:p>
    <w:p w:rsidR="00242CAD" w:rsidRPr="00242CAD" w:rsidRDefault="00242CAD" w:rsidP="00242CA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242CAD" w:rsidRDefault="00242CAD" w:rsidP="00242CA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2C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Учёные из Тольятти и Уфы готовы полностью </w:t>
      </w:r>
      <w:proofErr w:type="spellStart"/>
      <w:r w:rsidRPr="00242C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импортозаместить</w:t>
      </w:r>
      <w:proofErr w:type="spellEnd"/>
      <w:r w:rsidRPr="00242C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титановые медицинские имплантаты. Успешно завершились испытания опытной партии мини-пластин и мини-винтов из </w:t>
      </w:r>
      <w:proofErr w:type="spellStart"/>
      <w:r w:rsidRPr="00242C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нанотитана</w:t>
      </w:r>
      <w:proofErr w:type="spellEnd"/>
      <w:r w:rsidRPr="00242C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 высокой прочностью и </w:t>
      </w:r>
      <w:proofErr w:type="spellStart"/>
      <w:r w:rsidRPr="00242C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биосовместимостью</w:t>
      </w:r>
      <w:proofErr w:type="spellEnd"/>
      <w:r w:rsidRPr="00242C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242C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242CAD" w:rsidRPr="00242CAD" w:rsidRDefault="00242CAD" w:rsidP="00242CA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2CAD" w:rsidRPr="00242CAD" w:rsidRDefault="00242CAD" w:rsidP="00242C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AD">
        <w:rPr>
          <w:rFonts w:ascii="Times New Roman" w:hAnsi="Times New Roman" w:cs="Times New Roman"/>
          <w:sz w:val="28"/>
          <w:szCs w:val="28"/>
        </w:rPr>
        <w:t>Титановые имплантаты уже достаточно давно применяются в челюстно-лицевой хирургии, стоматологии и травматологии. Но в</w:t>
      </w:r>
      <w:r w:rsidRPr="00242CAD">
        <w:rPr>
          <w:rFonts w:ascii="Times New Roman" w:eastAsia="Times New Roman" w:hAnsi="Times New Roman" w:cs="Times New Roman"/>
          <w:sz w:val="28"/>
          <w:szCs w:val="28"/>
        </w:rPr>
        <w:t xml:space="preserve"> отечественной медицине сегодня используют в основном импортные расходные материалы. Как отмечено на совместном заседании Научного совета РАН по материалам и </w:t>
      </w:r>
      <w:proofErr w:type="spellStart"/>
      <w:r w:rsidRPr="00242CAD">
        <w:rPr>
          <w:rFonts w:ascii="Times New Roman" w:eastAsia="Times New Roman" w:hAnsi="Times New Roman" w:cs="Times New Roman"/>
          <w:sz w:val="28"/>
          <w:szCs w:val="28"/>
        </w:rPr>
        <w:t>наноматериалам</w:t>
      </w:r>
      <w:proofErr w:type="spellEnd"/>
      <w:r w:rsidRPr="00242CAD">
        <w:rPr>
          <w:rFonts w:ascii="Times New Roman" w:eastAsia="Times New Roman" w:hAnsi="Times New Roman" w:cs="Times New Roman"/>
          <w:sz w:val="28"/>
          <w:szCs w:val="28"/>
        </w:rPr>
        <w:t xml:space="preserve"> и Отделения медицинских наук РАН, в челюстно-лицевой хирургии и стоматологии более 90 % – это материалы, произведённые за рубежом, хотя доля России в мировом производстве титана составляет 17 % (около 200 тыс. тонн). </w:t>
      </w:r>
    </w:p>
    <w:p w:rsidR="00242CAD" w:rsidRPr="00242CAD" w:rsidRDefault="00242CAD" w:rsidP="00242CAD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CA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42CAD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242CAD">
        <w:rPr>
          <w:rFonts w:ascii="Times New Roman" w:hAnsi="Times New Roman" w:cs="Times New Roman"/>
          <w:sz w:val="28"/>
          <w:szCs w:val="28"/>
        </w:rPr>
        <w:t xml:space="preserve"> медицинских имплантатов направлена совместная работа научной группы Тольяттинского госуниверситета (ТГУ) под руководством доктора технических наук, профессора</w:t>
      </w:r>
      <w:r w:rsidRPr="00242CAD">
        <w:rPr>
          <w:rFonts w:ascii="Times New Roman" w:hAnsi="Times New Roman" w:cs="Times New Roman"/>
          <w:b/>
          <w:sz w:val="28"/>
          <w:szCs w:val="28"/>
        </w:rPr>
        <w:t xml:space="preserve"> Геннадия Клевцова</w:t>
      </w:r>
      <w:r w:rsidRPr="00242CAD">
        <w:rPr>
          <w:rFonts w:ascii="Times New Roman" w:hAnsi="Times New Roman" w:cs="Times New Roman"/>
          <w:sz w:val="28"/>
          <w:szCs w:val="28"/>
        </w:rPr>
        <w:t xml:space="preserve"> и исследователей Уфимского университета науки и технологий (</w:t>
      </w:r>
      <w:proofErr w:type="spellStart"/>
      <w:r w:rsidRPr="00242CAD">
        <w:rPr>
          <w:rFonts w:ascii="Times New Roman" w:hAnsi="Times New Roman" w:cs="Times New Roman"/>
          <w:sz w:val="28"/>
          <w:szCs w:val="28"/>
        </w:rPr>
        <w:t>УУНиТ</w:t>
      </w:r>
      <w:proofErr w:type="spellEnd"/>
      <w:r w:rsidRPr="00242CAD">
        <w:rPr>
          <w:rFonts w:ascii="Times New Roman" w:hAnsi="Times New Roman" w:cs="Times New Roman"/>
          <w:sz w:val="28"/>
          <w:szCs w:val="28"/>
        </w:rPr>
        <w:t xml:space="preserve">) под руководством доктора физико-математических наук, профессора </w:t>
      </w:r>
      <w:r w:rsidRPr="00242CAD">
        <w:rPr>
          <w:rFonts w:ascii="Times New Roman" w:hAnsi="Times New Roman" w:cs="Times New Roman"/>
          <w:b/>
          <w:sz w:val="28"/>
          <w:szCs w:val="28"/>
        </w:rPr>
        <w:t>Руслана Валиева**</w:t>
      </w:r>
      <w:r w:rsidRPr="00242CAD">
        <w:rPr>
          <w:rFonts w:ascii="Times New Roman" w:hAnsi="Times New Roman" w:cs="Times New Roman"/>
          <w:sz w:val="28"/>
          <w:szCs w:val="28"/>
        </w:rPr>
        <w:t xml:space="preserve">. Сотрудничество двух вузов ведётся в рамках четырёхлетнего междисциплинарного проекта, финансируемого Российским научным фондом. И уже создан материал, превосходящий по качеству зарубежные аналоги – </w:t>
      </w:r>
      <w:proofErr w:type="spellStart"/>
      <w:r w:rsidRPr="00242CAD">
        <w:rPr>
          <w:rFonts w:ascii="Times New Roman" w:hAnsi="Times New Roman" w:cs="Times New Roman"/>
          <w:sz w:val="28"/>
          <w:szCs w:val="28"/>
        </w:rPr>
        <w:t>нанотитан</w:t>
      </w:r>
      <w:proofErr w:type="spellEnd"/>
      <w:r w:rsidRPr="00242C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CAD" w:rsidRPr="00242CAD" w:rsidRDefault="00242CAD" w:rsidP="00242CAD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CAD">
        <w:rPr>
          <w:rFonts w:ascii="Times New Roman" w:hAnsi="Times New Roman" w:cs="Times New Roman"/>
          <w:sz w:val="28"/>
          <w:szCs w:val="28"/>
        </w:rPr>
        <w:t xml:space="preserve">– </w:t>
      </w:r>
      <w:r w:rsidRPr="00242CAD">
        <w:rPr>
          <w:rFonts w:ascii="Times New Roman" w:hAnsi="Times New Roman" w:cs="Times New Roman"/>
          <w:i/>
          <w:sz w:val="28"/>
          <w:szCs w:val="28"/>
        </w:rPr>
        <w:t xml:space="preserve">Современные методы </w:t>
      </w:r>
      <w:proofErr w:type="spellStart"/>
      <w:r w:rsidRPr="00242CAD">
        <w:rPr>
          <w:rFonts w:ascii="Times New Roman" w:hAnsi="Times New Roman" w:cs="Times New Roman"/>
          <w:i/>
          <w:sz w:val="28"/>
          <w:szCs w:val="28"/>
        </w:rPr>
        <w:t>наноструктурирования</w:t>
      </w:r>
      <w:proofErr w:type="spellEnd"/>
      <w:r w:rsidRPr="00242CAD">
        <w:rPr>
          <w:rFonts w:ascii="Times New Roman" w:hAnsi="Times New Roman" w:cs="Times New Roman"/>
          <w:i/>
          <w:sz w:val="28"/>
          <w:szCs w:val="28"/>
        </w:rPr>
        <w:t xml:space="preserve"> путём интенсивной пластической деформации</w:t>
      </w:r>
      <w:r w:rsidRPr="00242CAD">
        <w:rPr>
          <w:rFonts w:ascii="Times New Roman" w:hAnsi="Times New Roman" w:cs="Times New Roman"/>
          <w:sz w:val="28"/>
          <w:szCs w:val="28"/>
        </w:rPr>
        <w:t xml:space="preserve"> </w:t>
      </w:r>
      <w:r w:rsidRPr="00242CAD">
        <w:rPr>
          <w:rFonts w:ascii="Times New Roman" w:hAnsi="Times New Roman" w:cs="Times New Roman"/>
          <w:i/>
          <w:sz w:val="28"/>
          <w:szCs w:val="28"/>
        </w:rPr>
        <w:t xml:space="preserve">позволяют значительно увеличить твёрдость и прочностные свойства технически чистого титана при растяжении, кручении и циклических нагрузках. Получаемый при этом </w:t>
      </w:r>
      <w:proofErr w:type="spellStart"/>
      <w:r w:rsidRPr="00242CAD">
        <w:rPr>
          <w:rFonts w:ascii="Times New Roman" w:hAnsi="Times New Roman" w:cs="Times New Roman"/>
          <w:i/>
          <w:sz w:val="28"/>
          <w:szCs w:val="28"/>
        </w:rPr>
        <w:t>нанотитан</w:t>
      </w:r>
      <w:proofErr w:type="spellEnd"/>
      <w:r w:rsidRPr="00242CAD">
        <w:rPr>
          <w:rFonts w:ascii="Times New Roman" w:hAnsi="Times New Roman" w:cs="Times New Roman"/>
          <w:i/>
          <w:sz w:val="28"/>
          <w:szCs w:val="28"/>
        </w:rPr>
        <w:t xml:space="preserve"> сохраняет и высокие коррозионные и биохимические свойства исходного титана, – </w:t>
      </w:r>
      <w:r w:rsidRPr="00242CAD">
        <w:rPr>
          <w:rFonts w:ascii="Times New Roman" w:hAnsi="Times New Roman" w:cs="Times New Roman"/>
          <w:sz w:val="28"/>
          <w:szCs w:val="28"/>
        </w:rPr>
        <w:t>поясняет</w:t>
      </w:r>
      <w:r w:rsidRPr="00242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CAD">
        <w:rPr>
          <w:rFonts w:ascii="Times New Roman" w:hAnsi="Times New Roman" w:cs="Times New Roman"/>
          <w:sz w:val="28"/>
          <w:szCs w:val="28"/>
        </w:rPr>
        <w:t>профессор кафедры «</w:t>
      </w:r>
      <w:proofErr w:type="spellStart"/>
      <w:r w:rsidRPr="00242CAD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242CAD">
        <w:rPr>
          <w:rFonts w:ascii="Times New Roman" w:hAnsi="Times New Roman" w:cs="Times New Roman"/>
          <w:sz w:val="28"/>
          <w:szCs w:val="28"/>
        </w:rPr>
        <w:t>, материаловедение и механика» института машиностроения, главный научный сотрудник НИИ прогрессивных технологий ТГУ</w:t>
      </w:r>
      <w:r w:rsidRPr="00242CAD">
        <w:rPr>
          <w:rFonts w:ascii="Times New Roman" w:hAnsi="Times New Roman" w:cs="Times New Roman"/>
          <w:b/>
          <w:sz w:val="28"/>
          <w:szCs w:val="28"/>
        </w:rPr>
        <w:t xml:space="preserve"> Геннадий Клевцов</w:t>
      </w:r>
      <w:r w:rsidRPr="00242CAD">
        <w:rPr>
          <w:rFonts w:ascii="Times New Roman" w:hAnsi="Times New Roman" w:cs="Times New Roman"/>
          <w:i/>
          <w:sz w:val="28"/>
          <w:szCs w:val="28"/>
        </w:rPr>
        <w:t xml:space="preserve">. – Кроме того, </w:t>
      </w:r>
      <w:proofErr w:type="spellStart"/>
      <w:r w:rsidRPr="00242CAD">
        <w:rPr>
          <w:rFonts w:ascii="Times New Roman" w:hAnsi="Times New Roman" w:cs="Times New Roman"/>
          <w:i/>
          <w:sz w:val="28"/>
          <w:szCs w:val="28"/>
        </w:rPr>
        <w:lastRenderedPageBreak/>
        <w:t>наноструктурированный</w:t>
      </w:r>
      <w:proofErr w:type="spellEnd"/>
      <w:r w:rsidRPr="00242CAD">
        <w:rPr>
          <w:rFonts w:ascii="Times New Roman" w:hAnsi="Times New Roman" w:cs="Times New Roman"/>
          <w:i/>
          <w:sz w:val="28"/>
          <w:szCs w:val="28"/>
        </w:rPr>
        <w:t xml:space="preserve"> титан решает ещё одну важную проблему современности. Он позволяет добиться миниатюризации*</w:t>
      </w:r>
      <w:r w:rsidRPr="00242CA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42CAD">
        <w:rPr>
          <w:rFonts w:ascii="Times New Roman" w:hAnsi="Times New Roman" w:cs="Times New Roman"/>
          <w:i/>
          <w:sz w:val="28"/>
          <w:szCs w:val="28"/>
        </w:rPr>
        <w:t xml:space="preserve">медицинских изделий и персонализации их формы, что особенно актуально </w:t>
      </w:r>
      <w:r w:rsidRPr="00242CAD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детской челюстно-лицевой хирургии. </w:t>
      </w:r>
    </w:p>
    <w:p w:rsidR="00242CAD" w:rsidRPr="00242CAD" w:rsidRDefault="00242CAD" w:rsidP="00242CAD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2CAD">
        <w:rPr>
          <w:rFonts w:ascii="Times New Roman" w:hAnsi="Times New Roman" w:cs="Times New Roman"/>
          <w:sz w:val="28"/>
          <w:szCs w:val="28"/>
        </w:rPr>
        <w:t xml:space="preserve">Учёные из Уфы, разработавшие научные принципы получения </w:t>
      </w:r>
      <w:proofErr w:type="spellStart"/>
      <w:r w:rsidRPr="00242CAD">
        <w:rPr>
          <w:rFonts w:ascii="Times New Roman" w:hAnsi="Times New Roman" w:cs="Times New Roman"/>
          <w:sz w:val="28"/>
          <w:szCs w:val="28"/>
        </w:rPr>
        <w:t>нанотитана</w:t>
      </w:r>
      <w:proofErr w:type="spellEnd"/>
      <w:r w:rsidRPr="00242CAD">
        <w:rPr>
          <w:rFonts w:ascii="Times New Roman" w:hAnsi="Times New Roman" w:cs="Times New Roman"/>
          <w:sz w:val="28"/>
          <w:szCs w:val="28"/>
        </w:rPr>
        <w:t>, передают образцы материала в Тольяттинский госуниверситет. М</w:t>
      </w:r>
      <w:r w:rsidRPr="00242C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атериаловеды тольяттинского вуза проводят комплексные испытания этих образцов на растяжение, кручение, усталость, изучают механизмы разрушения и рекомендуют наиболее выгодные технологические режимы получения полуфабрикатов для изготовления имплантатов. Также в ТГУ разрабатывают и изготавливают опытные образцы миниатюрных имплантатов нового поколения, которые испытывают на механическую прочность и совместно с коллегами-медиками изучают их </w:t>
      </w:r>
      <w:proofErr w:type="spellStart"/>
      <w:r w:rsidRPr="00242CAD">
        <w:rPr>
          <w:rFonts w:ascii="Times New Roman" w:eastAsia="Times New Roman" w:hAnsi="Times New Roman" w:cs="Times New Roman"/>
          <w:sz w:val="28"/>
          <w:szCs w:val="28"/>
        </w:rPr>
        <w:t>биофункциональные</w:t>
      </w:r>
      <w:proofErr w:type="spellEnd"/>
      <w:r w:rsidRPr="00242CAD">
        <w:rPr>
          <w:rFonts w:ascii="Times New Roman" w:eastAsia="Times New Roman" w:hAnsi="Times New Roman" w:cs="Times New Roman"/>
          <w:sz w:val="28"/>
          <w:szCs w:val="28"/>
        </w:rPr>
        <w:t xml:space="preserve"> свойства.</w:t>
      </w:r>
    </w:p>
    <w:p w:rsidR="00242CAD" w:rsidRPr="00242CAD" w:rsidRDefault="00242CAD" w:rsidP="00242CAD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CAD">
        <w:rPr>
          <w:rFonts w:ascii="Times New Roman" w:hAnsi="Times New Roman" w:cs="Times New Roman"/>
          <w:sz w:val="28"/>
          <w:szCs w:val="28"/>
        </w:rPr>
        <w:t xml:space="preserve">За последние несколько лет исследователи двух вузов достигли больших успехов в области получения и исследования свойств медицинского </w:t>
      </w:r>
      <w:proofErr w:type="spellStart"/>
      <w:r w:rsidRPr="00242CAD">
        <w:rPr>
          <w:rFonts w:ascii="Times New Roman" w:hAnsi="Times New Roman" w:cs="Times New Roman"/>
          <w:sz w:val="28"/>
          <w:szCs w:val="28"/>
        </w:rPr>
        <w:t>нанотитана</w:t>
      </w:r>
      <w:proofErr w:type="spellEnd"/>
      <w:r w:rsidRPr="00242CAD">
        <w:rPr>
          <w:rFonts w:ascii="Times New Roman" w:hAnsi="Times New Roman" w:cs="Times New Roman"/>
          <w:sz w:val="28"/>
          <w:szCs w:val="28"/>
        </w:rPr>
        <w:t xml:space="preserve">, а также в сфере разработки и исследования механических и биохимических свойств имплантатов для челюстно-лицевой хирургии. Недавно успешно завершились испытания свойств мини-пластин и мини-винтов из </w:t>
      </w:r>
      <w:proofErr w:type="spellStart"/>
      <w:r w:rsidRPr="00242CAD">
        <w:rPr>
          <w:rFonts w:ascii="Times New Roman" w:hAnsi="Times New Roman" w:cs="Times New Roman"/>
          <w:sz w:val="28"/>
          <w:szCs w:val="28"/>
        </w:rPr>
        <w:t>нанотитана</w:t>
      </w:r>
      <w:proofErr w:type="spellEnd"/>
      <w:r w:rsidRPr="00242CAD">
        <w:rPr>
          <w:rFonts w:ascii="Times New Roman" w:hAnsi="Times New Roman" w:cs="Times New Roman"/>
          <w:sz w:val="28"/>
          <w:szCs w:val="28"/>
        </w:rPr>
        <w:t xml:space="preserve">, и сейчас специалисты готовят документы для их регистрации в качестве медицинских изделий в Федеральной службе по надзору в сфере здравоохранения. </w:t>
      </w:r>
    </w:p>
    <w:p w:rsidR="00242CAD" w:rsidRPr="00242CAD" w:rsidRDefault="00242CAD" w:rsidP="00242CAD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CAD">
        <w:rPr>
          <w:rFonts w:ascii="Times New Roman" w:hAnsi="Times New Roman" w:cs="Times New Roman"/>
          <w:sz w:val="28"/>
          <w:szCs w:val="28"/>
        </w:rPr>
        <w:t xml:space="preserve">Как отметил проректор по научно-инновационной деятельности ТГУ </w:t>
      </w:r>
      <w:r w:rsidRPr="00242CAD">
        <w:rPr>
          <w:rFonts w:ascii="Times New Roman" w:hAnsi="Times New Roman" w:cs="Times New Roman"/>
          <w:b/>
          <w:sz w:val="28"/>
          <w:szCs w:val="28"/>
        </w:rPr>
        <w:t>Сергей Петерайтис</w:t>
      </w:r>
      <w:r w:rsidRPr="00242CAD">
        <w:rPr>
          <w:rFonts w:ascii="Times New Roman" w:hAnsi="Times New Roman" w:cs="Times New Roman"/>
          <w:sz w:val="28"/>
          <w:szCs w:val="28"/>
        </w:rPr>
        <w:t xml:space="preserve">, организация производства полностью отечественных имплантатов из </w:t>
      </w:r>
      <w:proofErr w:type="spellStart"/>
      <w:r w:rsidRPr="00242CAD">
        <w:rPr>
          <w:rFonts w:ascii="Times New Roman" w:hAnsi="Times New Roman" w:cs="Times New Roman"/>
          <w:sz w:val="28"/>
          <w:szCs w:val="28"/>
        </w:rPr>
        <w:t>нанотитана</w:t>
      </w:r>
      <w:proofErr w:type="spellEnd"/>
      <w:r w:rsidRPr="00242CAD">
        <w:rPr>
          <w:rFonts w:ascii="Times New Roman" w:hAnsi="Times New Roman" w:cs="Times New Roman"/>
          <w:sz w:val="28"/>
          <w:szCs w:val="28"/>
        </w:rPr>
        <w:t xml:space="preserve"> тоже не станет проблемой. </w:t>
      </w:r>
    </w:p>
    <w:p w:rsidR="00242CAD" w:rsidRPr="00242CAD" w:rsidRDefault="00242CAD" w:rsidP="00242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CAD">
        <w:rPr>
          <w:rFonts w:ascii="Times New Roman" w:hAnsi="Times New Roman" w:cs="Times New Roman"/>
          <w:i/>
          <w:sz w:val="28"/>
          <w:szCs w:val="28"/>
        </w:rPr>
        <w:t xml:space="preserve">– В этом году Тольяттинский госуниверситет запустит производство медицинских изделий из магниевых сплавов – полуфабрикатов и имплантатов. На основе этого опыта мы можем наладить производство изделий и из </w:t>
      </w:r>
      <w:proofErr w:type="spellStart"/>
      <w:r w:rsidRPr="00242CAD">
        <w:rPr>
          <w:rFonts w:ascii="Times New Roman" w:hAnsi="Times New Roman" w:cs="Times New Roman"/>
          <w:i/>
          <w:sz w:val="28"/>
          <w:szCs w:val="28"/>
        </w:rPr>
        <w:t>нанотитана</w:t>
      </w:r>
      <w:proofErr w:type="spellEnd"/>
      <w:r w:rsidRPr="00242CA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242CAD">
        <w:rPr>
          <w:rFonts w:ascii="Times New Roman" w:hAnsi="Times New Roman" w:cs="Times New Roman"/>
          <w:i/>
          <w:sz w:val="28"/>
          <w:szCs w:val="28"/>
        </w:rPr>
        <w:t>Технологии изготовления похожи, просто нужно отработать режимы под другую продукцию</w:t>
      </w:r>
      <w:proofErr w:type="gramEnd"/>
      <w:r w:rsidRPr="00242CAD">
        <w:rPr>
          <w:rFonts w:ascii="Times New Roman" w:hAnsi="Times New Roman" w:cs="Times New Roman"/>
          <w:sz w:val="28"/>
          <w:szCs w:val="28"/>
        </w:rPr>
        <w:t xml:space="preserve">, – сказал Сергей Петерайтис. </w:t>
      </w:r>
    </w:p>
    <w:p w:rsidR="00242CAD" w:rsidRPr="00242CAD" w:rsidRDefault="00242CAD" w:rsidP="00242C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CAD">
        <w:rPr>
          <w:rFonts w:ascii="Times New Roman" w:hAnsi="Times New Roman" w:cs="Times New Roman"/>
          <w:sz w:val="28"/>
          <w:szCs w:val="28"/>
        </w:rPr>
        <w:t xml:space="preserve">Первое в России производство полного цикла по изготовлению медицинских изделий из биорезорбируемых (растворяемых) магниевых сплавов для травматологии и ортопедии Тольяттинский госуниверситет запускает в этом году совместно с ООО «Медицинская торговая компания» (Санкт-Петербург). ТГУ разместит его на базе собственного инновационно-технологического парка. </w:t>
      </w:r>
    </w:p>
    <w:p w:rsidR="00242CAD" w:rsidRPr="00242CAD" w:rsidRDefault="00242CAD" w:rsidP="00242CA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CAD">
        <w:rPr>
          <w:rFonts w:ascii="Times New Roman" w:hAnsi="Times New Roman" w:cs="Times New Roman"/>
          <w:i/>
          <w:sz w:val="28"/>
          <w:szCs w:val="28"/>
        </w:rPr>
        <w:t>– Мы всегда работали в логике заказа, а сегодня еще и в логике кооперации,</w:t>
      </w:r>
      <w:r w:rsidRPr="00242CAD">
        <w:rPr>
          <w:rFonts w:ascii="Times New Roman" w:hAnsi="Times New Roman" w:cs="Times New Roman"/>
          <w:sz w:val="28"/>
          <w:szCs w:val="28"/>
        </w:rPr>
        <w:t xml:space="preserve"> </w:t>
      </w:r>
      <w:r w:rsidRPr="00242CAD">
        <w:rPr>
          <w:rFonts w:ascii="Times New Roman" w:hAnsi="Times New Roman" w:cs="Times New Roman"/>
          <w:i/>
          <w:sz w:val="28"/>
          <w:szCs w:val="28"/>
        </w:rPr>
        <w:t>–</w:t>
      </w:r>
      <w:r w:rsidRPr="00242CAD">
        <w:rPr>
          <w:rFonts w:ascii="Times New Roman" w:hAnsi="Times New Roman" w:cs="Times New Roman"/>
          <w:sz w:val="28"/>
          <w:szCs w:val="28"/>
        </w:rPr>
        <w:t xml:space="preserve"> отметил ректор ТГУ, доктор физико-математических наук, профессор </w:t>
      </w:r>
      <w:r w:rsidRPr="00242CAD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242CAD">
        <w:rPr>
          <w:rFonts w:ascii="Times New Roman" w:hAnsi="Times New Roman" w:cs="Times New Roman"/>
          <w:b/>
          <w:sz w:val="28"/>
          <w:szCs w:val="28"/>
        </w:rPr>
        <w:t>Криштал</w:t>
      </w:r>
      <w:proofErr w:type="spellEnd"/>
      <w:r w:rsidRPr="00242CAD">
        <w:rPr>
          <w:rFonts w:ascii="Times New Roman" w:hAnsi="Times New Roman" w:cs="Times New Roman"/>
          <w:sz w:val="28"/>
          <w:szCs w:val="28"/>
        </w:rPr>
        <w:t xml:space="preserve">. </w:t>
      </w:r>
      <w:r w:rsidRPr="00242CAD">
        <w:rPr>
          <w:rFonts w:ascii="Times New Roman" w:hAnsi="Times New Roman" w:cs="Times New Roman"/>
          <w:i/>
          <w:sz w:val="28"/>
          <w:szCs w:val="28"/>
        </w:rPr>
        <w:t xml:space="preserve">– ТГУ накопил достаточно компетенций в области материаловедения и машиностроения, а также автоматизации </w:t>
      </w:r>
      <w:r w:rsidRPr="00242CA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производственных процессов и создании автоматических систем контроля. Сейчас открылось окно возможностей, в которое нужно успеть попасть. Но у нас, как и у любой другой организации, не могут быть все необходимые компетенции для быстрого запуска сложной инновационной продукции. Это понимаем и мы, и наши партнёры. Именно желание и возможность успеть подталкивают нас к кооперации, чтобы не просто заместить ушедший импорт, а сделать более конкурентоспособную продукцию: лучше и дешевле. За последний год имплантаты из </w:t>
      </w:r>
      <w:proofErr w:type="spellStart"/>
      <w:r w:rsidRPr="00242CAD">
        <w:rPr>
          <w:rFonts w:ascii="Times New Roman" w:hAnsi="Times New Roman" w:cs="Times New Roman"/>
          <w:i/>
          <w:sz w:val="28"/>
          <w:szCs w:val="28"/>
        </w:rPr>
        <w:t>нанотитана</w:t>
      </w:r>
      <w:proofErr w:type="spellEnd"/>
      <w:r w:rsidRPr="00242CAD">
        <w:rPr>
          <w:rFonts w:ascii="Times New Roman" w:hAnsi="Times New Roman" w:cs="Times New Roman"/>
          <w:i/>
          <w:sz w:val="28"/>
          <w:szCs w:val="28"/>
        </w:rPr>
        <w:t xml:space="preserve"> – это уже четвёртая история, когда мы совместно с партнёрами работаем над созданием реального производства.  Сейчас действительно уникальное время для российских инноваций.</w:t>
      </w:r>
    </w:p>
    <w:p w:rsidR="00242CAD" w:rsidRPr="00242CAD" w:rsidRDefault="00242CAD" w:rsidP="00242C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2CAD" w:rsidRPr="00242CAD" w:rsidRDefault="00242CAD" w:rsidP="00242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CAD">
        <w:rPr>
          <w:rFonts w:ascii="Times New Roman" w:hAnsi="Times New Roman" w:cs="Times New Roman"/>
          <w:b/>
          <w:sz w:val="28"/>
          <w:szCs w:val="28"/>
        </w:rPr>
        <w:t>*Миниатюризация</w:t>
      </w:r>
      <w:r w:rsidRPr="00242CAD">
        <w:rPr>
          <w:rFonts w:ascii="Times New Roman" w:hAnsi="Times New Roman" w:cs="Times New Roman"/>
          <w:sz w:val="28"/>
          <w:szCs w:val="28"/>
        </w:rPr>
        <w:t xml:space="preserve"> – уменьшение размеров и массы элементов в результате усовершенствования их конструкции (в вычислительной технике, радиоэлектронике, медицине и т.п.). Она позволяет снизить энергопотребление, повысить быстродействие, упростить конструкцию и расширить функциональные возможности как отдельных электронных приборов, так и сконструированных на их основе устройств. Пример: миниатюрная </w:t>
      </w:r>
      <w:proofErr w:type="spellStart"/>
      <w:r w:rsidRPr="00242CAD">
        <w:rPr>
          <w:rFonts w:ascii="Times New Roman" w:hAnsi="Times New Roman" w:cs="Times New Roman"/>
          <w:sz w:val="28"/>
          <w:szCs w:val="28"/>
        </w:rPr>
        <w:t>видеокапсула</w:t>
      </w:r>
      <w:proofErr w:type="spellEnd"/>
      <w:r w:rsidRPr="00242CAD">
        <w:rPr>
          <w:rFonts w:ascii="Times New Roman" w:hAnsi="Times New Roman" w:cs="Times New Roman"/>
          <w:sz w:val="28"/>
          <w:szCs w:val="28"/>
        </w:rPr>
        <w:t xml:space="preserve"> для эндоскопических исследования ЖКТ, имплантируемый кардиомонитор для непрерывного мониторинга ритма сердца. </w:t>
      </w:r>
    </w:p>
    <w:p w:rsidR="00242CAD" w:rsidRPr="00242CAD" w:rsidRDefault="00242CAD" w:rsidP="00242C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CAD" w:rsidRPr="00242CAD" w:rsidRDefault="00242CAD" w:rsidP="00242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CAD">
        <w:rPr>
          <w:rFonts w:ascii="Times New Roman" w:hAnsi="Times New Roman" w:cs="Times New Roman"/>
          <w:b/>
          <w:sz w:val="28"/>
          <w:szCs w:val="28"/>
        </w:rPr>
        <w:t>**Руслан Валиев</w:t>
      </w:r>
      <w:r w:rsidRPr="00242CAD">
        <w:rPr>
          <w:rFonts w:ascii="Times New Roman" w:hAnsi="Times New Roman" w:cs="Times New Roman"/>
          <w:sz w:val="28"/>
          <w:szCs w:val="28"/>
        </w:rPr>
        <w:t xml:space="preserve"> – один из самых цитируемых ученых из России с мировым именем: в </w:t>
      </w:r>
      <w:r w:rsidRPr="00242CA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42CAD">
        <w:rPr>
          <w:rFonts w:ascii="Times New Roman" w:hAnsi="Times New Roman" w:cs="Times New Roman"/>
          <w:sz w:val="28"/>
          <w:szCs w:val="28"/>
        </w:rPr>
        <w:t xml:space="preserve"> Академии зафиксировано более 90 тысяч цитирований его статей; одна из его статей процитирована более 8 тысяч раз; индекс </w:t>
      </w:r>
      <w:proofErr w:type="spellStart"/>
      <w:r w:rsidRPr="00242CAD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242CAD">
        <w:rPr>
          <w:rFonts w:ascii="Times New Roman" w:hAnsi="Times New Roman" w:cs="Times New Roman"/>
          <w:sz w:val="28"/>
          <w:szCs w:val="28"/>
        </w:rPr>
        <w:t xml:space="preserve"> по </w:t>
      </w:r>
      <w:r w:rsidRPr="00242CAD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242CAD">
        <w:rPr>
          <w:rFonts w:ascii="Times New Roman" w:hAnsi="Times New Roman" w:cs="Times New Roman"/>
          <w:sz w:val="28"/>
          <w:szCs w:val="28"/>
        </w:rPr>
        <w:t xml:space="preserve"> – 111, по </w:t>
      </w:r>
      <w:r w:rsidRPr="00242CA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42CAD">
        <w:rPr>
          <w:rFonts w:ascii="Times New Roman" w:hAnsi="Times New Roman" w:cs="Times New Roman"/>
          <w:sz w:val="28"/>
          <w:szCs w:val="28"/>
        </w:rPr>
        <w:t xml:space="preserve"> </w:t>
      </w:r>
      <w:r w:rsidRPr="00242CA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42CAD">
        <w:rPr>
          <w:rFonts w:ascii="Times New Roman" w:hAnsi="Times New Roman" w:cs="Times New Roman"/>
          <w:sz w:val="28"/>
          <w:szCs w:val="28"/>
        </w:rPr>
        <w:t xml:space="preserve"> </w:t>
      </w:r>
      <w:r w:rsidRPr="00242CAD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242CAD">
        <w:rPr>
          <w:rFonts w:ascii="Times New Roman" w:hAnsi="Times New Roman" w:cs="Times New Roman"/>
          <w:sz w:val="28"/>
          <w:szCs w:val="28"/>
        </w:rPr>
        <w:t xml:space="preserve"> – 101. Известен своими работами в области технологий получения объёмных </w:t>
      </w:r>
      <w:proofErr w:type="spellStart"/>
      <w:r w:rsidRPr="00242CAD">
        <w:rPr>
          <w:rFonts w:ascii="Times New Roman" w:hAnsi="Times New Roman" w:cs="Times New Roman"/>
          <w:sz w:val="28"/>
          <w:szCs w:val="28"/>
        </w:rPr>
        <w:t>наноструктурных</w:t>
      </w:r>
      <w:proofErr w:type="spellEnd"/>
      <w:r w:rsidRPr="00242CAD">
        <w:rPr>
          <w:rFonts w:ascii="Times New Roman" w:hAnsi="Times New Roman" w:cs="Times New Roman"/>
          <w:sz w:val="28"/>
          <w:szCs w:val="28"/>
        </w:rPr>
        <w:t xml:space="preserve"> металлов и сплавов методами интенсивной пластической деформации. С 1995 года возглавляет Научно-исследовательский институт физики перспективных материалов УГАТУ.  </w:t>
      </w:r>
    </w:p>
    <w:p w:rsidR="00242CAD" w:rsidRDefault="00242CAD" w:rsidP="00242CAD">
      <w:pPr>
        <w:spacing w:after="0"/>
      </w:pPr>
    </w:p>
    <w:p w:rsidR="00242CAD" w:rsidRPr="003321F8" w:rsidRDefault="00242CAD" w:rsidP="00242C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47849" w:rsidRDefault="00547849"/>
    <w:sectPr w:rsidR="005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AD"/>
    <w:rsid w:val="00242CAD"/>
    <w:rsid w:val="00547849"/>
    <w:rsid w:val="00E7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059C"/>
  <w15:chartTrackingRefBased/>
  <w15:docId w15:val="{2CAF85CC-322A-4FF1-99D3-E745D20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color w:val="0563C1" w:themeColor="hyperlink"/>
        <w:kern w:val="36"/>
        <w:sz w:val="24"/>
        <w:szCs w:val="24"/>
        <w:u w:val="single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AD"/>
    <w:pPr>
      <w:spacing w:after="160"/>
      <w:jc w:val="left"/>
    </w:pPr>
    <w:rPr>
      <w:rFonts w:asciiTheme="minorHAnsi" w:hAnsiTheme="minorHAnsi"/>
      <w:bCs w:val="0"/>
      <w:color w:val="auto"/>
      <w:ker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No Spacing,Таблица"/>
    <w:uiPriority w:val="1"/>
    <w:qFormat/>
    <w:rsid w:val="00242CAD"/>
    <w:pPr>
      <w:spacing w:line="240" w:lineRule="auto"/>
      <w:jc w:val="left"/>
    </w:pPr>
    <w:rPr>
      <w:rFonts w:asciiTheme="minorHAnsi" w:hAnsiTheme="minorHAnsi"/>
      <w:bCs w:val="0"/>
      <w:color w:val="auto"/>
      <w:ker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2023-09-12T05:36:00Z</dcterms:created>
  <dcterms:modified xsi:type="dcterms:W3CDTF">2023-09-12T05:38:00Z</dcterms:modified>
</cp:coreProperties>
</file>