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219BC" w14:textId="77777777" w:rsidR="007A3846" w:rsidRPr="008E60F3" w:rsidRDefault="007A3846" w:rsidP="00967C04">
      <w:pPr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="00B752BD" w:rsidRPr="008E60F3">
        <w:rPr>
          <w:rFonts w:ascii="Tahoma" w:hAnsi="Tahoma" w:cs="Tahoma"/>
          <w:b/>
          <w:sz w:val="20"/>
          <w:szCs w:val="20"/>
        </w:rPr>
        <w:tab/>
      </w:r>
      <w:r w:rsidR="0046704F" w:rsidRPr="008E60F3">
        <w:rPr>
          <w:rFonts w:ascii="Tahoma" w:hAnsi="Tahoma" w:cs="Tahoma"/>
          <w:b/>
          <w:sz w:val="20"/>
          <w:szCs w:val="20"/>
          <w:u w:val="single"/>
        </w:rPr>
        <w:t>ПРЕСС</w:t>
      </w:r>
      <w:r w:rsidRPr="008E60F3">
        <w:rPr>
          <w:rFonts w:ascii="Tahoma" w:hAnsi="Tahoma" w:cs="Tahoma"/>
          <w:b/>
          <w:sz w:val="20"/>
          <w:szCs w:val="20"/>
          <w:u w:val="single"/>
        </w:rPr>
        <w:t>-РЕЛИЗ</w:t>
      </w:r>
    </w:p>
    <w:p w14:paraId="7B82E6D0" w14:textId="58F866C6" w:rsidR="00171D9A" w:rsidRPr="00937513" w:rsidRDefault="00937513" w:rsidP="00171D9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«Импульс-М1»: универсальный регистратор электромагнитных импульсов и магнитного поля</w:t>
      </w:r>
    </w:p>
    <w:p w14:paraId="5CDB4E11" w14:textId="7E09B805" w:rsidR="009B2BC3" w:rsidRPr="00444C4D" w:rsidRDefault="00BB3BC7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20</w:t>
      </w:r>
      <w:r w:rsidR="00F1623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сентября</w:t>
      </w:r>
      <w:r w:rsidR="008462BE" w:rsidRPr="008E60F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5643E">
        <w:rPr>
          <w:rFonts w:ascii="Tahoma" w:hAnsi="Tahoma" w:cs="Tahoma"/>
          <w:b/>
          <w:bCs/>
          <w:color w:val="000000" w:themeColor="text1"/>
          <w:sz w:val="20"/>
          <w:szCs w:val="20"/>
        </w:rPr>
        <w:t>2023</w:t>
      </w:r>
      <w:r w:rsidR="008462BE" w:rsidRPr="008E60F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г., г. </w:t>
      </w:r>
      <w:r w:rsidR="000D5BFD">
        <w:rPr>
          <w:rFonts w:ascii="Tahoma" w:hAnsi="Tahoma" w:cs="Tahoma"/>
          <w:b/>
          <w:bCs/>
          <w:color w:val="000000" w:themeColor="text1"/>
          <w:sz w:val="20"/>
          <w:szCs w:val="20"/>
        </w:rPr>
        <w:t>Москва</w:t>
      </w:r>
      <w:r w:rsidR="008462BE" w:rsidRPr="008E60F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8462BE" w:rsidRPr="008E60F3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020892" w:rsidRPr="008E60F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1222C" w:rsidRPr="0041222C">
        <w:rPr>
          <w:rFonts w:ascii="Tahoma" w:hAnsi="Tahoma" w:cs="Tahoma"/>
          <w:color w:val="000000" w:themeColor="text1"/>
          <w:sz w:val="20"/>
          <w:szCs w:val="20"/>
        </w:rPr>
        <w:t xml:space="preserve">Российский разработчик и производитель </w:t>
      </w:r>
      <w:r w:rsidR="009B2BC3">
        <w:rPr>
          <w:rFonts w:ascii="Tahoma" w:hAnsi="Tahoma" w:cs="Tahoma"/>
          <w:color w:val="000000" w:themeColor="text1"/>
          <w:sz w:val="20"/>
          <w:szCs w:val="20"/>
        </w:rPr>
        <w:t xml:space="preserve">многофункциональных устройств для обеспечения сохранности материальных активов </w:t>
      </w:r>
      <w:r w:rsidR="0041222C" w:rsidRPr="0041222C">
        <w:rPr>
          <w:rFonts w:ascii="Tahoma" w:hAnsi="Tahoma" w:cs="Tahoma"/>
          <w:color w:val="000000" w:themeColor="text1"/>
          <w:sz w:val="20"/>
          <w:szCs w:val="20"/>
        </w:rPr>
        <w:t>Группа компаний «Силтэк»</w:t>
      </w:r>
      <w:r w:rsidR="009B2BC3">
        <w:rPr>
          <w:rFonts w:ascii="Tahoma" w:hAnsi="Tahoma" w:cs="Tahoma"/>
          <w:color w:val="000000" w:themeColor="text1"/>
          <w:sz w:val="20"/>
          <w:szCs w:val="20"/>
        </w:rPr>
        <w:t xml:space="preserve"> запустила в серийное производство э</w:t>
      </w:r>
      <w:r w:rsidR="009B2BC3" w:rsidRPr="009B2BC3">
        <w:rPr>
          <w:rFonts w:ascii="Tahoma" w:hAnsi="Tahoma" w:cs="Tahoma"/>
          <w:color w:val="000000" w:themeColor="text1"/>
          <w:sz w:val="20"/>
          <w:szCs w:val="20"/>
        </w:rPr>
        <w:t xml:space="preserve">лектронное </w:t>
      </w:r>
      <w:r w:rsidR="009B2BC3" w:rsidRPr="00444C4D">
        <w:rPr>
          <w:rFonts w:ascii="Tahoma" w:hAnsi="Tahoma" w:cs="Tahoma"/>
          <w:color w:val="000000" w:themeColor="text1"/>
          <w:sz w:val="20"/>
          <w:szCs w:val="20"/>
        </w:rPr>
        <w:t>устройство мониторинга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 xml:space="preserve"> воздействия</w:t>
      </w:r>
      <w:r w:rsidR="009B2BC3" w:rsidRPr="00444C4D">
        <w:rPr>
          <w:rFonts w:ascii="Tahoma" w:hAnsi="Tahoma" w:cs="Tahoma"/>
          <w:color w:val="000000" w:themeColor="text1"/>
          <w:sz w:val="20"/>
          <w:szCs w:val="20"/>
        </w:rPr>
        <w:t xml:space="preserve"> внешн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>им высокочастотным излучением</w:t>
      </w:r>
      <w:r w:rsidR="009B2BC3" w:rsidRPr="00444C4D">
        <w:rPr>
          <w:rFonts w:ascii="Tahoma" w:hAnsi="Tahoma" w:cs="Tahoma"/>
          <w:color w:val="000000" w:themeColor="text1"/>
          <w:sz w:val="20"/>
          <w:szCs w:val="20"/>
        </w:rPr>
        <w:t xml:space="preserve"> (ВЧИ) и воздействия магнитным полем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 xml:space="preserve"> на приборы учета</w:t>
      </w:r>
      <w:r w:rsidR="009B2BC3" w:rsidRPr="00444C4D">
        <w:rPr>
          <w:rFonts w:ascii="Tahoma" w:hAnsi="Tahoma" w:cs="Tahoma"/>
          <w:color w:val="000000" w:themeColor="text1"/>
          <w:sz w:val="20"/>
          <w:szCs w:val="20"/>
        </w:rPr>
        <w:t xml:space="preserve"> «Импульс-М1».</w:t>
      </w:r>
    </w:p>
    <w:p w14:paraId="2F3141BE" w14:textId="77777777" w:rsidR="00337E48" w:rsidRPr="00444C4D" w:rsidRDefault="009B2BC3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44C4D">
        <w:rPr>
          <w:rFonts w:ascii="Tahoma" w:hAnsi="Tahoma" w:cs="Tahoma"/>
          <w:color w:val="000000" w:themeColor="text1"/>
          <w:sz w:val="20"/>
          <w:szCs w:val="20"/>
        </w:rPr>
        <w:t>Устройство предназначено для фиксации воздействия электромагнитных импульсов или магнитного поля, способных повредить, изменить настройки или показания счётчиков, измерительного оборудования и других приборов учёта.</w:t>
      </w:r>
      <w:r w:rsidR="004F1F35" w:rsidRPr="00444C4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4C8E13B" w14:textId="63322A36" w:rsidR="009B2BC3" w:rsidRPr="00444C4D" w:rsidRDefault="000B7447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В основе </w:t>
      </w:r>
      <w:r w:rsidR="005944D9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>«Импульс</w:t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а</w:t>
      </w:r>
      <w:r w:rsidR="005944D9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>-М1»</w:t>
      </w:r>
      <w:r w:rsidR="009357A1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- ноу-хау, которое улавливает одновременно</w:t>
      </w:r>
      <w:r w:rsidR="009357A1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 ВЧИ </w:t>
      </w:r>
      <w:r>
        <w:rPr>
          <w:rFonts w:ascii="Tahoma" w:hAnsi="Tahoma" w:cs="Tahoma"/>
          <w:color w:val="000000" w:themeColor="text1"/>
          <w:sz w:val="20"/>
          <w:szCs w:val="20"/>
          <w:highlight w:val="yellow"/>
        </w:rPr>
        <w:t>и магнитное поле, а затем фиксируют</w:t>
      </w:r>
      <w:r w:rsidR="005944D9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>ся</w:t>
      </w:r>
      <w:r w:rsidR="009357A1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 </w:t>
      </w:r>
      <w:r w:rsidR="00FE5D64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>индикатором магнитного поля</w:t>
      </w:r>
      <w:r w:rsidR="005944D9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>, работающим в паре с устройством</w:t>
      </w:r>
      <w:r w:rsidR="00FE5D64" w:rsidRPr="001A2C39">
        <w:rPr>
          <w:rFonts w:ascii="Tahoma" w:hAnsi="Tahoma" w:cs="Tahoma"/>
          <w:color w:val="000000" w:themeColor="text1"/>
          <w:sz w:val="20"/>
          <w:szCs w:val="20"/>
          <w:highlight w:val="yellow"/>
        </w:rPr>
        <w:t>.</w:t>
      </w:r>
      <w:r w:rsidR="00576AFA" w:rsidRPr="00444C4D">
        <w:rPr>
          <w:rFonts w:ascii="Tahoma" w:hAnsi="Tahoma" w:cs="Tahoma"/>
          <w:color w:val="000000" w:themeColor="text1"/>
          <w:sz w:val="20"/>
          <w:szCs w:val="20"/>
        </w:rPr>
        <w:t xml:space="preserve"> Конструкция индикатора разработана специально для совместного применения с 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>устройством мониторинга</w:t>
      </w:r>
      <w:r w:rsidR="00576AFA" w:rsidRPr="00444C4D">
        <w:rPr>
          <w:rFonts w:ascii="Tahoma" w:hAnsi="Tahoma" w:cs="Tahoma"/>
          <w:color w:val="000000" w:themeColor="text1"/>
          <w:sz w:val="20"/>
          <w:szCs w:val="20"/>
        </w:rPr>
        <w:t xml:space="preserve">; при </w:t>
      </w:r>
      <w:bookmarkStart w:id="0" w:name="_GoBack"/>
      <w:bookmarkEnd w:id="0"/>
      <w:r w:rsidR="00576AFA" w:rsidRPr="00444C4D">
        <w:rPr>
          <w:rFonts w:ascii="Tahoma" w:hAnsi="Tahoma" w:cs="Tahoma"/>
          <w:color w:val="000000" w:themeColor="text1"/>
          <w:sz w:val="20"/>
          <w:szCs w:val="20"/>
        </w:rPr>
        <w:t>воздействии ВЧИ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 xml:space="preserve"> срабатывает регистрирующий индикатор</w:t>
      </w:r>
      <w:r w:rsidR="004F0C38" w:rsidRPr="00444C4D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 xml:space="preserve"> при воздействии внешним магнитном полем срабатывает контрольный индикатор или сразу</w:t>
      </w:r>
      <w:r w:rsidR="004F0C38" w:rsidRPr="00444C4D">
        <w:rPr>
          <w:rFonts w:ascii="Tahoma" w:hAnsi="Tahoma" w:cs="Tahoma"/>
          <w:color w:val="000000" w:themeColor="text1"/>
          <w:sz w:val="20"/>
          <w:szCs w:val="20"/>
        </w:rPr>
        <w:t xml:space="preserve"> оба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BA94AA4" w14:textId="15EC7DAA" w:rsidR="00D20E57" w:rsidRPr="008800AF" w:rsidRDefault="00337E48" w:rsidP="000B7447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444C4D">
        <w:rPr>
          <w:rFonts w:ascii="Tahoma" w:hAnsi="Tahoma" w:cs="Tahoma"/>
          <w:color w:val="000000" w:themeColor="text1"/>
          <w:sz w:val="20"/>
          <w:szCs w:val="20"/>
        </w:rPr>
        <w:t xml:space="preserve">«Сбытовые компании нередко страдают от краж своих ресурсов путём воздействия на </w:t>
      </w:r>
      <w:r w:rsidR="005944D9" w:rsidRPr="00444C4D">
        <w:rPr>
          <w:rFonts w:ascii="Tahoma" w:hAnsi="Tahoma" w:cs="Tahoma"/>
          <w:color w:val="000000" w:themeColor="text1"/>
          <w:sz w:val="20"/>
          <w:szCs w:val="20"/>
        </w:rPr>
        <w:t>счётчики</w:t>
      </w:r>
      <w:r w:rsidRPr="00444C4D">
        <w:rPr>
          <w:rFonts w:ascii="Tahoma" w:hAnsi="Tahoma" w:cs="Tahoma"/>
          <w:color w:val="000000" w:themeColor="text1"/>
          <w:sz w:val="20"/>
          <w:szCs w:val="20"/>
        </w:rPr>
        <w:t xml:space="preserve"> высокочастотны</w:t>
      </w:r>
      <w:r w:rsidR="005944D9" w:rsidRPr="00444C4D">
        <w:rPr>
          <w:rFonts w:ascii="Tahoma" w:hAnsi="Tahoma" w:cs="Tahoma"/>
          <w:color w:val="000000" w:themeColor="text1"/>
          <w:sz w:val="20"/>
          <w:szCs w:val="20"/>
        </w:rPr>
        <w:t>м излучением</w:t>
      </w:r>
      <w:r w:rsidRPr="00444C4D">
        <w:rPr>
          <w:rFonts w:ascii="Tahoma" w:hAnsi="Tahoma" w:cs="Tahoma"/>
          <w:color w:val="000000" w:themeColor="text1"/>
          <w:sz w:val="20"/>
          <w:szCs w:val="20"/>
        </w:rPr>
        <w:t>, - рассказывает Дмитрий Нечаев, руководитель Инжинирингового центра ГК «Силтэк». - Злоумышленники наловчились мастерить различные приспосо</w:t>
      </w:r>
      <w:r w:rsidR="009357A1" w:rsidRPr="00444C4D">
        <w:rPr>
          <w:rFonts w:ascii="Tahoma" w:hAnsi="Tahoma" w:cs="Tahoma"/>
          <w:color w:val="000000" w:themeColor="text1"/>
          <w:sz w:val="20"/>
          <w:szCs w:val="20"/>
        </w:rPr>
        <w:t xml:space="preserve">бления, 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 xml:space="preserve">создающие </w:t>
      </w:r>
      <w:r w:rsidR="009357A1" w:rsidRPr="00444C4D">
        <w:rPr>
          <w:rFonts w:ascii="Tahoma" w:hAnsi="Tahoma" w:cs="Tahoma"/>
          <w:color w:val="000000" w:themeColor="text1"/>
          <w:sz w:val="20"/>
          <w:szCs w:val="20"/>
        </w:rPr>
        <w:t>высокочастотн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 xml:space="preserve">ое излучение </w:t>
      </w:r>
      <w:r w:rsidR="009357A1" w:rsidRPr="00444C4D">
        <w:rPr>
          <w:rFonts w:ascii="Tahoma" w:hAnsi="Tahoma" w:cs="Tahoma"/>
          <w:color w:val="000000" w:themeColor="text1"/>
          <w:sz w:val="20"/>
          <w:szCs w:val="20"/>
        </w:rPr>
        <w:t xml:space="preserve">и </w:t>
      </w:r>
      <w:r w:rsidR="005944D9" w:rsidRPr="00444C4D">
        <w:rPr>
          <w:rFonts w:ascii="Tahoma" w:hAnsi="Tahoma" w:cs="Tahoma"/>
          <w:color w:val="000000" w:themeColor="text1"/>
          <w:sz w:val="20"/>
          <w:szCs w:val="20"/>
        </w:rPr>
        <w:t xml:space="preserve">корректировать работу контроллеров в приборах учёта: обнулять их, менять показания, </w:t>
      </w:r>
      <w:r w:rsidR="00384005" w:rsidRPr="00444C4D">
        <w:rPr>
          <w:rFonts w:ascii="Tahoma" w:hAnsi="Tahoma" w:cs="Tahoma"/>
          <w:color w:val="000000" w:themeColor="text1"/>
          <w:sz w:val="20"/>
          <w:szCs w:val="20"/>
        </w:rPr>
        <w:t>выводить из строя к</w:t>
      </w:r>
      <w:r w:rsidR="009E60E6">
        <w:rPr>
          <w:rFonts w:ascii="Tahoma" w:hAnsi="Tahoma" w:cs="Tahoma"/>
          <w:color w:val="000000" w:themeColor="text1"/>
          <w:sz w:val="20"/>
          <w:szCs w:val="20"/>
        </w:rPr>
        <w:t xml:space="preserve">онтроллер </w:t>
      </w:r>
      <w:r w:rsidR="009E60E6" w:rsidRPr="008800AF">
        <w:rPr>
          <w:rFonts w:ascii="Tahoma" w:hAnsi="Tahoma" w:cs="Tahoma"/>
          <w:sz w:val="20"/>
          <w:szCs w:val="20"/>
        </w:rPr>
        <w:t>управления</w:t>
      </w:r>
      <w:r w:rsidR="009357A1" w:rsidRPr="008800AF">
        <w:rPr>
          <w:rFonts w:ascii="Tahoma" w:hAnsi="Tahoma" w:cs="Tahoma"/>
          <w:sz w:val="20"/>
          <w:szCs w:val="20"/>
        </w:rPr>
        <w:t xml:space="preserve">. </w:t>
      </w:r>
      <w:r w:rsidR="001F71F0" w:rsidRPr="008800AF">
        <w:rPr>
          <w:rFonts w:ascii="Tahoma" w:hAnsi="Tahoma" w:cs="Tahoma"/>
          <w:sz w:val="20"/>
          <w:szCs w:val="20"/>
        </w:rPr>
        <w:t>«Импульс-М1» успешно противодействует таким манипуляциям».</w:t>
      </w:r>
    </w:p>
    <w:p w14:paraId="02D078DC" w14:textId="43D7FD00" w:rsidR="0072082A" w:rsidRDefault="0072082A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800AF">
        <w:rPr>
          <w:rFonts w:ascii="Tahoma" w:hAnsi="Tahoma" w:cs="Tahoma"/>
          <w:sz w:val="20"/>
          <w:szCs w:val="20"/>
        </w:rPr>
        <w:t xml:space="preserve">Устройство легко в применении, не требует обучения или специального инструктажа персонала перед вводом в эксплуатацию. Его </w:t>
      </w:r>
      <w:r w:rsidR="001E2A50" w:rsidRPr="008800AF">
        <w:rPr>
          <w:rFonts w:ascii="Tahoma" w:hAnsi="Tahoma" w:cs="Tahoma"/>
          <w:sz w:val="20"/>
          <w:szCs w:val="20"/>
        </w:rPr>
        <w:t xml:space="preserve">показания трактуются однозначно, не нуждаясь </w:t>
      </w:r>
      <w:r w:rsidR="001E2A50">
        <w:rPr>
          <w:rFonts w:ascii="Tahoma" w:hAnsi="Tahoma" w:cs="Tahoma"/>
          <w:color w:val="000000" w:themeColor="text1"/>
          <w:sz w:val="20"/>
          <w:szCs w:val="20"/>
        </w:rPr>
        <w:t>в расшифровке.</w:t>
      </w:r>
    </w:p>
    <w:p w14:paraId="617CB7B9" w14:textId="77777777" w:rsidR="001940C2" w:rsidRDefault="003B0E06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«Импульс-М1» - прибор длительного применения с встроенным источником питания. В случае срабатывания пломбы-наклейки с индикатором, она заменяется </w:t>
      </w:r>
      <w:r w:rsidRPr="003B0E06">
        <w:rPr>
          <w:rFonts w:ascii="Tahoma" w:hAnsi="Tahoma" w:cs="Tahoma"/>
          <w:color w:val="000000" w:themeColor="text1"/>
          <w:sz w:val="20"/>
          <w:szCs w:val="20"/>
        </w:rPr>
        <w:t>для последующего использования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устройства. Монтаж производится с помощью двусторонней клейкой ленты</w:t>
      </w:r>
      <w:r w:rsidRPr="003B0E06">
        <w:rPr>
          <w:rFonts w:ascii="Tahoma" w:hAnsi="Tahoma" w:cs="Tahoma"/>
          <w:color w:val="000000" w:themeColor="text1"/>
          <w:sz w:val="20"/>
          <w:szCs w:val="20"/>
        </w:rPr>
        <w:t xml:space="preserve"> с высокой адгезией </w:t>
      </w:r>
      <w:r>
        <w:rPr>
          <w:rFonts w:ascii="Tahoma" w:hAnsi="Tahoma" w:cs="Tahoma"/>
          <w:color w:val="000000" w:themeColor="text1"/>
          <w:sz w:val="20"/>
          <w:szCs w:val="20"/>
        </w:rPr>
        <w:t>или в</w:t>
      </w:r>
      <w:r w:rsidRPr="003B0E06">
        <w:rPr>
          <w:rFonts w:ascii="Tahoma" w:hAnsi="Tahoma" w:cs="Tahoma"/>
          <w:color w:val="000000" w:themeColor="text1"/>
          <w:sz w:val="20"/>
          <w:szCs w:val="20"/>
        </w:rPr>
        <w:t>интами через монтажные отверстия (опционально)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E2F35CE" w14:textId="77777777" w:rsidR="008859D0" w:rsidRPr="008E60F3" w:rsidRDefault="00BD3E19" w:rsidP="0041222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C5114">
        <w:rPr>
          <w:rFonts w:ascii="Tahoma" w:hAnsi="Tahoma" w:cs="Tahoma"/>
          <w:bCs/>
          <w:sz w:val="20"/>
          <w:szCs w:val="20"/>
        </w:rPr>
        <w:t>***</w:t>
      </w:r>
    </w:p>
    <w:p w14:paraId="74301ACA" w14:textId="77777777" w:rsidR="00A24044" w:rsidRPr="008E60F3" w:rsidRDefault="00EF27EE" w:rsidP="00DF70AC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hyperlink r:id="rId8" w:history="1">
        <w:r w:rsidR="00A24044" w:rsidRPr="008E60F3">
          <w:rPr>
            <w:rStyle w:val="a7"/>
            <w:rFonts w:ascii="Tahoma" w:hAnsi="Tahoma" w:cs="Tahoma"/>
            <w:b/>
            <w:sz w:val="16"/>
            <w:szCs w:val="16"/>
          </w:rPr>
          <w:t>Группа компаний «Силтэк»</w:t>
        </w:r>
      </w:hyperlink>
      <w:r w:rsidR="00A24044" w:rsidRPr="008E60F3">
        <w:rPr>
          <w:rFonts w:ascii="Tahoma" w:hAnsi="Tahoma" w:cs="Tahoma"/>
          <w:sz w:val="16"/>
          <w:szCs w:val="16"/>
        </w:rPr>
        <w:t xml:space="preserve"> специализируется на разработке уникальных </w:t>
      </w:r>
      <w:r w:rsidR="00FF3158" w:rsidRPr="008E60F3">
        <w:rPr>
          <w:rFonts w:ascii="Tahoma" w:hAnsi="Tahoma" w:cs="Tahoma"/>
          <w:sz w:val="16"/>
          <w:szCs w:val="16"/>
        </w:rPr>
        <w:t xml:space="preserve">комплексных </w:t>
      </w:r>
      <w:r w:rsidR="00A24044" w:rsidRPr="008E60F3">
        <w:rPr>
          <w:rFonts w:ascii="Tahoma" w:hAnsi="Tahoma" w:cs="Tahoma"/>
          <w:sz w:val="16"/>
          <w:szCs w:val="16"/>
        </w:rPr>
        <w:t xml:space="preserve">решений </w:t>
      </w:r>
      <w:r w:rsidR="00FF3158" w:rsidRPr="008E60F3">
        <w:rPr>
          <w:rFonts w:ascii="Tahoma" w:hAnsi="Tahoma" w:cs="Tahoma"/>
          <w:sz w:val="16"/>
          <w:szCs w:val="16"/>
        </w:rPr>
        <w:t>по учёту, контролю и управлению материальными активами</w:t>
      </w:r>
      <w:r w:rsidR="00A24044" w:rsidRPr="008E60F3">
        <w:rPr>
          <w:rFonts w:ascii="Tahoma" w:hAnsi="Tahoma" w:cs="Tahoma"/>
          <w:sz w:val="16"/>
          <w:szCs w:val="16"/>
        </w:rPr>
        <w:t xml:space="preserve"> на основе </w:t>
      </w:r>
      <w:r w:rsidR="00FF3158" w:rsidRPr="008E60F3">
        <w:rPr>
          <w:rFonts w:ascii="Tahoma" w:hAnsi="Tahoma" w:cs="Tahoma"/>
          <w:sz w:val="16"/>
          <w:szCs w:val="16"/>
          <w:lang w:val="en-US"/>
        </w:rPr>
        <w:t>RFID</w:t>
      </w:r>
      <w:r w:rsidR="00FF3158" w:rsidRPr="008E60F3">
        <w:rPr>
          <w:rFonts w:ascii="Tahoma" w:hAnsi="Tahoma" w:cs="Tahoma"/>
          <w:sz w:val="16"/>
          <w:szCs w:val="16"/>
        </w:rPr>
        <w:t xml:space="preserve">-технологии, </w:t>
      </w:r>
      <w:r w:rsidR="00A24044" w:rsidRPr="008E60F3">
        <w:rPr>
          <w:rFonts w:ascii="Tahoma" w:hAnsi="Tahoma" w:cs="Tahoma"/>
          <w:sz w:val="16"/>
          <w:szCs w:val="16"/>
        </w:rPr>
        <w:t xml:space="preserve">сигнальных устройств, индикаторов воздействий. На своем заводе в г. Дмитров компания </w:t>
      </w:r>
      <w:r w:rsidR="00FF3158" w:rsidRPr="008E60F3">
        <w:rPr>
          <w:rFonts w:ascii="Tahoma" w:hAnsi="Tahoma" w:cs="Tahoma"/>
          <w:sz w:val="16"/>
          <w:szCs w:val="16"/>
        </w:rPr>
        <w:t xml:space="preserve">разрабатывает и </w:t>
      </w:r>
      <w:r w:rsidR="00A24044" w:rsidRPr="008E60F3">
        <w:rPr>
          <w:rFonts w:ascii="Tahoma" w:hAnsi="Tahoma" w:cs="Tahoma"/>
          <w:sz w:val="16"/>
          <w:szCs w:val="16"/>
        </w:rPr>
        <w:t xml:space="preserve">производит большой ассортимент </w:t>
      </w:r>
      <w:r w:rsidR="00FF3158" w:rsidRPr="008E60F3">
        <w:rPr>
          <w:rFonts w:ascii="Tahoma" w:hAnsi="Tahoma" w:cs="Tahoma"/>
          <w:sz w:val="16"/>
          <w:szCs w:val="16"/>
        </w:rPr>
        <w:t xml:space="preserve">RFID-меток, </w:t>
      </w:r>
      <w:r w:rsidR="00A24044" w:rsidRPr="008E60F3">
        <w:rPr>
          <w:rFonts w:ascii="Tahoma" w:hAnsi="Tahoma" w:cs="Tahoma"/>
          <w:sz w:val="16"/>
          <w:szCs w:val="16"/>
        </w:rPr>
        <w:t>пломбировочных устройств, сейф-пакетов, инди</w:t>
      </w:r>
      <w:r w:rsidR="00FF3158" w:rsidRPr="008E60F3">
        <w:rPr>
          <w:rFonts w:ascii="Tahoma" w:hAnsi="Tahoma" w:cs="Tahoma"/>
          <w:sz w:val="16"/>
          <w:szCs w:val="16"/>
        </w:rPr>
        <w:t>каторов магнитного поля</w:t>
      </w:r>
      <w:r w:rsidR="00A24044" w:rsidRPr="008E60F3">
        <w:rPr>
          <w:rFonts w:ascii="Tahoma" w:hAnsi="Tahoma" w:cs="Tahoma"/>
          <w:sz w:val="16"/>
          <w:szCs w:val="16"/>
        </w:rPr>
        <w:t>. В произ</w:t>
      </w:r>
      <w:r w:rsidR="00225539" w:rsidRPr="008E60F3">
        <w:rPr>
          <w:rFonts w:ascii="Tahoma" w:hAnsi="Tahoma" w:cs="Tahoma"/>
          <w:sz w:val="16"/>
          <w:szCs w:val="16"/>
        </w:rPr>
        <w:t xml:space="preserve">водстве используются немецкие </w:t>
      </w:r>
      <w:r w:rsidR="00A24044" w:rsidRPr="008E60F3">
        <w:rPr>
          <w:rFonts w:ascii="Tahoma" w:hAnsi="Tahoma" w:cs="Tahoma"/>
          <w:sz w:val="16"/>
          <w:szCs w:val="16"/>
        </w:rPr>
        <w:t xml:space="preserve">автоматизированные линии </w:t>
      </w:r>
      <w:r w:rsidR="00DE2936" w:rsidRPr="008E60F3">
        <w:rPr>
          <w:rFonts w:ascii="Tahoma" w:hAnsi="Tahoma" w:cs="Tahoma"/>
          <w:sz w:val="16"/>
          <w:szCs w:val="16"/>
        </w:rPr>
        <w:t xml:space="preserve">и линии </w:t>
      </w:r>
      <w:r w:rsidR="00A24044" w:rsidRPr="008E60F3">
        <w:rPr>
          <w:rFonts w:ascii="Tahoma" w:hAnsi="Tahoma" w:cs="Tahoma"/>
          <w:sz w:val="16"/>
          <w:szCs w:val="16"/>
        </w:rPr>
        <w:t>со</w:t>
      </w:r>
      <w:r w:rsidR="00225539" w:rsidRPr="008E60F3">
        <w:rPr>
          <w:rFonts w:ascii="Tahoma" w:hAnsi="Tahoma" w:cs="Tahoma"/>
          <w:sz w:val="16"/>
          <w:szCs w:val="16"/>
        </w:rPr>
        <w:t xml:space="preserve">бственной разработки, а также </w:t>
      </w:r>
      <w:r w:rsidR="00A24044" w:rsidRPr="008E60F3">
        <w:rPr>
          <w:rFonts w:ascii="Tahoma" w:hAnsi="Tahoma" w:cs="Tahoma"/>
          <w:sz w:val="16"/>
          <w:szCs w:val="16"/>
        </w:rPr>
        <w:t xml:space="preserve">европейские пресс-формы сверхточного литья. Система менеджмента качества </w:t>
      </w:r>
      <w:r w:rsidR="00DA6334" w:rsidRPr="008E60F3">
        <w:rPr>
          <w:rFonts w:ascii="Tahoma" w:hAnsi="Tahoma" w:cs="Tahoma"/>
          <w:sz w:val="16"/>
          <w:szCs w:val="16"/>
        </w:rPr>
        <w:t>сертифицирована по ISO 9001:2015</w:t>
      </w:r>
      <w:r w:rsidR="00A24044" w:rsidRPr="008E60F3">
        <w:rPr>
          <w:rFonts w:ascii="Tahoma" w:hAnsi="Tahoma" w:cs="Tahoma"/>
          <w:sz w:val="16"/>
          <w:szCs w:val="16"/>
        </w:rPr>
        <w:t xml:space="preserve"> T</w:t>
      </w:r>
      <w:r w:rsidR="00A24044" w:rsidRPr="008E60F3">
        <w:rPr>
          <w:rFonts w:ascii="Tahoma" w:hAnsi="Tahoma" w:cs="Tahoma"/>
          <w:sz w:val="16"/>
          <w:szCs w:val="16"/>
          <w:lang w:val="en-US"/>
        </w:rPr>
        <w:t>UV</w:t>
      </w:r>
      <w:r w:rsidR="00A24044" w:rsidRPr="008E60F3">
        <w:rPr>
          <w:rFonts w:ascii="Tahoma" w:hAnsi="Tahoma" w:cs="Tahoma"/>
          <w:sz w:val="16"/>
          <w:szCs w:val="16"/>
        </w:rPr>
        <w:t xml:space="preserve"> </w:t>
      </w:r>
      <w:r w:rsidR="00A24044" w:rsidRPr="008E60F3">
        <w:rPr>
          <w:rFonts w:ascii="Tahoma" w:hAnsi="Tahoma" w:cs="Tahoma"/>
          <w:sz w:val="16"/>
          <w:szCs w:val="16"/>
          <w:lang w:val="en-US"/>
        </w:rPr>
        <w:t>TURINGEN</w:t>
      </w:r>
      <w:r w:rsidR="00A24044" w:rsidRPr="008E60F3">
        <w:rPr>
          <w:rFonts w:ascii="Tahoma" w:hAnsi="Tahoma" w:cs="Tahoma"/>
          <w:sz w:val="16"/>
          <w:szCs w:val="16"/>
        </w:rPr>
        <w:t>.</w:t>
      </w:r>
    </w:p>
    <w:p w14:paraId="7480BA6E" w14:textId="77777777" w:rsidR="00444FB1" w:rsidRDefault="00E51D35" w:rsidP="00DF70AC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Со дня основания компании в 1994 г. было выпущено более</w:t>
      </w:r>
      <w:r w:rsidR="00A24044" w:rsidRPr="008E60F3">
        <w:rPr>
          <w:rFonts w:ascii="Tahoma" w:hAnsi="Tahoma" w:cs="Tahoma"/>
          <w:sz w:val="16"/>
          <w:szCs w:val="16"/>
        </w:rPr>
        <w:t xml:space="preserve"> 3 млрд единиц изделий, в настоящее время это более 60 видов пломбировочных устройств</w:t>
      </w:r>
      <w:r w:rsidR="00CA2B2B" w:rsidRPr="008E60F3">
        <w:rPr>
          <w:rFonts w:ascii="Tahoma" w:hAnsi="Tahoma" w:cs="Tahoma"/>
          <w:sz w:val="16"/>
          <w:szCs w:val="16"/>
        </w:rPr>
        <w:t xml:space="preserve"> и 30 моделей </w:t>
      </w:r>
      <w:r w:rsidR="00CA2B2B" w:rsidRPr="008E60F3">
        <w:rPr>
          <w:rFonts w:ascii="Tahoma" w:hAnsi="Tahoma" w:cs="Tahoma"/>
          <w:sz w:val="16"/>
          <w:szCs w:val="16"/>
          <w:lang w:val="en-US"/>
        </w:rPr>
        <w:t>RFID</w:t>
      </w:r>
      <w:r w:rsidR="00CA2B2B" w:rsidRPr="008E60F3">
        <w:rPr>
          <w:rFonts w:ascii="Tahoma" w:hAnsi="Tahoma" w:cs="Tahoma"/>
          <w:sz w:val="16"/>
          <w:szCs w:val="16"/>
        </w:rPr>
        <w:t>-меток</w:t>
      </w:r>
      <w:r w:rsidR="00A24044" w:rsidRPr="008E60F3">
        <w:rPr>
          <w:rFonts w:ascii="Tahoma" w:hAnsi="Tahoma" w:cs="Tahoma"/>
          <w:sz w:val="16"/>
          <w:szCs w:val="16"/>
        </w:rPr>
        <w:t xml:space="preserve">. «Силтэк» владеет 6000 кв. м производственных площадей, </w:t>
      </w:r>
      <w:r w:rsidR="00444FB1">
        <w:rPr>
          <w:rFonts w:ascii="Tahoma" w:hAnsi="Tahoma" w:cs="Tahoma"/>
          <w:sz w:val="16"/>
          <w:szCs w:val="16"/>
        </w:rPr>
        <w:t>38 товарными знаками, являет</w:t>
      </w:r>
      <w:r w:rsidR="00444FB1" w:rsidRPr="00444FB1">
        <w:rPr>
          <w:rFonts w:ascii="Tahoma" w:hAnsi="Tahoma" w:cs="Tahoma"/>
          <w:sz w:val="16"/>
          <w:szCs w:val="16"/>
        </w:rPr>
        <w:t>ся правообладателем 19 действующих патентов на изобретения и полезные модели.</w:t>
      </w:r>
    </w:p>
    <w:p w14:paraId="097D0254" w14:textId="77777777" w:rsidR="007371D6" w:rsidRPr="008E60F3" w:rsidRDefault="007371D6" w:rsidP="007371D6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8E60F3">
        <w:rPr>
          <w:rFonts w:ascii="Tahoma" w:hAnsi="Tahoma" w:cs="Tahoma"/>
          <w:i/>
          <w:sz w:val="16"/>
          <w:szCs w:val="16"/>
        </w:rPr>
        <w:t>За дополнительной информацией обращаться:</w:t>
      </w:r>
    </w:p>
    <w:p w14:paraId="3245A35C" w14:textId="3AE4AB74" w:rsidR="007371D6" w:rsidRPr="00F1623F" w:rsidRDefault="007371D6" w:rsidP="00BA2FA4">
      <w:pPr>
        <w:spacing w:line="240" w:lineRule="auto"/>
        <w:rPr>
          <w:rFonts w:ascii="Tahoma" w:hAnsi="Tahoma" w:cs="Tahoma"/>
          <w:color w:val="0563C1" w:themeColor="hyperlink"/>
          <w:sz w:val="16"/>
          <w:szCs w:val="16"/>
          <w:u w:val="single"/>
        </w:rPr>
      </w:pPr>
      <w:r w:rsidRPr="008E60F3">
        <w:rPr>
          <w:rFonts w:ascii="Tahoma" w:hAnsi="Tahoma" w:cs="Tahoma"/>
          <w:b/>
          <w:sz w:val="16"/>
          <w:szCs w:val="16"/>
        </w:rPr>
        <w:t>Диана Ростовцева</w:t>
      </w:r>
      <w:r w:rsidRPr="008E60F3">
        <w:rPr>
          <w:rFonts w:ascii="Tahoma" w:hAnsi="Tahoma" w:cs="Tahoma"/>
          <w:b/>
          <w:sz w:val="16"/>
          <w:szCs w:val="16"/>
        </w:rPr>
        <w:br/>
      </w:r>
      <w:r w:rsidRPr="008E60F3">
        <w:rPr>
          <w:rFonts w:ascii="Tahoma" w:hAnsi="Tahoma" w:cs="Tahoma"/>
          <w:sz w:val="16"/>
          <w:szCs w:val="16"/>
        </w:rPr>
        <w:t>Менеджер по связям с общественностью ГК «Силтэк»</w:t>
      </w:r>
      <w:r w:rsidRPr="008E60F3">
        <w:rPr>
          <w:rFonts w:ascii="Tahoma" w:hAnsi="Tahoma" w:cs="Tahoma"/>
          <w:sz w:val="16"/>
          <w:szCs w:val="16"/>
        </w:rPr>
        <w:br/>
        <w:t>+7 903 590 59 25, +7 916 630 60 46</w:t>
      </w:r>
      <w:r w:rsidRPr="008E60F3">
        <w:rPr>
          <w:rFonts w:ascii="Tahoma" w:hAnsi="Tahoma" w:cs="Tahoma"/>
          <w:sz w:val="16"/>
          <w:szCs w:val="16"/>
        </w:rPr>
        <w:br/>
      </w:r>
      <w:hyperlink r:id="rId9" w:history="1">
        <w:r w:rsidRPr="008E60F3">
          <w:rPr>
            <w:rStyle w:val="a7"/>
            <w:rFonts w:ascii="Tahoma" w:hAnsi="Tahoma" w:cs="Tahoma"/>
            <w:sz w:val="16"/>
            <w:szCs w:val="16"/>
          </w:rPr>
          <w:t>rdv@siltech.ru</w:t>
        </w:r>
      </w:hyperlink>
      <w:r w:rsidRPr="008E60F3">
        <w:rPr>
          <w:rFonts w:ascii="Tahoma" w:hAnsi="Tahoma" w:cs="Tahoma"/>
          <w:sz w:val="16"/>
          <w:szCs w:val="16"/>
        </w:rPr>
        <w:br/>
      </w:r>
      <w:hyperlink r:id="rId10" w:history="1">
        <w:r w:rsidRPr="008E60F3">
          <w:rPr>
            <w:rStyle w:val="a7"/>
            <w:rFonts w:ascii="Tahoma" w:hAnsi="Tahoma" w:cs="Tahoma"/>
            <w:sz w:val="16"/>
            <w:szCs w:val="16"/>
          </w:rPr>
          <w:t>siltech.ru</w:t>
        </w:r>
      </w:hyperlink>
    </w:p>
    <w:sectPr w:rsidR="007371D6" w:rsidRPr="00F1623F" w:rsidSect="007371D6">
      <w:headerReference w:type="default" r:id="rId11"/>
      <w:footerReference w:type="even" r:id="rId12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0F24" w14:textId="77777777" w:rsidR="00EF27EE" w:rsidRDefault="00EF27EE" w:rsidP="007B0598">
      <w:pPr>
        <w:spacing w:after="0" w:line="240" w:lineRule="auto"/>
      </w:pPr>
      <w:r>
        <w:separator/>
      </w:r>
    </w:p>
  </w:endnote>
  <w:endnote w:type="continuationSeparator" w:id="0">
    <w:p w14:paraId="57613A0D" w14:textId="77777777" w:rsidR="00EF27EE" w:rsidRDefault="00EF27EE" w:rsidP="007B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752C" w14:textId="77777777" w:rsidR="0005614E" w:rsidRDefault="0005614E" w:rsidP="001A186B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end"/>
    </w:r>
  </w:p>
  <w:p w14:paraId="388D1E95" w14:textId="77777777" w:rsidR="0005614E" w:rsidRDefault="0005614E" w:rsidP="00D269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960D" w14:textId="77777777" w:rsidR="00EF27EE" w:rsidRDefault="00EF27EE" w:rsidP="007B0598">
      <w:pPr>
        <w:spacing w:after="0" w:line="240" w:lineRule="auto"/>
      </w:pPr>
      <w:r>
        <w:separator/>
      </w:r>
    </w:p>
  </w:footnote>
  <w:footnote w:type="continuationSeparator" w:id="0">
    <w:p w14:paraId="3AAEC769" w14:textId="77777777" w:rsidR="00EF27EE" w:rsidRDefault="00EF27EE" w:rsidP="007B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9425" w14:textId="04BD7B9A" w:rsidR="0005614E" w:rsidRPr="006936CB" w:rsidRDefault="0005614E" w:rsidP="0060425B">
    <w:pPr>
      <w:pStyle w:val="a3"/>
      <w:rPr>
        <w:rFonts w:ascii="Tahoma" w:hAnsi="Tahoma" w:cs="Tahoma"/>
        <w:color w:val="808080" w:themeColor="background1" w:themeShade="8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20B5ED" wp14:editId="743B766B">
              <wp:simplePos x="0" y="0"/>
              <wp:positionH relativeFrom="column">
                <wp:posOffset>1354455</wp:posOffset>
              </wp:positionH>
              <wp:positionV relativeFrom="paragraph">
                <wp:posOffset>1270</wp:posOffset>
              </wp:positionV>
              <wp:extent cx="0" cy="485775"/>
              <wp:effectExtent l="0" t="0" r="19050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5E01C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.1pt" to="106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" strokecolor="#a5a5a5 [3206]" strokeweight=".5pt">
              <v:stroke joinstyle="miter"/>
            </v:line>
          </w:pict>
        </mc:Fallback>
      </mc:AlternateContent>
    </w:r>
    <w:r w:rsidRPr="008D338F">
      <w:rPr>
        <w:rFonts w:ascii="Tahoma" w:hAnsi="Tahoma" w:cs="Tahoma"/>
        <w:noProof/>
        <w:color w:val="808080" w:themeColor="background1" w:themeShade="80"/>
        <w:lang w:eastAsia="ru-RU"/>
      </w:rPr>
      <w:drawing>
        <wp:anchor distT="0" distB="0" distL="114300" distR="114300" simplePos="0" relativeHeight="251658240" behindDoc="1" locked="0" layoutInCell="1" allowOverlap="1" wp14:anchorId="37568E9E" wp14:editId="0EAA26AF">
          <wp:simplePos x="0" y="0"/>
          <wp:positionH relativeFrom="column">
            <wp:posOffset>4730750</wp:posOffset>
          </wp:positionH>
          <wp:positionV relativeFrom="paragraph">
            <wp:posOffset>0</wp:posOffset>
          </wp:positionV>
          <wp:extent cx="1369695" cy="384175"/>
          <wp:effectExtent l="0" t="0" r="1905" b="0"/>
          <wp:wrapTight wrapText="bothSides">
            <wp:wrapPolygon edited="0">
              <wp:start x="0" y="0"/>
              <wp:lineTo x="0" y="20350"/>
              <wp:lineTo x="21330" y="20350"/>
              <wp:lineTo x="21330" y="0"/>
              <wp:lineTo x="0" y="0"/>
            </wp:wrapPolygon>
          </wp:wrapTight>
          <wp:docPr id="19" name="Рисунок 19" descr="C:\Users\rdv\Desktop\Диана_удаленка\Фото и видео\!ЛОГО\Новое лого\logo_siltech_нов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v\Desktop\Диана_удаленка\Фото и видео\!ЛОГО\Новое лого\logo_siltech_ново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25B">
      <w:rPr>
        <w:rFonts w:ascii="Tahoma" w:hAnsi="Tahoma" w:cs="Tahoma"/>
        <w:color w:val="808080" w:themeColor="background1" w:themeShade="80"/>
      </w:rPr>
      <w:t xml:space="preserve"> </w:t>
    </w:r>
    <w:r w:rsidRPr="006936CB">
      <w:rPr>
        <w:rFonts w:ascii="Tahoma" w:hAnsi="Tahoma" w:cs="Tahoma"/>
        <w:color w:val="808080" w:themeColor="background1" w:themeShade="80"/>
      </w:rPr>
      <w:t>ГК «Силтэк»</w:t>
    </w:r>
    <w:r w:rsidRPr="006936CB">
      <w:rPr>
        <w:rFonts w:ascii="Tahoma" w:hAnsi="Tahoma" w:cs="Tahoma"/>
        <w:color w:val="808080" w:themeColor="background1" w:themeShade="80"/>
      </w:rPr>
      <w:tab/>
    </w:r>
  </w:p>
  <w:p w14:paraId="755D1BB7" w14:textId="77777777" w:rsidR="0005614E" w:rsidRDefault="0005614E">
    <w:pPr>
      <w:pStyle w:val="a3"/>
      <w:rPr>
        <w:rFonts w:ascii="Tahoma" w:hAnsi="Tahoma" w:cs="Tahoma"/>
        <w:color w:val="808080" w:themeColor="background1" w:themeShade="80"/>
      </w:rPr>
    </w:pPr>
    <w:r w:rsidRPr="006936CB">
      <w:rPr>
        <w:rFonts w:ascii="Tahoma" w:hAnsi="Tahoma" w:cs="Tahoma"/>
        <w:color w:val="808080" w:themeColor="background1" w:themeShade="80"/>
      </w:rPr>
      <w:t>+7 (495) 628-15-16</w:t>
    </w:r>
    <w:r>
      <w:rPr>
        <w:rFonts w:ascii="Tahoma" w:hAnsi="Tahoma" w:cs="Tahoma"/>
        <w:color w:val="808080" w:themeColor="background1" w:themeShade="80"/>
      </w:rPr>
      <w:tab/>
    </w:r>
    <w:r w:rsidRPr="006936CB">
      <w:rPr>
        <w:rFonts w:ascii="Tahoma" w:hAnsi="Tahoma" w:cs="Tahoma"/>
        <w:color w:val="808080" w:themeColor="background1" w:themeShade="80"/>
      </w:rPr>
      <w:br/>
    </w:r>
    <w:r w:rsidRPr="00500A54">
      <w:t xml:space="preserve"> </w:t>
    </w:r>
    <w:hyperlink r:id="rId2" w:history="1">
      <w:r w:rsidRPr="00366E8B">
        <w:rPr>
          <w:rStyle w:val="a7"/>
          <w:rFonts w:ascii="Tahoma" w:hAnsi="Tahoma" w:cs="Tahoma"/>
        </w:rPr>
        <w:t>www.siltech.ru</w:t>
      </w:r>
    </w:hyperlink>
  </w:p>
  <w:p w14:paraId="0FFD383D" w14:textId="77777777" w:rsidR="0005614E" w:rsidRPr="005A1ED2" w:rsidRDefault="0005614E">
    <w:pPr>
      <w:pStyle w:val="a3"/>
      <w:rPr>
        <w:rFonts w:ascii="Tahoma" w:hAnsi="Tahoma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3D6"/>
    <w:multiLevelType w:val="hybridMultilevel"/>
    <w:tmpl w:val="B944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70D"/>
    <w:multiLevelType w:val="hybridMultilevel"/>
    <w:tmpl w:val="8DE8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4D31"/>
    <w:multiLevelType w:val="hybridMultilevel"/>
    <w:tmpl w:val="34D068FA"/>
    <w:lvl w:ilvl="0" w:tplc="9078B6E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EF4"/>
    <w:multiLevelType w:val="hybridMultilevel"/>
    <w:tmpl w:val="B5E4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392A"/>
    <w:multiLevelType w:val="hybridMultilevel"/>
    <w:tmpl w:val="A2B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4"/>
    <w:rsid w:val="000005F3"/>
    <w:rsid w:val="00000E37"/>
    <w:rsid w:val="00001A4D"/>
    <w:rsid w:val="000028CD"/>
    <w:rsid w:val="00002FEA"/>
    <w:rsid w:val="000038FC"/>
    <w:rsid w:val="00004A89"/>
    <w:rsid w:val="00005C38"/>
    <w:rsid w:val="00006601"/>
    <w:rsid w:val="00010153"/>
    <w:rsid w:val="000104E2"/>
    <w:rsid w:val="00011D05"/>
    <w:rsid w:val="00011D56"/>
    <w:rsid w:val="00013FD2"/>
    <w:rsid w:val="00015B86"/>
    <w:rsid w:val="00017C89"/>
    <w:rsid w:val="000204EE"/>
    <w:rsid w:val="00020892"/>
    <w:rsid w:val="00021689"/>
    <w:rsid w:val="00021BA6"/>
    <w:rsid w:val="00021DAD"/>
    <w:rsid w:val="00023608"/>
    <w:rsid w:val="00024B54"/>
    <w:rsid w:val="000262AD"/>
    <w:rsid w:val="0002669F"/>
    <w:rsid w:val="00027B7D"/>
    <w:rsid w:val="00031F30"/>
    <w:rsid w:val="00032ADD"/>
    <w:rsid w:val="00032F69"/>
    <w:rsid w:val="00034376"/>
    <w:rsid w:val="00034B78"/>
    <w:rsid w:val="00035C81"/>
    <w:rsid w:val="000361A9"/>
    <w:rsid w:val="000363B7"/>
    <w:rsid w:val="00036B04"/>
    <w:rsid w:val="00036E13"/>
    <w:rsid w:val="00040E96"/>
    <w:rsid w:val="000415D9"/>
    <w:rsid w:val="00043634"/>
    <w:rsid w:val="00043801"/>
    <w:rsid w:val="0004520D"/>
    <w:rsid w:val="000468DF"/>
    <w:rsid w:val="00046A6B"/>
    <w:rsid w:val="000526ED"/>
    <w:rsid w:val="000551E2"/>
    <w:rsid w:val="000551FB"/>
    <w:rsid w:val="00055C05"/>
    <w:rsid w:val="0005614E"/>
    <w:rsid w:val="00056F2D"/>
    <w:rsid w:val="00056FB4"/>
    <w:rsid w:val="00056FCC"/>
    <w:rsid w:val="000577A7"/>
    <w:rsid w:val="00060D70"/>
    <w:rsid w:val="00061871"/>
    <w:rsid w:val="00062F64"/>
    <w:rsid w:val="00063005"/>
    <w:rsid w:val="00063248"/>
    <w:rsid w:val="0006406D"/>
    <w:rsid w:val="000645E8"/>
    <w:rsid w:val="00066334"/>
    <w:rsid w:val="00066517"/>
    <w:rsid w:val="0006758D"/>
    <w:rsid w:val="00067802"/>
    <w:rsid w:val="00072013"/>
    <w:rsid w:val="0007228D"/>
    <w:rsid w:val="000731FF"/>
    <w:rsid w:val="000733CE"/>
    <w:rsid w:val="00073895"/>
    <w:rsid w:val="00073ECA"/>
    <w:rsid w:val="0008090E"/>
    <w:rsid w:val="0008151F"/>
    <w:rsid w:val="0008201F"/>
    <w:rsid w:val="0008287B"/>
    <w:rsid w:val="00083926"/>
    <w:rsid w:val="00084A37"/>
    <w:rsid w:val="00084D36"/>
    <w:rsid w:val="000906B1"/>
    <w:rsid w:val="00090F28"/>
    <w:rsid w:val="00091131"/>
    <w:rsid w:val="00091282"/>
    <w:rsid w:val="00094ACF"/>
    <w:rsid w:val="00096C14"/>
    <w:rsid w:val="000A0057"/>
    <w:rsid w:val="000A0415"/>
    <w:rsid w:val="000A09F7"/>
    <w:rsid w:val="000A1594"/>
    <w:rsid w:val="000A5C46"/>
    <w:rsid w:val="000A733B"/>
    <w:rsid w:val="000A7826"/>
    <w:rsid w:val="000A79E7"/>
    <w:rsid w:val="000B027F"/>
    <w:rsid w:val="000B0381"/>
    <w:rsid w:val="000B046C"/>
    <w:rsid w:val="000B23E8"/>
    <w:rsid w:val="000B274F"/>
    <w:rsid w:val="000B6874"/>
    <w:rsid w:val="000B7447"/>
    <w:rsid w:val="000B7A72"/>
    <w:rsid w:val="000C1246"/>
    <w:rsid w:val="000C2521"/>
    <w:rsid w:val="000C307A"/>
    <w:rsid w:val="000C3FD7"/>
    <w:rsid w:val="000C6211"/>
    <w:rsid w:val="000D09C4"/>
    <w:rsid w:val="000D1914"/>
    <w:rsid w:val="000D1962"/>
    <w:rsid w:val="000D303F"/>
    <w:rsid w:val="000D3955"/>
    <w:rsid w:val="000D5155"/>
    <w:rsid w:val="000D5AFC"/>
    <w:rsid w:val="000D5BFD"/>
    <w:rsid w:val="000E176A"/>
    <w:rsid w:val="000E1CC6"/>
    <w:rsid w:val="000E21C8"/>
    <w:rsid w:val="000E32A5"/>
    <w:rsid w:val="000E3A9D"/>
    <w:rsid w:val="000E3EEF"/>
    <w:rsid w:val="000E58F7"/>
    <w:rsid w:val="000E6381"/>
    <w:rsid w:val="000F2F02"/>
    <w:rsid w:val="000F359B"/>
    <w:rsid w:val="000F4089"/>
    <w:rsid w:val="000F427A"/>
    <w:rsid w:val="000F44A2"/>
    <w:rsid w:val="000F4707"/>
    <w:rsid w:val="000F4FC8"/>
    <w:rsid w:val="000F578C"/>
    <w:rsid w:val="000F65A9"/>
    <w:rsid w:val="000F7018"/>
    <w:rsid w:val="000F7109"/>
    <w:rsid w:val="001015E1"/>
    <w:rsid w:val="00102A42"/>
    <w:rsid w:val="00103AC8"/>
    <w:rsid w:val="00103AD4"/>
    <w:rsid w:val="001045CF"/>
    <w:rsid w:val="00111DBC"/>
    <w:rsid w:val="00115D10"/>
    <w:rsid w:val="001175C1"/>
    <w:rsid w:val="001200BC"/>
    <w:rsid w:val="00120171"/>
    <w:rsid w:val="00120739"/>
    <w:rsid w:val="00120A44"/>
    <w:rsid w:val="00121693"/>
    <w:rsid w:val="00121B01"/>
    <w:rsid w:val="00121CA3"/>
    <w:rsid w:val="00121F24"/>
    <w:rsid w:val="00123245"/>
    <w:rsid w:val="0012616E"/>
    <w:rsid w:val="0013046B"/>
    <w:rsid w:val="00132DA2"/>
    <w:rsid w:val="0013313C"/>
    <w:rsid w:val="0013488B"/>
    <w:rsid w:val="001355AE"/>
    <w:rsid w:val="0013569F"/>
    <w:rsid w:val="00137FE2"/>
    <w:rsid w:val="00141972"/>
    <w:rsid w:val="001424B5"/>
    <w:rsid w:val="00142544"/>
    <w:rsid w:val="00142A7D"/>
    <w:rsid w:val="0014453B"/>
    <w:rsid w:val="001452DD"/>
    <w:rsid w:val="00145EC2"/>
    <w:rsid w:val="00147D51"/>
    <w:rsid w:val="001508A7"/>
    <w:rsid w:val="00150A66"/>
    <w:rsid w:val="0015116F"/>
    <w:rsid w:val="0015181D"/>
    <w:rsid w:val="00152731"/>
    <w:rsid w:val="0015330F"/>
    <w:rsid w:val="001546D4"/>
    <w:rsid w:val="00154D82"/>
    <w:rsid w:val="00155910"/>
    <w:rsid w:val="001567C2"/>
    <w:rsid w:val="00156EAB"/>
    <w:rsid w:val="00157B2E"/>
    <w:rsid w:val="001601F6"/>
    <w:rsid w:val="00160215"/>
    <w:rsid w:val="001603F7"/>
    <w:rsid w:val="00163F21"/>
    <w:rsid w:val="00166988"/>
    <w:rsid w:val="00167433"/>
    <w:rsid w:val="00167D2F"/>
    <w:rsid w:val="00167F2D"/>
    <w:rsid w:val="00170E39"/>
    <w:rsid w:val="001718AA"/>
    <w:rsid w:val="00171D9A"/>
    <w:rsid w:val="00172C6F"/>
    <w:rsid w:val="00173357"/>
    <w:rsid w:val="001740CA"/>
    <w:rsid w:val="00174B49"/>
    <w:rsid w:val="00175507"/>
    <w:rsid w:val="00175AB2"/>
    <w:rsid w:val="00175E48"/>
    <w:rsid w:val="00176FF3"/>
    <w:rsid w:val="001774E9"/>
    <w:rsid w:val="00177B7B"/>
    <w:rsid w:val="001801D1"/>
    <w:rsid w:val="00180392"/>
    <w:rsid w:val="00180812"/>
    <w:rsid w:val="00181E57"/>
    <w:rsid w:val="00184151"/>
    <w:rsid w:val="00184198"/>
    <w:rsid w:val="0018502D"/>
    <w:rsid w:val="0018696D"/>
    <w:rsid w:val="00187AC5"/>
    <w:rsid w:val="00187E2F"/>
    <w:rsid w:val="00187E61"/>
    <w:rsid w:val="00190ADE"/>
    <w:rsid w:val="001919AC"/>
    <w:rsid w:val="00192556"/>
    <w:rsid w:val="001925E3"/>
    <w:rsid w:val="00192E24"/>
    <w:rsid w:val="001940C2"/>
    <w:rsid w:val="0019571F"/>
    <w:rsid w:val="00195858"/>
    <w:rsid w:val="00195AC0"/>
    <w:rsid w:val="00197336"/>
    <w:rsid w:val="001979CB"/>
    <w:rsid w:val="001A01D3"/>
    <w:rsid w:val="001A0D4E"/>
    <w:rsid w:val="001A186B"/>
    <w:rsid w:val="001A2C39"/>
    <w:rsid w:val="001A3247"/>
    <w:rsid w:val="001A32A2"/>
    <w:rsid w:val="001A34B0"/>
    <w:rsid w:val="001A4C82"/>
    <w:rsid w:val="001A4E30"/>
    <w:rsid w:val="001A5138"/>
    <w:rsid w:val="001A58AD"/>
    <w:rsid w:val="001A6F6F"/>
    <w:rsid w:val="001A713E"/>
    <w:rsid w:val="001A7198"/>
    <w:rsid w:val="001A7946"/>
    <w:rsid w:val="001B0926"/>
    <w:rsid w:val="001B1746"/>
    <w:rsid w:val="001B208C"/>
    <w:rsid w:val="001B21ED"/>
    <w:rsid w:val="001B32F3"/>
    <w:rsid w:val="001B3B6A"/>
    <w:rsid w:val="001B3D92"/>
    <w:rsid w:val="001B40AF"/>
    <w:rsid w:val="001B4301"/>
    <w:rsid w:val="001C16A5"/>
    <w:rsid w:val="001C48F2"/>
    <w:rsid w:val="001C59A4"/>
    <w:rsid w:val="001C5B88"/>
    <w:rsid w:val="001C6041"/>
    <w:rsid w:val="001C6B03"/>
    <w:rsid w:val="001C7312"/>
    <w:rsid w:val="001C75B6"/>
    <w:rsid w:val="001C7A6E"/>
    <w:rsid w:val="001D12D7"/>
    <w:rsid w:val="001D1D8F"/>
    <w:rsid w:val="001D3E66"/>
    <w:rsid w:val="001D480C"/>
    <w:rsid w:val="001D5965"/>
    <w:rsid w:val="001D5EED"/>
    <w:rsid w:val="001D6C8B"/>
    <w:rsid w:val="001D776F"/>
    <w:rsid w:val="001E064E"/>
    <w:rsid w:val="001E0918"/>
    <w:rsid w:val="001E1A31"/>
    <w:rsid w:val="001E1E1A"/>
    <w:rsid w:val="001E2A50"/>
    <w:rsid w:val="001E2B14"/>
    <w:rsid w:val="001E2D57"/>
    <w:rsid w:val="001E369F"/>
    <w:rsid w:val="001E393F"/>
    <w:rsid w:val="001E39F1"/>
    <w:rsid w:val="001E44F3"/>
    <w:rsid w:val="001E5953"/>
    <w:rsid w:val="001E5EEF"/>
    <w:rsid w:val="001E75BF"/>
    <w:rsid w:val="001F0376"/>
    <w:rsid w:val="001F0A11"/>
    <w:rsid w:val="001F0D39"/>
    <w:rsid w:val="001F12A4"/>
    <w:rsid w:val="001F1DD9"/>
    <w:rsid w:val="001F26AF"/>
    <w:rsid w:val="001F4089"/>
    <w:rsid w:val="001F435D"/>
    <w:rsid w:val="001F47AE"/>
    <w:rsid w:val="001F5635"/>
    <w:rsid w:val="001F626E"/>
    <w:rsid w:val="001F71F0"/>
    <w:rsid w:val="001F73A1"/>
    <w:rsid w:val="001F7BA1"/>
    <w:rsid w:val="00200254"/>
    <w:rsid w:val="00200F11"/>
    <w:rsid w:val="002026FD"/>
    <w:rsid w:val="0020344D"/>
    <w:rsid w:val="002036D7"/>
    <w:rsid w:val="00205C3B"/>
    <w:rsid w:val="00207B2D"/>
    <w:rsid w:val="002101DE"/>
    <w:rsid w:val="002118D2"/>
    <w:rsid w:val="002118EB"/>
    <w:rsid w:val="00214013"/>
    <w:rsid w:val="002140BA"/>
    <w:rsid w:val="00214A78"/>
    <w:rsid w:val="00216027"/>
    <w:rsid w:val="00216F9A"/>
    <w:rsid w:val="00220005"/>
    <w:rsid w:val="00220DC1"/>
    <w:rsid w:val="00221104"/>
    <w:rsid w:val="002215A4"/>
    <w:rsid w:val="002221A8"/>
    <w:rsid w:val="00222C14"/>
    <w:rsid w:val="00222FA9"/>
    <w:rsid w:val="0022446E"/>
    <w:rsid w:val="00224917"/>
    <w:rsid w:val="0022530A"/>
    <w:rsid w:val="00225539"/>
    <w:rsid w:val="0023052A"/>
    <w:rsid w:val="00230668"/>
    <w:rsid w:val="00230DE0"/>
    <w:rsid w:val="002315B1"/>
    <w:rsid w:val="002338CB"/>
    <w:rsid w:val="00235658"/>
    <w:rsid w:val="00236013"/>
    <w:rsid w:val="00236CC9"/>
    <w:rsid w:val="00237EAB"/>
    <w:rsid w:val="00244393"/>
    <w:rsid w:val="00245199"/>
    <w:rsid w:val="00246E86"/>
    <w:rsid w:val="002500B5"/>
    <w:rsid w:val="0025026A"/>
    <w:rsid w:val="0025059C"/>
    <w:rsid w:val="00252308"/>
    <w:rsid w:val="00252798"/>
    <w:rsid w:val="00253797"/>
    <w:rsid w:val="00253A31"/>
    <w:rsid w:val="00256045"/>
    <w:rsid w:val="00257484"/>
    <w:rsid w:val="00260672"/>
    <w:rsid w:val="0026106F"/>
    <w:rsid w:val="002610A2"/>
    <w:rsid w:val="002624C8"/>
    <w:rsid w:val="00265394"/>
    <w:rsid w:val="002655CB"/>
    <w:rsid w:val="00266687"/>
    <w:rsid w:val="00266E36"/>
    <w:rsid w:val="002674FF"/>
    <w:rsid w:val="00270481"/>
    <w:rsid w:val="00273849"/>
    <w:rsid w:val="00274212"/>
    <w:rsid w:val="0027579E"/>
    <w:rsid w:val="00275999"/>
    <w:rsid w:val="00276FD5"/>
    <w:rsid w:val="00282E65"/>
    <w:rsid w:val="00282EEE"/>
    <w:rsid w:val="00282FFE"/>
    <w:rsid w:val="0028474F"/>
    <w:rsid w:val="00284AE7"/>
    <w:rsid w:val="0028525D"/>
    <w:rsid w:val="00291BF1"/>
    <w:rsid w:val="00291D20"/>
    <w:rsid w:val="00294A8A"/>
    <w:rsid w:val="002956B8"/>
    <w:rsid w:val="00295F57"/>
    <w:rsid w:val="00296DEB"/>
    <w:rsid w:val="002A02D2"/>
    <w:rsid w:val="002A1464"/>
    <w:rsid w:val="002A153B"/>
    <w:rsid w:val="002A2B30"/>
    <w:rsid w:val="002A3ED8"/>
    <w:rsid w:val="002A504A"/>
    <w:rsid w:val="002A5995"/>
    <w:rsid w:val="002A5B15"/>
    <w:rsid w:val="002A64C8"/>
    <w:rsid w:val="002A677D"/>
    <w:rsid w:val="002B08D4"/>
    <w:rsid w:val="002B23B5"/>
    <w:rsid w:val="002B6621"/>
    <w:rsid w:val="002B7682"/>
    <w:rsid w:val="002B7E45"/>
    <w:rsid w:val="002C03B2"/>
    <w:rsid w:val="002C0898"/>
    <w:rsid w:val="002C135B"/>
    <w:rsid w:val="002C1B87"/>
    <w:rsid w:val="002C1BBC"/>
    <w:rsid w:val="002C23CF"/>
    <w:rsid w:val="002C36DC"/>
    <w:rsid w:val="002C5E2C"/>
    <w:rsid w:val="002C5FDA"/>
    <w:rsid w:val="002C6EEE"/>
    <w:rsid w:val="002D0045"/>
    <w:rsid w:val="002D3475"/>
    <w:rsid w:val="002D3790"/>
    <w:rsid w:val="002D3C80"/>
    <w:rsid w:val="002D413E"/>
    <w:rsid w:val="002D5EA1"/>
    <w:rsid w:val="002E0823"/>
    <w:rsid w:val="002E0B62"/>
    <w:rsid w:val="002E1470"/>
    <w:rsid w:val="002E3BCC"/>
    <w:rsid w:val="002E4B90"/>
    <w:rsid w:val="002E5221"/>
    <w:rsid w:val="002E69EE"/>
    <w:rsid w:val="002E7BA0"/>
    <w:rsid w:val="002F0029"/>
    <w:rsid w:val="002F0854"/>
    <w:rsid w:val="002F1E6B"/>
    <w:rsid w:val="002F27E8"/>
    <w:rsid w:val="002F2A01"/>
    <w:rsid w:val="002F37FD"/>
    <w:rsid w:val="002F6BA0"/>
    <w:rsid w:val="002F72D8"/>
    <w:rsid w:val="002F7F63"/>
    <w:rsid w:val="00300767"/>
    <w:rsid w:val="00301A59"/>
    <w:rsid w:val="0030229C"/>
    <w:rsid w:val="0030279C"/>
    <w:rsid w:val="00304187"/>
    <w:rsid w:val="00304E7E"/>
    <w:rsid w:val="00305D43"/>
    <w:rsid w:val="0030693A"/>
    <w:rsid w:val="00307112"/>
    <w:rsid w:val="00307A70"/>
    <w:rsid w:val="00307D37"/>
    <w:rsid w:val="003111BF"/>
    <w:rsid w:val="003145CD"/>
    <w:rsid w:val="00315B44"/>
    <w:rsid w:val="0031639C"/>
    <w:rsid w:val="003166CE"/>
    <w:rsid w:val="003171C2"/>
    <w:rsid w:val="00317CC0"/>
    <w:rsid w:val="003222CE"/>
    <w:rsid w:val="003222EE"/>
    <w:rsid w:val="00323491"/>
    <w:rsid w:val="00324DCE"/>
    <w:rsid w:val="003254DA"/>
    <w:rsid w:val="003259A4"/>
    <w:rsid w:val="00325E50"/>
    <w:rsid w:val="003263E0"/>
    <w:rsid w:val="00326D71"/>
    <w:rsid w:val="003271DF"/>
    <w:rsid w:val="0033028F"/>
    <w:rsid w:val="00330C0C"/>
    <w:rsid w:val="00330F5A"/>
    <w:rsid w:val="00331045"/>
    <w:rsid w:val="0033122D"/>
    <w:rsid w:val="00336AE5"/>
    <w:rsid w:val="0033709B"/>
    <w:rsid w:val="00337BE0"/>
    <w:rsid w:val="00337D52"/>
    <w:rsid w:val="00337E48"/>
    <w:rsid w:val="003412AE"/>
    <w:rsid w:val="0034144E"/>
    <w:rsid w:val="003416AF"/>
    <w:rsid w:val="0034350E"/>
    <w:rsid w:val="00343597"/>
    <w:rsid w:val="003438DD"/>
    <w:rsid w:val="00343C26"/>
    <w:rsid w:val="00344F31"/>
    <w:rsid w:val="00345931"/>
    <w:rsid w:val="00345D85"/>
    <w:rsid w:val="00345DA8"/>
    <w:rsid w:val="00345F03"/>
    <w:rsid w:val="00347B42"/>
    <w:rsid w:val="00351AE4"/>
    <w:rsid w:val="003538E0"/>
    <w:rsid w:val="00355028"/>
    <w:rsid w:val="003557F9"/>
    <w:rsid w:val="00355805"/>
    <w:rsid w:val="00357854"/>
    <w:rsid w:val="003578BF"/>
    <w:rsid w:val="00357DB0"/>
    <w:rsid w:val="00362C4B"/>
    <w:rsid w:val="003637F2"/>
    <w:rsid w:val="00364FF9"/>
    <w:rsid w:val="0037052D"/>
    <w:rsid w:val="00372715"/>
    <w:rsid w:val="003728FC"/>
    <w:rsid w:val="00373D94"/>
    <w:rsid w:val="00375D88"/>
    <w:rsid w:val="003764DA"/>
    <w:rsid w:val="00376E5C"/>
    <w:rsid w:val="003828DB"/>
    <w:rsid w:val="00383D8C"/>
    <w:rsid w:val="00384005"/>
    <w:rsid w:val="003840EF"/>
    <w:rsid w:val="00384B72"/>
    <w:rsid w:val="00386795"/>
    <w:rsid w:val="003868F5"/>
    <w:rsid w:val="00386CD8"/>
    <w:rsid w:val="00386FBC"/>
    <w:rsid w:val="0039061D"/>
    <w:rsid w:val="00392500"/>
    <w:rsid w:val="00392B85"/>
    <w:rsid w:val="00394CD0"/>
    <w:rsid w:val="00396046"/>
    <w:rsid w:val="003964CD"/>
    <w:rsid w:val="00397A5B"/>
    <w:rsid w:val="00397A6F"/>
    <w:rsid w:val="003A09BB"/>
    <w:rsid w:val="003A0E0E"/>
    <w:rsid w:val="003A19FF"/>
    <w:rsid w:val="003A2CFB"/>
    <w:rsid w:val="003A3356"/>
    <w:rsid w:val="003A3E99"/>
    <w:rsid w:val="003A4C82"/>
    <w:rsid w:val="003A506C"/>
    <w:rsid w:val="003A6578"/>
    <w:rsid w:val="003A6939"/>
    <w:rsid w:val="003B0E06"/>
    <w:rsid w:val="003B0F32"/>
    <w:rsid w:val="003B12FC"/>
    <w:rsid w:val="003B4B06"/>
    <w:rsid w:val="003B4C3C"/>
    <w:rsid w:val="003C0A98"/>
    <w:rsid w:val="003C2996"/>
    <w:rsid w:val="003C2BC7"/>
    <w:rsid w:val="003C41D9"/>
    <w:rsid w:val="003C5044"/>
    <w:rsid w:val="003C55B0"/>
    <w:rsid w:val="003C59D8"/>
    <w:rsid w:val="003C6572"/>
    <w:rsid w:val="003C713E"/>
    <w:rsid w:val="003D03A6"/>
    <w:rsid w:val="003D0B9E"/>
    <w:rsid w:val="003D1E4F"/>
    <w:rsid w:val="003D20CA"/>
    <w:rsid w:val="003D6767"/>
    <w:rsid w:val="003D7E64"/>
    <w:rsid w:val="003E0B26"/>
    <w:rsid w:val="003E1F7A"/>
    <w:rsid w:val="003E2D9A"/>
    <w:rsid w:val="003E3A78"/>
    <w:rsid w:val="003E468A"/>
    <w:rsid w:val="003E4DBD"/>
    <w:rsid w:val="003E558A"/>
    <w:rsid w:val="003E55EA"/>
    <w:rsid w:val="003E5C10"/>
    <w:rsid w:val="003F211B"/>
    <w:rsid w:val="003F35C9"/>
    <w:rsid w:val="003F468E"/>
    <w:rsid w:val="003F4D59"/>
    <w:rsid w:val="003F4F01"/>
    <w:rsid w:val="003F5144"/>
    <w:rsid w:val="003F5D1D"/>
    <w:rsid w:val="00400947"/>
    <w:rsid w:val="00401F02"/>
    <w:rsid w:val="00403415"/>
    <w:rsid w:val="00403BF5"/>
    <w:rsid w:val="0040424F"/>
    <w:rsid w:val="00404F29"/>
    <w:rsid w:val="004052F6"/>
    <w:rsid w:val="004059EC"/>
    <w:rsid w:val="0040646D"/>
    <w:rsid w:val="00407C69"/>
    <w:rsid w:val="00410169"/>
    <w:rsid w:val="004109E3"/>
    <w:rsid w:val="00412128"/>
    <w:rsid w:val="0041222C"/>
    <w:rsid w:val="0041268D"/>
    <w:rsid w:val="00413106"/>
    <w:rsid w:val="00413939"/>
    <w:rsid w:val="004148D5"/>
    <w:rsid w:val="00415584"/>
    <w:rsid w:val="00416255"/>
    <w:rsid w:val="00420531"/>
    <w:rsid w:val="004215FB"/>
    <w:rsid w:val="004217B6"/>
    <w:rsid w:val="00421C0C"/>
    <w:rsid w:val="0042211D"/>
    <w:rsid w:val="004229B6"/>
    <w:rsid w:val="00423CFC"/>
    <w:rsid w:val="004240E6"/>
    <w:rsid w:val="0042524F"/>
    <w:rsid w:val="00425391"/>
    <w:rsid w:val="004256FB"/>
    <w:rsid w:val="00430159"/>
    <w:rsid w:val="00430C47"/>
    <w:rsid w:val="00430C9C"/>
    <w:rsid w:val="0043151F"/>
    <w:rsid w:val="00431F48"/>
    <w:rsid w:val="004326AE"/>
    <w:rsid w:val="00432C9F"/>
    <w:rsid w:val="0043430B"/>
    <w:rsid w:val="00434DF2"/>
    <w:rsid w:val="0043598E"/>
    <w:rsid w:val="00435D15"/>
    <w:rsid w:val="00436325"/>
    <w:rsid w:val="00437D98"/>
    <w:rsid w:val="004404AE"/>
    <w:rsid w:val="00440D63"/>
    <w:rsid w:val="0044176F"/>
    <w:rsid w:val="00441906"/>
    <w:rsid w:val="00441D51"/>
    <w:rsid w:val="00442AF8"/>
    <w:rsid w:val="00442D36"/>
    <w:rsid w:val="004436F4"/>
    <w:rsid w:val="0044441E"/>
    <w:rsid w:val="00444548"/>
    <w:rsid w:val="0044489C"/>
    <w:rsid w:val="00444C4D"/>
    <w:rsid w:val="00444FB1"/>
    <w:rsid w:val="0044568B"/>
    <w:rsid w:val="00446751"/>
    <w:rsid w:val="00446A13"/>
    <w:rsid w:val="00446E61"/>
    <w:rsid w:val="00447654"/>
    <w:rsid w:val="00452FD4"/>
    <w:rsid w:val="00454958"/>
    <w:rsid w:val="00454AC7"/>
    <w:rsid w:val="0045643E"/>
    <w:rsid w:val="00456A7D"/>
    <w:rsid w:val="00456ED4"/>
    <w:rsid w:val="00460DD0"/>
    <w:rsid w:val="0046704F"/>
    <w:rsid w:val="004700B8"/>
    <w:rsid w:val="004704C3"/>
    <w:rsid w:val="0047137E"/>
    <w:rsid w:val="004713D8"/>
    <w:rsid w:val="004714FB"/>
    <w:rsid w:val="00473D53"/>
    <w:rsid w:val="00474917"/>
    <w:rsid w:val="00474B42"/>
    <w:rsid w:val="00475E75"/>
    <w:rsid w:val="00476E82"/>
    <w:rsid w:val="00477AC3"/>
    <w:rsid w:val="00477B86"/>
    <w:rsid w:val="00477C6F"/>
    <w:rsid w:val="00477D58"/>
    <w:rsid w:val="00481FD3"/>
    <w:rsid w:val="00483B58"/>
    <w:rsid w:val="004842CE"/>
    <w:rsid w:val="00484A3B"/>
    <w:rsid w:val="00484E90"/>
    <w:rsid w:val="004850F4"/>
    <w:rsid w:val="00485AC1"/>
    <w:rsid w:val="00487275"/>
    <w:rsid w:val="00487B32"/>
    <w:rsid w:val="00490520"/>
    <w:rsid w:val="004910AD"/>
    <w:rsid w:val="00493EB2"/>
    <w:rsid w:val="00495039"/>
    <w:rsid w:val="00495579"/>
    <w:rsid w:val="00495A50"/>
    <w:rsid w:val="00495B21"/>
    <w:rsid w:val="00496472"/>
    <w:rsid w:val="00496D9D"/>
    <w:rsid w:val="0049736A"/>
    <w:rsid w:val="004A01FB"/>
    <w:rsid w:val="004A1AEC"/>
    <w:rsid w:val="004A4845"/>
    <w:rsid w:val="004A6C93"/>
    <w:rsid w:val="004B26E2"/>
    <w:rsid w:val="004B34C5"/>
    <w:rsid w:val="004B403A"/>
    <w:rsid w:val="004B5AEE"/>
    <w:rsid w:val="004B671B"/>
    <w:rsid w:val="004B7C66"/>
    <w:rsid w:val="004C0E02"/>
    <w:rsid w:val="004C32E7"/>
    <w:rsid w:val="004C38BE"/>
    <w:rsid w:val="004C3B04"/>
    <w:rsid w:val="004C7396"/>
    <w:rsid w:val="004C746F"/>
    <w:rsid w:val="004D0C9D"/>
    <w:rsid w:val="004D5049"/>
    <w:rsid w:val="004D567E"/>
    <w:rsid w:val="004D6066"/>
    <w:rsid w:val="004D68A7"/>
    <w:rsid w:val="004D73FD"/>
    <w:rsid w:val="004D7DC8"/>
    <w:rsid w:val="004E0307"/>
    <w:rsid w:val="004E1BEF"/>
    <w:rsid w:val="004E3E6D"/>
    <w:rsid w:val="004E606D"/>
    <w:rsid w:val="004E6308"/>
    <w:rsid w:val="004E69E0"/>
    <w:rsid w:val="004E7297"/>
    <w:rsid w:val="004F0C38"/>
    <w:rsid w:val="004F0E8A"/>
    <w:rsid w:val="004F1F35"/>
    <w:rsid w:val="004F22EF"/>
    <w:rsid w:val="004F320B"/>
    <w:rsid w:val="004F36B0"/>
    <w:rsid w:val="00500A54"/>
    <w:rsid w:val="00501138"/>
    <w:rsid w:val="00503598"/>
    <w:rsid w:val="00503FCB"/>
    <w:rsid w:val="005045B8"/>
    <w:rsid w:val="00504797"/>
    <w:rsid w:val="00504970"/>
    <w:rsid w:val="00505FE8"/>
    <w:rsid w:val="005076A9"/>
    <w:rsid w:val="0051043E"/>
    <w:rsid w:val="00510C1C"/>
    <w:rsid w:val="00511650"/>
    <w:rsid w:val="0051270C"/>
    <w:rsid w:val="00512923"/>
    <w:rsid w:val="005132FC"/>
    <w:rsid w:val="00513D52"/>
    <w:rsid w:val="00513E22"/>
    <w:rsid w:val="00514473"/>
    <w:rsid w:val="00514AC7"/>
    <w:rsid w:val="0051708B"/>
    <w:rsid w:val="00517D64"/>
    <w:rsid w:val="00521334"/>
    <w:rsid w:val="00526444"/>
    <w:rsid w:val="005278EB"/>
    <w:rsid w:val="0053054F"/>
    <w:rsid w:val="0053076A"/>
    <w:rsid w:val="0053220C"/>
    <w:rsid w:val="00533541"/>
    <w:rsid w:val="00534C89"/>
    <w:rsid w:val="00535E75"/>
    <w:rsid w:val="0054075E"/>
    <w:rsid w:val="0054096D"/>
    <w:rsid w:val="00540E6C"/>
    <w:rsid w:val="00541D57"/>
    <w:rsid w:val="00543059"/>
    <w:rsid w:val="0054308D"/>
    <w:rsid w:val="00543769"/>
    <w:rsid w:val="00543CEC"/>
    <w:rsid w:val="005446E7"/>
    <w:rsid w:val="00546468"/>
    <w:rsid w:val="00546472"/>
    <w:rsid w:val="00546875"/>
    <w:rsid w:val="0054703F"/>
    <w:rsid w:val="005524DB"/>
    <w:rsid w:val="005538EB"/>
    <w:rsid w:val="00555077"/>
    <w:rsid w:val="005553AF"/>
    <w:rsid w:val="00555E26"/>
    <w:rsid w:val="00556D6E"/>
    <w:rsid w:val="00557ECF"/>
    <w:rsid w:val="00561233"/>
    <w:rsid w:val="005618BF"/>
    <w:rsid w:val="00563AC8"/>
    <w:rsid w:val="005669A4"/>
    <w:rsid w:val="00566E14"/>
    <w:rsid w:val="005673C0"/>
    <w:rsid w:val="00567507"/>
    <w:rsid w:val="00567905"/>
    <w:rsid w:val="00571430"/>
    <w:rsid w:val="00572AC6"/>
    <w:rsid w:val="0057361E"/>
    <w:rsid w:val="00574726"/>
    <w:rsid w:val="00575167"/>
    <w:rsid w:val="00576AFA"/>
    <w:rsid w:val="00576CBA"/>
    <w:rsid w:val="00576CF3"/>
    <w:rsid w:val="00580FB9"/>
    <w:rsid w:val="0058202E"/>
    <w:rsid w:val="00583513"/>
    <w:rsid w:val="00583B35"/>
    <w:rsid w:val="00584B5F"/>
    <w:rsid w:val="00590E41"/>
    <w:rsid w:val="005926D6"/>
    <w:rsid w:val="005944D9"/>
    <w:rsid w:val="00594EDC"/>
    <w:rsid w:val="00596056"/>
    <w:rsid w:val="005A1ED2"/>
    <w:rsid w:val="005A3D11"/>
    <w:rsid w:val="005A3FC3"/>
    <w:rsid w:val="005A410E"/>
    <w:rsid w:val="005A411C"/>
    <w:rsid w:val="005A59E3"/>
    <w:rsid w:val="005A63C5"/>
    <w:rsid w:val="005A7210"/>
    <w:rsid w:val="005A749B"/>
    <w:rsid w:val="005A7544"/>
    <w:rsid w:val="005B0D0A"/>
    <w:rsid w:val="005B29C2"/>
    <w:rsid w:val="005B2BA4"/>
    <w:rsid w:val="005B3FCB"/>
    <w:rsid w:val="005B453A"/>
    <w:rsid w:val="005B668B"/>
    <w:rsid w:val="005B68B4"/>
    <w:rsid w:val="005C0087"/>
    <w:rsid w:val="005C2E36"/>
    <w:rsid w:val="005C4410"/>
    <w:rsid w:val="005C4786"/>
    <w:rsid w:val="005C571E"/>
    <w:rsid w:val="005C67E5"/>
    <w:rsid w:val="005C7EAD"/>
    <w:rsid w:val="005D0B02"/>
    <w:rsid w:val="005D1568"/>
    <w:rsid w:val="005D1FC8"/>
    <w:rsid w:val="005D6CB9"/>
    <w:rsid w:val="005D6FC5"/>
    <w:rsid w:val="005D7F1B"/>
    <w:rsid w:val="005E03BB"/>
    <w:rsid w:val="005E0C39"/>
    <w:rsid w:val="005E3952"/>
    <w:rsid w:val="005E3F30"/>
    <w:rsid w:val="005E459E"/>
    <w:rsid w:val="005E4835"/>
    <w:rsid w:val="005E4E31"/>
    <w:rsid w:val="005E78E9"/>
    <w:rsid w:val="005F17AF"/>
    <w:rsid w:val="005F26EF"/>
    <w:rsid w:val="005F3382"/>
    <w:rsid w:val="005F47FD"/>
    <w:rsid w:val="005F485B"/>
    <w:rsid w:val="005F4C67"/>
    <w:rsid w:val="005F517C"/>
    <w:rsid w:val="00601385"/>
    <w:rsid w:val="00601778"/>
    <w:rsid w:val="00601794"/>
    <w:rsid w:val="006017AD"/>
    <w:rsid w:val="006026EF"/>
    <w:rsid w:val="0060325F"/>
    <w:rsid w:val="0060425B"/>
    <w:rsid w:val="00604460"/>
    <w:rsid w:val="00604FB5"/>
    <w:rsid w:val="0060596A"/>
    <w:rsid w:val="0061101E"/>
    <w:rsid w:val="00612EBC"/>
    <w:rsid w:val="006135B2"/>
    <w:rsid w:val="00614142"/>
    <w:rsid w:val="006170FE"/>
    <w:rsid w:val="00621188"/>
    <w:rsid w:val="0062331B"/>
    <w:rsid w:val="00624013"/>
    <w:rsid w:val="00624282"/>
    <w:rsid w:val="00625A26"/>
    <w:rsid w:val="00627E7A"/>
    <w:rsid w:val="0063391A"/>
    <w:rsid w:val="00633F2D"/>
    <w:rsid w:val="006347C6"/>
    <w:rsid w:val="00635364"/>
    <w:rsid w:val="006370BE"/>
    <w:rsid w:val="00637921"/>
    <w:rsid w:val="00642435"/>
    <w:rsid w:val="00644000"/>
    <w:rsid w:val="006442B2"/>
    <w:rsid w:val="0065039C"/>
    <w:rsid w:val="00652586"/>
    <w:rsid w:val="00653CC3"/>
    <w:rsid w:val="00654AE4"/>
    <w:rsid w:val="00655215"/>
    <w:rsid w:val="00655ECF"/>
    <w:rsid w:val="0065765E"/>
    <w:rsid w:val="00657769"/>
    <w:rsid w:val="00657B3D"/>
    <w:rsid w:val="006602B9"/>
    <w:rsid w:val="006605FF"/>
    <w:rsid w:val="00661603"/>
    <w:rsid w:val="00662408"/>
    <w:rsid w:val="006638C5"/>
    <w:rsid w:val="00664508"/>
    <w:rsid w:val="00665C52"/>
    <w:rsid w:val="006663ED"/>
    <w:rsid w:val="006671EE"/>
    <w:rsid w:val="00670B3A"/>
    <w:rsid w:val="006717A1"/>
    <w:rsid w:val="00671A0C"/>
    <w:rsid w:val="00673E6E"/>
    <w:rsid w:val="00675331"/>
    <w:rsid w:val="00675815"/>
    <w:rsid w:val="00676842"/>
    <w:rsid w:val="00680B61"/>
    <w:rsid w:val="006817A2"/>
    <w:rsid w:val="006818BA"/>
    <w:rsid w:val="00681BDF"/>
    <w:rsid w:val="00682ECE"/>
    <w:rsid w:val="00684503"/>
    <w:rsid w:val="00684514"/>
    <w:rsid w:val="00687363"/>
    <w:rsid w:val="006876AB"/>
    <w:rsid w:val="00690947"/>
    <w:rsid w:val="006910D2"/>
    <w:rsid w:val="0069222A"/>
    <w:rsid w:val="006936CB"/>
    <w:rsid w:val="00693DC5"/>
    <w:rsid w:val="00695047"/>
    <w:rsid w:val="00695FB6"/>
    <w:rsid w:val="00696442"/>
    <w:rsid w:val="00697BC7"/>
    <w:rsid w:val="006A1788"/>
    <w:rsid w:val="006A206D"/>
    <w:rsid w:val="006A2365"/>
    <w:rsid w:val="006A32F7"/>
    <w:rsid w:val="006A3925"/>
    <w:rsid w:val="006A4548"/>
    <w:rsid w:val="006A4EC6"/>
    <w:rsid w:val="006A540F"/>
    <w:rsid w:val="006A7281"/>
    <w:rsid w:val="006A7B0E"/>
    <w:rsid w:val="006A7E4C"/>
    <w:rsid w:val="006B11E4"/>
    <w:rsid w:val="006B3AA5"/>
    <w:rsid w:val="006B7067"/>
    <w:rsid w:val="006C1294"/>
    <w:rsid w:val="006C13DA"/>
    <w:rsid w:val="006C143A"/>
    <w:rsid w:val="006C41A4"/>
    <w:rsid w:val="006C456D"/>
    <w:rsid w:val="006C48DF"/>
    <w:rsid w:val="006C4E0F"/>
    <w:rsid w:val="006C631A"/>
    <w:rsid w:val="006D0298"/>
    <w:rsid w:val="006D12FD"/>
    <w:rsid w:val="006D13B9"/>
    <w:rsid w:val="006D6896"/>
    <w:rsid w:val="006D7374"/>
    <w:rsid w:val="006E0354"/>
    <w:rsid w:val="006E047B"/>
    <w:rsid w:val="006E08DD"/>
    <w:rsid w:val="006E312D"/>
    <w:rsid w:val="006E3F90"/>
    <w:rsid w:val="006E5638"/>
    <w:rsid w:val="006E664F"/>
    <w:rsid w:val="006E7383"/>
    <w:rsid w:val="006E7A9A"/>
    <w:rsid w:val="006E7FE5"/>
    <w:rsid w:val="006E7FF3"/>
    <w:rsid w:val="006F0F54"/>
    <w:rsid w:val="006F2A42"/>
    <w:rsid w:val="006F5E4F"/>
    <w:rsid w:val="006F706C"/>
    <w:rsid w:val="00702D89"/>
    <w:rsid w:val="0070336F"/>
    <w:rsid w:val="00703FE8"/>
    <w:rsid w:val="007046B1"/>
    <w:rsid w:val="0070578E"/>
    <w:rsid w:val="0070668B"/>
    <w:rsid w:val="0071075A"/>
    <w:rsid w:val="00710B13"/>
    <w:rsid w:val="007113D7"/>
    <w:rsid w:val="007124EC"/>
    <w:rsid w:val="0071389A"/>
    <w:rsid w:val="00714306"/>
    <w:rsid w:val="0071456D"/>
    <w:rsid w:val="00714B26"/>
    <w:rsid w:val="00714E5E"/>
    <w:rsid w:val="00715CF8"/>
    <w:rsid w:val="00716A1C"/>
    <w:rsid w:val="0072082A"/>
    <w:rsid w:val="00721395"/>
    <w:rsid w:val="007219C5"/>
    <w:rsid w:val="00723686"/>
    <w:rsid w:val="00725105"/>
    <w:rsid w:val="00725648"/>
    <w:rsid w:val="007258B8"/>
    <w:rsid w:val="00727476"/>
    <w:rsid w:val="00727AD9"/>
    <w:rsid w:val="00730B22"/>
    <w:rsid w:val="0073154B"/>
    <w:rsid w:val="007323CD"/>
    <w:rsid w:val="00732867"/>
    <w:rsid w:val="007340ED"/>
    <w:rsid w:val="00734C5D"/>
    <w:rsid w:val="007371D6"/>
    <w:rsid w:val="007403ED"/>
    <w:rsid w:val="00740914"/>
    <w:rsid w:val="0074103D"/>
    <w:rsid w:val="0074257A"/>
    <w:rsid w:val="0074523C"/>
    <w:rsid w:val="007475FF"/>
    <w:rsid w:val="0075269A"/>
    <w:rsid w:val="007526DA"/>
    <w:rsid w:val="00753007"/>
    <w:rsid w:val="0075549D"/>
    <w:rsid w:val="007562F5"/>
    <w:rsid w:val="00760424"/>
    <w:rsid w:val="00761103"/>
    <w:rsid w:val="00763ADB"/>
    <w:rsid w:val="007677E3"/>
    <w:rsid w:val="00772F93"/>
    <w:rsid w:val="007730DE"/>
    <w:rsid w:val="0077501F"/>
    <w:rsid w:val="00775D30"/>
    <w:rsid w:val="00776F3B"/>
    <w:rsid w:val="00780913"/>
    <w:rsid w:val="00780DDA"/>
    <w:rsid w:val="00780ECD"/>
    <w:rsid w:val="0078104C"/>
    <w:rsid w:val="00782A34"/>
    <w:rsid w:val="00785D28"/>
    <w:rsid w:val="00786626"/>
    <w:rsid w:val="00786DB4"/>
    <w:rsid w:val="00787E9F"/>
    <w:rsid w:val="00790966"/>
    <w:rsid w:val="00790E88"/>
    <w:rsid w:val="007951C3"/>
    <w:rsid w:val="00797B03"/>
    <w:rsid w:val="007A0B6F"/>
    <w:rsid w:val="007A18C7"/>
    <w:rsid w:val="007A2580"/>
    <w:rsid w:val="007A2882"/>
    <w:rsid w:val="007A3273"/>
    <w:rsid w:val="007A3846"/>
    <w:rsid w:val="007A39C1"/>
    <w:rsid w:val="007A6386"/>
    <w:rsid w:val="007A6F1A"/>
    <w:rsid w:val="007A75E7"/>
    <w:rsid w:val="007A7881"/>
    <w:rsid w:val="007B01EE"/>
    <w:rsid w:val="007B0598"/>
    <w:rsid w:val="007B3B5D"/>
    <w:rsid w:val="007B4A4D"/>
    <w:rsid w:val="007B60E8"/>
    <w:rsid w:val="007B67BA"/>
    <w:rsid w:val="007B6F77"/>
    <w:rsid w:val="007C05BA"/>
    <w:rsid w:val="007C0E4B"/>
    <w:rsid w:val="007C0EBC"/>
    <w:rsid w:val="007C1CE7"/>
    <w:rsid w:val="007C285B"/>
    <w:rsid w:val="007C3C8B"/>
    <w:rsid w:val="007C6B41"/>
    <w:rsid w:val="007C75A4"/>
    <w:rsid w:val="007D0708"/>
    <w:rsid w:val="007D0AF5"/>
    <w:rsid w:val="007D24BA"/>
    <w:rsid w:val="007D4056"/>
    <w:rsid w:val="007D413C"/>
    <w:rsid w:val="007D4604"/>
    <w:rsid w:val="007D5113"/>
    <w:rsid w:val="007D698A"/>
    <w:rsid w:val="007E3A3A"/>
    <w:rsid w:val="007E41BA"/>
    <w:rsid w:val="007E62FF"/>
    <w:rsid w:val="007E738B"/>
    <w:rsid w:val="007F04E4"/>
    <w:rsid w:val="007F0790"/>
    <w:rsid w:val="007F17EF"/>
    <w:rsid w:val="007F3AFA"/>
    <w:rsid w:val="007F3CBB"/>
    <w:rsid w:val="007F4232"/>
    <w:rsid w:val="007F50B2"/>
    <w:rsid w:val="007F5139"/>
    <w:rsid w:val="007F539A"/>
    <w:rsid w:val="007F6145"/>
    <w:rsid w:val="007F76E4"/>
    <w:rsid w:val="007F7DE2"/>
    <w:rsid w:val="00800848"/>
    <w:rsid w:val="00800AB7"/>
    <w:rsid w:val="00801272"/>
    <w:rsid w:val="00804178"/>
    <w:rsid w:val="00804692"/>
    <w:rsid w:val="00804985"/>
    <w:rsid w:val="0080579A"/>
    <w:rsid w:val="0080620E"/>
    <w:rsid w:val="00806FAC"/>
    <w:rsid w:val="00807246"/>
    <w:rsid w:val="008075BB"/>
    <w:rsid w:val="00810255"/>
    <w:rsid w:val="00810A01"/>
    <w:rsid w:val="00810B41"/>
    <w:rsid w:val="00814874"/>
    <w:rsid w:val="008173F1"/>
    <w:rsid w:val="0081764C"/>
    <w:rsid w:val="008221E3"/>
    <w:rsid w:val="00823CDE"/>
    <w:rsid w:val="00824144"/>
    <w:rsid w:val="00824631"/>
    <w:rsid w:val="00826066"/>
    <w:rsid w:val="00830063"/>
    <w:rsid w:val="0083032B"/>
    <w:rsid w:val="00830A8C"/>
    <w:rsid w:val="0083246D"/>
    <w:rsid w:val="00833B09"/>
    <w:rsid w:val="0083420F"/>
    <w:rsid w:val="00834895"/>
    <w:rsid w:val="00834BE7"/>
    <w:rsid w:val="008375FF"/>
    <w:rsid w:val="00840F18"/>
    <w:rsid w:val="00842C60"/>
    <w:rsid w:val="008462BE"/>
    <w:rsid w:val="00850518"/>
    <w:rsid w:val="00850881"/>
    <w:rsid w:val="0085275C"/>
    <w:rsid w:val="00852EBA"/>
    <w:rsid w:val="0085456B"/>
    <w:rsid w:val="00854CF8"/>
    <w:rsid w:val="00854E01"/>
    <w:rsid w:val="00854ED0"/>
    <w:rsid w:val="00855F0A"/>
    <w:rsid w:val="00857202"/>
    <w:rsid w:val="0085732B"/>
    <w:rsid w:val="00857C49"/>
    <w:rsid w:val="00857D58"/>
    <w:rsid w:val="00860C39"/>
    <w:rsid w:val="00861016"/>
    <w:rsid w:val="00861556"/>
    <w:rsid w:val="00861FA3"/>
    <w:rsid w:val="0086259B"/>
    <w:rsid w:val="00862949"/>
    <w:rsid w:val="008630BD"/>
    <w:rsid w:val="008643E6"/>
    <w:rsid w:val="00865C76"/>
    <w:rsid w:val="00870845"/>
    <w:rsid w:val="00871770"/>
    <w:rsid w:val="00874893"/>
    <w:rsid w:val="00874B80"/>
    <w:rsid w:val="00874BD9"/>
    <w:rsid w:val="008775E2"/>
    <w:rsid w:val="008800AF"/>
    <w:rsid w:val="008810DF"/>
    <w:rsid w:val="00881278"/>
    <w:rsid w:val="00881BBD"/>
    <w:rsid w:val="00884B56"/>
    <w:rsid w:val="00885329"/>
    <w:rsid w:val="008859D0"/>
    <w:rsid w:val="00886AF3"/>
    <w:rsid w:val="00887236"/>
    <w:rsid w:val="008879E8"/>
    <w:rsid w:val="00890E4A"/>
    <w:rsid w:val="008913EF"/>
    <w:rsid w:val="00891A54"/>
    <w:rsid w:val="00893508"/>
    <w:rsid w:val="0089493C"/>
    <w:rsid w:val="00894AE4"/>
    <w:rsid w:val="00894E65"/>
    <w:rsid w:val="00895464"/>
    <w:rsid w:val="00896693"/>
    <w:rsid w:val="00897C4E"/>
    <w:rsid w:val="008A0AFC"/>
    <w:rsid w:val="008A1D9F"/>
    <w:rsid w:val="008A2C0A"/>
    <w:rsid w:val="008A672C"/>
    <w:rsid w:val="008A790D"/>
    <w:rsid w:val="008B0044"/>
    <w:rsid w:val="008B0F1A"/>
    <w:rsid w:val="008B110C"/>
    <w:rsid w:val="008B1624"/>
    <w:rsid w:val="008B57AD"/>
    <w:rsid w:val="008C0DAE"/>
    <w:rsid w:val="008C1908"/>
    <w:rsid w:val="008C2EED"/>
    <w:rsid w:val="008C2F22"/>
    <w:rsid w:val="008C3549"/>
    <w:rsid w:val="008C4037"/>
    <w:rsid w:val="008C40B0"/>
    <w:rsid w:val="008C4DD5"/>
    <w:rsid w:val="008C72AB"/>
    <w:rsid w:val="008D041E"/>
    <w:rsid w:val="008D0F8E"/>
    <w:rsid w:val="008D22D1"/>
    <w:rsid w:val="008D2FB1"/>
    <w:rsid w:val="008D338F"/>
    <w:rsid w:val="008D4BE7"/>
    <w:rsid w:val="008D6E4E"/>
    <w:rsid w:val="008D6F53"/>
    <w:rsid w:val="008D7307"/>
    <w:rsid w:val="008D7AF2"/>
    <w:rsid w:val="008E01A2"/>
    <w:rsid w:val="008E057A"/>
    <w:rsid w:val="008E1324"/>
    <w:rsid w:val="008E18BE"/>
    <w:rsid w:val="008E2459"/>
    <w:rsid w:val="008E336F"/>
    <w:rsid w:val="008E5444"/>
    <w:rsid w:val="008E60F3"/>
    <w:rsid w:val="008F25C6"/>
    <w:rsid w:val="008F274F"/>
    <w:rsid w:val="008F32DF"/>
    <w:rsid w:val="008F4616"/>
    <w:rsid w:val="008F4A27"/>
    <w:rsid w:val="008F4C26"/>
    <w:rsid w:val="008F5E05"/>
    <w:rsid w:val="008F61D9"/>
    <w:rsid w:val="008F7C8F"/>
    <w:rsid w:val="00900DC6"/>
    <w:rsid w:val="00901054"/>
    <w:rsid w:val="00901226"/>
    <w:rsid w:val="0090261B"/>
    <w:rsid w:val="0090387E"/>
    <w:rsid w:val="0090438D"/>
    <w:rsid w:val="0090559A"/>
    <w:rsid w:val="00906195"/>
    <w:rsid w:val="00906713"/>
    <w:rsid w:val="009102AD"/>
    <w:rsid w:val="00910464"/>
    <w:rsid w:val="00912BA1"/>
    <w:rsid w:val="00912F70"/>
    <w:rsid w:val="0091319A"/>
    <w:rsid w:val="009151A0"/>
    <w:rsid w:val="00916156"/>
    <w:rsid w:val="00916F9D"/>
    <w:rsid w:val="00917D02"/>
    <w:rsid w:val="00917EA1"/>
    <w:rsid w:val="00920C29"/>
    <w:rsid w:val="00921F2D"/>
    <w:rsid w:val="00924E4F"/>
    <w:rsid w:val="00925114"/>
    <w:rsid w:val="00926007"/>
    <w:rsid w:val="00926BF6"/>
    <w:rsid w:val="00926C37"/>
    <w:rsid w:val="0093141A"/>
    <w:rsid w:val="00932B8A"/>
    <w:rsid w:val="00933FE5"/>
    <w:rsid w:val="0093410E"/>
    <w:rsid w:val="009354F4"/>
    <w:rsid w:val="009357A1"/>
    <w:rsid w:val="00935C33"/>
    <w:rsid w:val="00936387"/>
    <w:rsid w:val="00937233"/>
    <w:rsid w:val="00937513"/>
    <w:rsid w:val="00937B59"/>
    <w:rsid w:val="00940845"/>
    <w:rsid w:val="009409A2"/>
    <w:rsid w:val="00941963"/>
    <w:rsid w:val="0094328A"/>
    <w:rsid w:val="00944716"/>
    <w:rsid w:val="00944D1C"/>
    <w:rsid w:val="009462CF"/>
    <w:rsid w:val="009510D2"/>
    <w:rsid w:val="00951440"/>
    <w:rsid w:val="0095275E"/>
    <w:rsid w:val="00952D25"/>
    <w:rsid w:val="0095420D"/>
    <w:rsid w:val="00954C6D"/>
    <w:rsid w:val="00963194"/>
    <w:rsid w:val="009637B4"/>
    <w:rsid w:val="00966726"/>
    <w:rsid w:val="00966ED5"/>
    <w:rsid w:val="009671A8"/>
    <w:rsid w:val="009678D0"/>
    <w:rsid w:val="00967C04"/>
    <w:rsid w:val="009706A4"/>
    <w:rsid w:val="00971BA9"/>
    <w:rsid w:val="00974173"/>
    <w:rsid w:val="009745A7"/>
    <w:rsid w:val="009745A9"/>
    <w:rsid w:val="00974790"/>
    <w:rsid w:val="00974AFA"/>
    <w:rsid w:val="00976039"/>
    <w:rsid w:val="00976D35"/>
    <w:rsid w:val="009774F5"/>
    <w:rsid w:val="0098333F"/>
    <w:rsid w:val="009839CA"/>
    <w:rsid w:val="00983AB6"/>
    <w:rsid w:val="00983C86"/>
    <w:rsid w:val="00985AA0"/>
    <w:rsid w:val="009907DD"/>
    <w:rsid w:val="00992281"/>
    <w:rsid w:val="009922A7"/>
    <w:rsid w:val="00993832"/>
    <w:rsid w:val="009951D1"/>
    <w:rsid w:val="00996210"/>
    <w:rsid w:val="00996F98"/>
    <w:rsid w:val="009A0B22"/>
    <w:rsid w:val="009A1323"/>
    <w:rsid w:val="009A227A"/>
    <w:rsid w:val="009A5F60"/>
    <w:rsid w:val="009B0205"/>
    <w:rsid w:val="009B0441"/>
    <w:rsid w:val="009B1F9E"/>
    <w:rsid w:val="009B2423"/>
    <w:rsid w:val="009B2A17"/>
    <w:rsid w:val="009B2A66"/>
    <w:rsid w:val="009B2BC3"/>
    <w:rsid w:val="009B3B63"/>
    <w:rsid w:val="009B3F2C"/>
    <w:rsid w:val="009B53DB"/>
    <w:rsid w:val="009B7F49"/>
    <w:rsid w:val="009C0A4B"/>
    <w:rsid w:val="009C0D72"/>
    <w:rsid w:val="009C17FE"/>
    <w:rsid w:val="009C3758"/>
    <w:rsid w:val="009C3FFF"/>
    <w:rsid w:val="009C597F"/>
    <w:rsid w:val="009C7930"/>
    <w:rsid w:val="009C79B4"/>
    <w:rsid w:val="009C7EB2"/>
    <w:rsid w:val="009D02E4"/>
    <w:rsid w:val="009D06FD"/>
    <w:rsid w:val="009D17CE"/>
    <w:rsid w:val="009D257C"/>
    <w:rsid w:val="009D2EAA"/>
    <w:rsid w:val="009D388E"/>
    <w:rsid w:val="009D5601"/>
    <w:rsid w:val="009E22D7"/>
    <w:rsid w:val="009E23E9"/>
    <w:rsid w:val="009E2750"/>
    <w:rsid w:val="009E2A3B"/>
    <w:rsid w:val="009E2DDF"/>
    <w:rsid w:val="009E2F62"/>
    <w:rsid w:val="009E2FAD"/>
    <w:rsid w:val="009E3229"/>
    <w:rsid w:val="009E3B3C"/>
    <w:rsid w:val="009E4062"/>
    <w:rsid w:val="009E60E6"/>
    <w:rsid w:val="009E6D98"/>
    <w:rsid w:val="009F3B15"/>
    <w:rsid w:val="009F3E85"/>
    <w:rsid w:val="009F4B99"/>
    <w:rsid w:val="009F5CB1"/>
    <w:rsid w:val="009F646F"/>
    <w:rsid w:val="00A002DC"/>
    <w:rsid w:val="00A0085F"/>
    <w:rsid w:val="00A00A6C"/>
    <w:rsid w:val="00A026F0"/>
    <w:rsid w:val="00A04376"/>
    <w:rsid w:val="00A07801"/>
    <w:rsid w:val="00A1044E"/>
    <w:rsid w:val="00A104BD"/>
    <w:rsid w:val="00A10B38"/>
    <w:rsid w:val="00A10CD2"/>
    <w:rsid w:val="00A13DCE"/>
    <w:rsid w:val="00A14131"/>
    <w:rsid w:val="00A17889"/>
    <w:rsid w:val="00A20204"/>
    <w:rsid w:val="00A205B1"/>
    <w:rsid w:val="00A21AB6"/>
    <w:rsid w:val="00A222E2"/>
    <w:rsid w:val="00A239AF"/>
    <w:rsid w:val="00A24044"/>
    <w:rsid w:val="00A244AA"/>
    <w:rsid w:val="00A25816"/>
    <w:rsid w:val="00A26477"/>
    <w:rsid w:val="00A2798D"/>
    <w:rsid w:val="00A30C28"/>
    <w:rsid w:val="00A3107E"/>
    <w:rsid w:val="00A322DD"/>
    <w:rsid w:val="00A324F8"/>
    <w:rsid w:val="00A328DE"/>
    <w:rsid w:val="00A334FB"/>
    <w:rsid w:val="00A34C3F"/>
    <w:rsid w:val="00A35FCD"/>
    <w:rsid w:val="00A37434"/>
    <w:rsid w:val="00A406F8"/>
    <w:rsid w:val="00A40C79"/>
    <w:rsid w:val="00A4183D"/>
    <w:rsid w:val="00A41A92"/>
    <w:rsid w:val="00A42FD2"/>
    <w:rsid w:val="00A4499F"/>
    <w:rsid w:val="00A45570"/>
    <w:rsid w:val="00A45ED2"/>
    <w:rsid w:val="00A45F3D"/>
    <w:rsid w:val="00A47574"/>
    <w:rsid w:val="00A50A57"/>
    <w:rsid w:val="00A50A9B"/>
    <w:rsid w:val="00A526C0"/>
    <w:rsid w:val="00A53940"/>
    <w:rsid w:val="00A54CDF"/>
    <w:rsid w:val="00A55E25"/>
    <w:rsid w:val="00A6130E"/>
    <w:rsid w:val="00A6427B"/>
    <w:rsid w:val="00A647E5"/>
    <w:rsid w:val="00A657E2"/>
    <w:rsid w:val="00A665D5"/>
    <w:rsid w:val="00A666FD"/>
    <w:rsid w:val="00A6684F"/>
    <w:rsid w:val="00A66A37"/>
    <w:rsid w:val="00A677ED"/>
    <w:rsid w:val="00A67F2F"/>
    <w:rsid w:val="00A70D0A"/>
    <w:rsid w:val="00A750CF"/>
    <w:rsid w:val="00A75A97"/>
    <w:rsid w:val="00A77082"/>
    <w:rsid w:val="00A776D8"/>
    <w:rsid w:val="00A77D03"/>
    <w:rsid w:val="00A77F7F"/>
    <w:rsid w:val="00A80711"/>
    <w:rsid w:val="00A81AC4"/>
    <w:rsid w:val="00A8236C"/>
    <w:rsid w:val="00A83988"/>
    <w:rsid w:val="00A90313"/>
    <w:rsid w:val="00A90332"/>
    <w:rsid w:val="00A9104A"/>
    <w:rsid w:val="00A917A4"/>
    <w:rsid w:val="00A92346"/>
    <w:rsid w:val="00A929FE"/>
    <w:rsid w:val="00A92FD9"/>
    <w:rsid w:val="00A93D9B"/>
    <w:rsid w:val="00A955BF"/>
    <w:rsid w:val="00A95842"/>
    <w:rsid w:val="00A96816"/>
    <w:rsid w:val="00AA082C"/>
    <w:rsid w:val="00AA24F0"/>
    <w:rsid w:val="00AA29C2"/>
    <w:rsid w:val="00AA42D9"/>
    <w:rsid w:val="00AA42F6"/>
    <w:rsid w:val="00AA4AB0"/>
    <w:rsid w:val="00AA508B"/>
    <w:rsid w:val="00AA53DE"/>
    <w:rsid w:val="00AA6FC0"/>
    <w:rsid w:val="00AA7D60"/>
    <w:rsid w:val="00AB0282"/>
    <w:rsid w:val="00AB2354"/>
    <w:rsid w:val="00AB2DF5"/>
    <w:rsid w:val="00AB4519"/>
    <w:rsid w:val="00AB4535"/>
    <w:rsid w:val="00AB4D2F"/>
    <w:rsid w:val="00AB7D78"/>
    <w:rsid w:val="00AC00E2"/>
    <w:rsid w:val="00AC255D"/>
    <w:rsid w:val="00AC4690"/>
    <w:rsid w:val="00AC49B9"/>
    <w:rsid w:val="00AC4F29"/>
    <w:rsid w:val="00AC5990"/>
    <w:rsid w:val="00AC7702"/>
    <w:rsid w:val="00AD04FF"/>
    <w:rsid w:val="00AD178B"/>
    <w:rsid w:val="00AD18FE"/>
    <w:rsid w:val="00AD1D97"/>
    <w:rsid w:val="00AD2AF8"/>
    <w:rsid w:val="00AD2DC2"/>
    <w:rsid w:val="00AD32A4"/>
    <w:rsid w:val="00AD3717"/>
    <w:rsid w:val="00AD3DCF"/>
    <w:rsid w:val="00AD54D2"/>
    <w:rsid w:val="00AD5D8F"/>
    <w:rsid w:val="00AD5D94"/>
    <w:rsid w:val="00AE1234"/>
    <w:rsid w:val="00AE12A9"/>
    <w:rsid w:val="00AE183D"/>
    <w:rsid w:val="00AE2483"/>
    <w:rsid w:val="00AE37D6"/>
    <w:rsid w:val="00AE4806"/>
    <w:rsid w:val="00AE5764"/>
    <w:rsid w:val="00AE5B01"/>
    <w:rsid w:val="00AF05C3"/>
    <w:rsid w:val="00AF2F79"/>
    <w:rsid w:val="00AF40BE"/>
    <w:rsid w:val="00AF4AB3"/>
    <w:rsid w:val="00AF588D"/>
    <w:rsid w:val="00AF64EB"/>
    <w:rsid w:val="00AF6DFE"/>
    <w:rsid w:val="00AF7399"/>
    <w:rsid w:val="00B019A9"/>
    <w:rsid w:val="00B02D45"/>
    <w:rsid w:val="00B02FEF"/>
    <w:rsid w:val="00B0555A"/>
    <w:rsid w:val="00B05D21"/>
    <w:rsid w:val="00B10328"/>
    <w:rsid w:val="00B10760"/>
    <w:rsid w:val="00B149FC"/>
    <w:rsid w:val="00B14F2D"/>
    <w:rsid w:val="00B15427"/>
    <w:rsid w:val="00B15527"/>
    <w:rsid w:val="00B15D39"/>
    <w:rsid w:val="00B16143"/>
    <w:rsid w:val="00B16F30"/>
    <w:rsid w:val="00B217DF"/>
    <w:rsid w:val="00B223CF"/>
    <w:rsid w:val="00B22C73"/>
    <w:rsid w:val="00B23DF5"/>
    <w:rsid w:val="00B23FD2"/>
    <w:rsid w:val="00B243D6"/>
    <w:rsid w:val="00B2529C"/>
    <w:rsid w:val="00B27DDC"/>
    <w:rsid w:val="00B3042D"/>
    <w:rsid w:val="00B3474A"/>
    <w:rsid w:val="00B368BF"/>
    <w:rsid w:val="00B37151"/>
    <w:rsid w:val="00B372A4"/>
    <w:rsid w:val="00B37E9A"/>
    <w:rsid w:val="00B41AB5"/>
    <w:rsid w:val="00B42846"/>
    <w:rsid w:val="00B43871"/>
    <w:rsid w:val="00B45023"/>
    <w:rsid w:val="00B46496"/>
    <w:rsid w:val="00B507A9"/>
    <w:rsid w:val="00B5233F"/>
    <w:rsid w:val="00B5257E"/>
    <w:rsid w:val="00B52618"/>
    <w:rsid w:val="00B53E39"/>
    <w:rsid w:val="00B5471F"/>
    <w:rsid w:val="00B547C6"/>
    <w:rsid w:val="00B558CF"/>
    <w:rsid w:val="00B56111"/>
    <w:rsid w:val="00B56271"/>
    <w:rsid w:val="00B56D58"/>
    <w:rsid w:val="00B608BD"/>
    <w:rsid w:val="00B61663"/>
    <w:rsid w:val="00B62153"/>
    <w:rsid w:val="00B62200"/>
    <w:rsid w:val="00B65262"/>
    <w:rsid w:val="00B657F1"/>
    <w:rsid w:val="00B701DB"/>
    <w:rsid w:val="00B70B3F"/>
    <w:rsid w:val="00B712D0"/>
    <w:rsid w:val="00B7443C"/>
    <w:rsid w:val="00B752BD"/>
    <w:rsid w:val="00B75356"/>
    <w:rsid w:val="00B75A8D"/>
    <w:rsid w:val="00B8146B"/>
    <w:rsid w:val="00B8212E"/>
    <w:rsid w:val="00B821EF"/>
    <w:rsid w:val="00B82348"/>
    <w:rsid w:val="00B82587"/>
    <w:rsid w:val="00B82F4C"/>
    <w:rsid w:val="00B853A9"/>
    <w:rsid w:val="00B8583B"/>
    <w:rsid w:val="00B85E98"/>
    <w:rsid w:val="00B862C8"/>
    <w:rsid w:val="00B86A10"/>
    <w:rsid w:val="00B86E61"/>
    <w:rsid w:val="00B9167D"/>
    <w:rsid w:val="00B9170E"/>
    <w:rsid w:val="00B9323D"/>
    <w:rsid w:val="00B94D57"/>
    <w:rsid w:val="00B955FB"/>
    <w:rsid w:val="00B96F30"/>
    <w:rsid w:val="00B97958"/>
    <w:rsid w:val="00BA0999"/>
    <w:rsid w:val="00BA0E13"/>
    <w:rsid w:val="00BA1969"/>
    <w:rsid w:val="00BA236A"/>
    <w:rsid w:val="00BA2FA4"/>
    <w:rsid w:val="00BA62FF"/>
    <w:rsid w:val="00BA67A4"/>
    <w:rsid w:val="00BB00C4"/>
    <w:rsid w:val="00BB0E1E"/>
    <w:rsid w:val="00BB18B8"/>
    <w:rsid w:val="00BB1D41"/>
    <w:rsid w:val="00BB3135"/>
    <w:rsid w:val="00BB3BC7"/>
    <w:rsid w:val="00BB4C0E"/>
    <w:rsid w:val="00BB5941"/>
    <w:rsid w:val="00BB5B5B"/>
    <w:rsid w:val="00BB68E7"/>
    <w:rsid w:val="00BB68FB"/>
    <w:rsid w:val="00BB775E"/>
    <w:rsid w:val="00BC07A0"/>
    <w:rsid w:val="00BC2084"/>
    <w:rsid w:val="00BC2150"/>
    <w:rsid w:val="00BC21E0"/>
    <w:rsid w:val="00BC25F2"/>
    <w:rsid w:val="00BC3304"/>
    <w:rsid w:val="00BC3CD1"/>
    <w:rsid w:val="00BC4167"/>
    <w:rsid w:val="00BC4341"/>
    <w:rsid w:val="00BC485D"/>
    <w:rsid w:val="00BC5AEF"/>
    <w:rsid w:val="00BC70D9"/>
    <w:rsid w:val="00BC7A08"/>
    <w:rsid w:val="00BC7D41"/>
    <w:rsid w:val="00BD0204"/>
    <w:rsid w:val="00BD0586"/>
    <w:rsid w:val="00BD09F8"/>
    <w:rsid w:val="00BD0CFB"/>
    <w:rsid w:val="00BD1C73"/>
    <w:rsid w:val="00BD2140"/>
    <w:rsid w:val="00BD3E19"/>
    <w:rsid w:val="00BD3F51"/>
    <w:rsid w:val="00BD41C6"/>
    <w:rsid w:val="00BD4E0F"/>
    <w:rsid w:val="00BE004F"/>
    <w:rsid w:val="00BF09A4"/>
    <w:rsid w:val="00BF14F3"/>
    <w:rsid w:val="00BF17F5"/>
    <w:rsid w:val="00BF2232"/>
    <w:rsid w:val="00BF2623"/>
    <w:rsid w:val="00BF3398"/>
    <w:rsid w:val="00BF4E67"/>
    <w:rsid w:val="00BF78BD"/>
    <w:rsid w:val="00C0173A"/>
    <w:rsid w:val="00C01E36"/>
    <w:rsid w:val="00C02E12"/>
    <w:rsid w:val="00C03F71"/>
    <w:rsid w:val="00C04C40"/>
    <w:rsid w:val="00C073F0"/>
    <w:rsid w:val="00C07C28"/>
    <w:rsid w:val="00C115BD"/>
    <w:rsid w:val="00C13A73"/>
    <w:rsid w:val="00C146C6"/>
    <w:rsid w:val="00C15634"/>
    <w:rsid w:val="00C15805"/>
    <w:rsid w:val="00C161A7"/>
    <w:rsid w:val="00C169B5"/>
    <w:rsid w:val="00C17CC2"/>
    <w:rsid w:val="00C2259B"/>
    <w:rsid w:val="00C23331"/>
    <w:rsid w:val="00C23756"/>
    <w:rsid w:val="00C24DC1"/>
    <w:rsid w:val="00C25722"/>
    <w:rsid w:val="00C25A0C"/>
    <w:rsid w:val="00C25CDE"/>
    <w:rsid w:val="00C274F0"/>
    <w:rsid w:val="00C3085B"/>
    <w:rsid w:val="00C30AF6"/>
    <w:rsid w:val="00C30D57"/>
    <w:rsid w:val="00C31A30"/>
    <w:rsid w:val="00C322CD"/>
    <w:rsid w:val="00C3273F"/>
    <w:rsid w:val="00C33449"/>
    <w:rsid w:val="00C33C1A"/>
    <w:rsid w:val="00C369B8"/>
    <w:rsid w:val="00C370F8"/>
    <w:rsid w:val="00C43A98"/>
    <w:rsid w:val="00C43EB8"/>
    <w:rsid w:val="00C447BA"/>
    <w:rsid w:val="00C45259"/>
    <w:rsid w:val="00C46338"/>
    <w:rsid w:val="00C474EE"/>
    <w:rsid w:val="00C50079"/>
    <w:rsid w:val="00C505F8"/>
    <w:rsid w:val="00C521AF"/>
    <w:rsid w:val="00C53010"/>
    <w:rsid w:val="00C532C2"/>
    <w:rsid w:val="00C60C4B"/>
    <w:rsid w:val="00C61674"/>
    <w:rsid w:val="00C61B81"/>
    <w:rsid w:val="00C625A0"/>
    <w:rsid w:val="00C64226"/>
    <w:rsid w:val="00C64229"/>
    <w:rsid w:val="00C643EB"/>
    <w:rsid w:val="00C6556A"/>
    <w:rsid w:val="00C65D80"/>
    <w:rsid w:val="00C65E4D"/>
    <w:rsid w:val="00C6766C"/>
    <w:rsid w:val="00C7068E"/>
    <w:rsid w:val="00C706B5"/>
    <w:rsid w:val="00C73B59"/>
    <w:rsid w:val="00C748AD"/>
    <w:rsid w:val="00C74CFE"/>
    <w:rsid w:val="00C750F4"/>
    <w:rsid w:val="00C759BA"/>
    <w:rsid w:val="00C76158"/>
    <w:rsid w:val="00C76584"/>
    <w:rsid w:val="00C76903"/>
    <w:rsid w:val="00C777A0"/>
    <w:rsid w:val="00C801CA"/>
    <w:rsid w:val="00C8025D"/>
    <w:rsid w:val="00C81C6B"/>
    <w:rsid w:val="00C82158"/>
    <w:rsid w:val="00C82C63"/>
    <w:rsid w:val="00C83CEF"/>
    <w:rsid w:val="00C843FA"/>
    <w:rsid w:val="00C8573C"/>
    <w:rsid w:val="00C90895"/>
    <w:rsid w:val="00C922ED"/>
    <w:rsid w:val="00C92ED3"/>
    <w:rsid w:val="00C94B61"/>
    <w:rsid w:val="00C94D77"/>
    <w:rsid w:val="00C96EEE"/>
    <w:rsid w:val="00CA2502"/>
    <w:rsid w:val="00CA2B2B"/>
    <w:rsid w:val="00CA46AA"/>
    <w:rsid w:val="00CA4B58"/>
    <w:rsid w:val="00CA4CF6"/>
    <w:rsid w:val="00CA4D8E"/>
    <w:rsid w:val="00CA6BBF"/>
    <w:rsid w:val="00CB018F"/>
    <w:rsid w:val="00CB0F43"/>
    <w:rsid w:val="00CB1AA0"/>
    <w:rsid w:val="00CB1F96"/>
    <w:rsid w:val="00CB456A"/>
    <w:rsid w:val="00CB516A"/>
    <w:rsid w:val="00CB688C"/>
    <w:rsid w:val="00CB7138"/>
    <w:rsid w:val="00CB7259"/>
    <w:rsid w:val="00CB7EC4"/>
    <w:rsid w:val="00CC0339"/>
    <w:rsid w:val="00CC15C1"/>
    <w:rsid w:val="00CC16E5"/>
    <w:rsid w:val="00CC5090"/>
    <w:rsid w:val="00CC5114"/>
    <w:rsid w:val="00CC5648"/>
    <w:rsid w:val="00CC6AE7"/>
    <w:rsid w:val="00CD0034"/>
    <w:rsid w:val="00CD06D0"/>
    <w:rsid w:val="00CD1DF4"/>
    <w:rsid w:val="00CD4F22"/>
    <w:rsid w:val="00CD578F"/>
    <w:rsid w:val="00CD586B"/>
    <w:rsid w:val="00CD7302"/>
    <w:rsid w:val="00CE130C"/>
    <w:rsid w:val="00CE31F4"/>
    <w:rsid w:val="00CE3ACE"/>
    <w:rsid w:val="00CE3FDB"/>
    <w:rsid w:val="00CE7D20"/>
    <w:rsid w:val="00CF0101"/>
    <w:rsid w:val="00CF286C"/>
    <w:rsid w:val="00CF34FE"/>
    <w:rsid w:val="00CF448C"/>
    <w:rsid w:val="00CF6EDD"/>
    <w:rsid w:val="00D00E4D"/>
    <w:rsid w:val="00D0116B"/>
    <w:rsid w:val="00D01903"/>
    <w:rsid w:val="00D02053"/>
    <w:rsid w:val="00D02269"/>
    <w:rsid w:val="00D023A7"/>
    <w:rsid w:val="00D04CCA"/>
    <w:rsid w:val="00D05992"/>
    <w:rsid w:val="00D05F90"/>
    <w:rsid w:val="00D06162"/>
    <w:rsid w:val="00D07BA0"/>
    <w:rsid w:val="00D10627"/>
    <w:rsid w:val="00D109C8"/>
    <w:rsid w:val="00D13E8D"/>
    <w:rsid w:val="00D149F0"/>
    <w:rsid w:val="00D153F7"/>
    <w:rsid w:val="00D15BD2"/>
    <w:rsid w:val="00D17D50"/>
    <w:rsid w:val="00D20E57"/>
    <w:rsid w:val="00D2216E"/>
    <w:rsid w:val="00D222F8"/>
    <w:rsid w:val="00D24189"/>
    <w:rsid w:val="00D248FB"/>
    <w:rsid w:val="00D24A8D"/>
    <w:rsid w:val="00D2503C"/>
    <w:rsid w:val="00D25583"/>
    <w:rsid w:val="00D259A9"/>
    <w:rsid w:val="00D269CA"/>
    <w:rsid w:val="00D26A5F"/>
    <w:rsid w:val="00D26F3A"/>
    <w:rsid w:val="00D2761D"/>
    <w:rsid w:val="00D300BA"/>
    <w:rsid w:val="00D3187F"/>
    <w:rsid w:val="00D32033"/>
    <w:rsid w:val="00D32E21"/>
    <w:rsid w:val="00D339A4"/>
    <w:rsid w:val="00D34243"/>
    <w:rsid w:val="00D351E7"/>
    <w:rsid w:val="00D402E0"/>
    <w:rsid w:val="00D41B99"/>
    <w:rsid w:val="00D44ED0"/>
    <w:rsid w:val="00D45612"/>
    <w:rsid w:val="00D456B0"/>
    <w:rsid w:val="00D4630B"/>
    <w:rsid w:val="00D46F73"/>
    <w:rsid w:val="00D50133"/>
    <w:rsid w:val="00D50611"/>
    <w:rsid w:val="00D5094F"/>
    <w:rsid w:val="00D51302"/>
    <w:rsid w:val="00D537FE"/>
    <w:rsid w:val="00D54E53"/>
    <w:rsid w:val="00D574B5"/>
    <w:rsid w:val="00D57E1B"/>
    <w:rsid w:val="00D60B61"/>
    <w:rsid w:val="00D625D8"/>
    <w:rsid w:val="00D63B5B"/>
    <w:rsid w:val="00D63DA2"/>
    <w:rsid w:val="00D6438F"/>
    <w:rsid w:val="00D6565C"/>
    <w:rsid w:val="00D71AB7"/>
    <w:rsid w:val="00D72BAC"/>
    <w:rsid w:val="00D734DC"/>
    <w:rsid w:val="00D752F6"/>
    <w:rsid w:val="00D76219"/>
    <w:rsid w:val="00D767D4"/>
    <w:rsid w:val="00D81241"/>
    <w:rsid w:val="00D8163E"/>
    <w:rsid w:val="00D819B9"/>
    <w:rsid w:val="00D82C65"/>
    <w:rsid w:val="00D83A9F"/>
    <w:rsid w:val="00D8469A"/>
    <w:rsid w:val="00D84AFE"/>
    <w:rsid w:val="00D84FBF"/>
    <w:rsid w:val="00D855ED"/>
    <w:rsid w:val="00D905B4"/>
    <w:rsid w:val="00D906DB"/>
    <w:rsid w:val="00D92151"/>
    <w:rsid w:val="00D94A19"/>
    <w:rsid w:val="00D94C96"/>
    <w:rsid w:val="00DA09C5"/>
    <w:rsid w:val="00DA0DC8"/>
    <w:rsid w:val="00DA10E4"/>
    <w:rsid w:val="00DA1AB7"/>
    <w:rsid w:val="00DA2070"/>
    <w:rsid w:val="00DA2375"/>
    <w:rsid w:val="00DA41B1"/>
    <w:rsid w:val="00DA44C5"/>
    <w:rsid w:val="00DA5A36"/>
    <w:rsid w:val="00DA6334"/>
    <w:rsid w:val="00DA74DA"/>
    <w:rsid w:val="00DB02A5"/>
    <w:rsid w:val="00DB26B7"/>
    <w:rsid w:val="00DB2A47"/>
    <w:rsid w:val="00DB4335"/>
    <w:rsid w:val="00DB457A"/>
    <w:rsid w:val="00DB4B74"/>
    <w:rsid w:val="00DB5C5C"/>
    <w:rsid w:val="00DB62B6"/>
    <w:rsid w:val="00DB6F7E"/>
    <w:rsid w:val="00DB716A"/>
    <w:rsid w:val="00DB734C"/>
    <w:rsid w:val="00DC1448"/>
    <w:rsid w:val="00DC1F78"/>
    <w:rsid w:val="00DC2F57"/>
    <w:rsid w:val="00DC4348"/>
    <w:rsid w:val="00DC4DAF"/>
    <w:rsid w:val="00DC577C"/>
    <w:rsid w:val="00DC5F0B"/>
    <w:rsid w:val="00DC6D8C"/>
    <w:rsid w:val="00DC7FA7"/>
    <w:rsid w:val="00DD0D21"/>
    <w:rsid w:val="00DD419C"/>
    <w:rsid w:val="00DD534A"/>
    <w:rsid w:val="00DD5563"/>
    <w:rsid w:val="00DD5BCC"/>
    <w:rsid w:val="00DD6C1F"/>
    <w:rsid w:val="00DD725B"/>
    <w:rsid w:val="00DD7A5B"/>
    <w:rsid w:val="00DD7BE2"/>
    <w:rsid w:val="00DE14F8"/>
    <w:rsid w:val="00DE168A"/>
    <w:rsid w:val="00DE2936"/>
    <w:rsid w:val="00DE2A2D"/>
    <w:rsid w:val="00DE4A0D"/>
    <w:rsid w:val="00DE5638"/>
    <w:rsid w:val="00DE6ED7"/>
    <w:rsid w:val="00DE759F"/>
    <w:rsid w:val="00DE78D3"/>
    <w:rsid w:val="00DF0D87"/>
    <w:rsid w:val="00DF19FC"/>
    <w:rsid w:val="00DF1F16"/>
    <w:rsid w:val="00DF226D"/>
    <w:rsid w:val="00DF2B77"/>
    <w:rsid w:val="00DF353C"/>
    <w:rsid w:val="00DF55B6"/>
    <w:rsid w:val="00DF6A22"/>
    <w:rsid w:val="00DF6C5B"/>
    <w:rsid w:val="00DF70AC"/>
    <w:rsid w:val="00E00686"/>
    <w:rsid w:val="00E023BA"/>
    <w:rsid w:val="00E02BF0"/>
    <w:rsid w:val="00E03290"/>
    <w:rsid w:val="00E04225"/>
    <w:rsid w:val="00E05909"/>
    <w:rsid w:val="00E0662B"/>
    <w:rsid w:val="00E0724A"/>
    <w:rsid w:val="00E07885"/>
    <w:rsid w:val="00E11671"/>
    <w:rsid w:val="00E116D2"/>
    <w:rsid w:val="00E11D32"/>
    <w:rsid w:val="00E13A4B"/>
    <w:rsid w:val="00E16707"/>
    <w:rsid w:val="00E16B5E"/>
    <w:rsid w:val="00E17304"/>
    <w:rsid w:val="00E20BB5"/>
    <w:rsid w:val="00E20F9E"/>
    <w:rsid w:val="00E2191B"/>
    <w:rsid w:val="00E235BF"/>
    <w:rsid w:val="00E26D89"/>
    <w:rsid w:val="00E32388"/>
    <w:rsid w:val="00E3341A"/>
    <w:rsid w:val="00E368DC"/>
    <w:rsid w:val="00E369DA"/>
    <w:rsid w:val="00E370C6"/>
    <w:rsid w:val="00E40141"/>
    <w:rsid w:val="00E4090D"/>
    <w:rsid w:val="00E41CA3"/>
    <w:rsid w:val="00E41FEA"/>
    <w:rsid w:val="00E423D5"/>
    <w:rsid w:val="00E42738"/>
    <w:rsid w:val="00E428E1"/>
    <w:rsid w:val="00E43EDB"/>
    <w:rsid w:val="00E44AA8"/>
    <w:rsid w:val="00E4632B"/>
    <w:rsid w:val="00E51D35"/>
    <w:rsid w:val="00E53278"/>
    <w:rsid w:val="00E53EE6"/>
    <w:rsid w:val="00E5413B"/>
    <w:rsid w:val="00E54162"/>
    <w:rsid w:val="00E55C1F"/>
    <w:rsid w:val="00E56368"/>
    <w:rsid w:val="00E5689A"/>
    <w:rsid w:val="00E57BC6"/>
    <w:rsid w:val="00E57C5A"/>
    <w:rsid w:val="00E637ED"/>
    <w:rsid w:val="00E64310"/>
    <w:rsid w:val="00E64A69"/>
    <w:rsid w:val="00E66264"/>
    <w:rsid w:val="00E66D34"/>
    <w:rsid w:val="00E67083"/>
    <w:rsid w:val="00E67D89"/>
    <w:rsid w:val="00E704E7"/>
    <w:rsid w:val="00E73018"/>
    <w:rsid w:val="00E73021"/>
    <w:rsid w:val="00E734B0"/>
    <w:rsid w:val="00E73EBB"/>
    <w:rsid w:val="00E73F7A"/>
    <w:rsid w:val="00E7502D"/>
    <w:rsid w:val="00E752D3"/>
    <w:rsid w:val="00E7769E"/>
    <w:rsid w:val="00E80D70"/>
    <w:rsid w:val="00E80DFC"/>
    <w:rsid w:val="00E820AF"/>
    <w:rsid w:val="00E83BAA"/>
    <w:rsid w:val="00E84D75"/>
    <w:rsid w:val="00E84FC3"/>
    <w:rsid w:val="00E85AAC"/>
    <w:rsid w:val="00E8732F"/>
    <w:rsid w:val="00E87E0D"/>
    <w:rsid w:val="00E87F07"/>
    <w:rsid w:val="00E90559"/>
    <w:rsid w:val="00E93C7B"/>
    <w:rsid w:val="00E93E27"/>
    <w:rsid w:val="00E94DFA"/>
    <w:rsid w:val="00E9549B"/>
    <w:rsid w:val="00E96B45"/>
    <w:rsid w:val="00E97BC6"/>
    <w:rsid w:val="00EA0A0E"/>
    <w:rsid w:val="00EA1455"/>
    <w:rsid w:val="00EA2C79"/>
    <w:rsid w:val="00EA4919"/>
    <w:rsid w:val="00EB1A15"/>
    <w:rsid w:val="00EB2409"/>
    <w:rsid w:val="00EB2932"/>
    <w:rsid w:val="00EB30EF"/>
    <w:rsid w:val="00EB3993"/>
    <w:rsid w:val="00EB72A4"/>
    <w:rsid w:val="00EB7F3C"/>
    <w:rsid w:val="00EC15FE"/>
    <w:rsid w:val="00EC59FF"/>
    <w:rsid w:val="00EC6AB1"/>
    <w:rsid w:val="00EC6BCC"/>
    <w:rsid w:val="00EC798D"/>
    <w:rsid w:val="00ED0B14"/>
    <w:rsid w:val="00ED23E2"/>
    <w:rsid w:val="00ED2E28"/>
    <w:rsid w:val="00ED3CDC"/>
    <w:rsid w:val="00ED5530"/>
    <w:rsid w:val="00ED5EAE"/>
    <w:rsid w:val="00ED5FC2"/>
    <w:rsid w:val="00ED7073"/>
    <w:rsid w:val="00ED7608"/>
    <w:rsid w:val="00EE0190"/>
    <w:rsid w:val="00EE0513"/>
    <w:rsid w:val="00EE14FC"/>
    <w:rsid w:val="00EE2548"/>
    <w:rsid w:val="00EE2F59"/>
    <w:rsid w:val="00EE3DF7"/>
    <w:rsid w:val="00EE52DC"/>
    <w:rsid w:val="00EE6B0F"/>
    <w:rsid w:val="00EF0268"/>
    <w:rsid w:val="00EF2227"/>
    <w:rsid w:val="00EF267F"/>
    <w:rsid w:val="00EF27EE"/>
    <w:rsid w:val="00EF357F"/>
    <w:rsid w:val="00EF6E30"/>
    <w:rsid w:val="00EF7C7C"/>
    <w:rsid w:val="00EF7DE5"/>
    <w:rsid w:val="00F014DE"/>
    <w:rsid w:val="00F01F43"/>
    <w:rsid w:val="00F039E3"/>
    <w:rsid w:val="00F07164"/>
    <w:rsid w:val="00F10D4D"/>
    <w:rsid w:val="00F10DB6"/>
    <w:rsid w:val="00F10E9E"/>
    <w:rsid w:val="00F10EA7"/>
    <w:rsid w:val="00F11711"/>
    <w:rsid w:val="00F118F9"/>
    <w:rsid w:val="00F121AB"/>
    <w:rsid w:val="00F1266C"/>
    <w:rsid w:val="00F12972"/>
    <w:rsid w:val="00F12B45"/>
    <w:rsid w:val="00F12CF3"/>
    <w:rsid w:val="00F13E69"/>
    <w:rsid w:val="00F1623F"/>
    <w:rsid w:val="00F17373"/>
    <w:rsid w:val="00F17643"/>
    <w:rsid w:val="00F17732"/>
    <w:rsid w:val="00F2036D"/>
    <w:rsid w:val="00F20473"/>
    <w:rsid w:val="00F2151F"/>
    <w:rsid w:val="00F2158E"/>
    <w:rsid w:val="00F22793"/>
    <w:rsid w:val="00F235AD"/>
    <w:rsid w:val="00F25931"/>
    <w:rsid w:val="00F25ABF"/>
    <w:rsid w:val="00F25DDD"/>
    <w:rsid w:val="00F267E1"/>
    <w:rsid w:val="00F2697B"/>
    <w:rsid w:val="00F2748E"/>
    <w:rsid w:val="00F27D11"/>
    <w:rsid w:val="00F27D76"/>
    <w:rsid w:val="00F30240"/>
    <w:rsid w:val="00F30558"/>
    <w:rsid w:val="00F3076A"/>
    <w:rsid w:val="00F308B6"/>
    <w:rsid w:val="00F30DD7"/>
    <w:rsid w:val="00F30F06"/>
    <w:rsid w:val="00F32BC7"/>
    <w:rsid w:val="00F33914"/>
    <w:rsid w:val="00F3522E"/>
    <w:rsid w:val="00F363AD"/>
    <w:rsid w:val="00F3692A"/>
    <w:rsid w:val="00F37CB1"/>
    <w:rsid w:val="00F419CD"/>
    <w:rsid w:val="00F42A57"/>
    <w:rsid w:val="00F42D2D"/>
    <w:rsid w:val="00F42F9B"/>
    <w:rsid w:val="00F42F9D"/>
    <w:rsid w:val="00F431C4"/>
    <w:rsid w:val="00F43F64"/>
    <w:rsid w:val="00F446C7"/>
    <w:rsid w:val="00F451E2"/>
    <w:rsid w:val="00F47AE5"/>
    <w:rsid w:val="00F528A2"/>
    <w:rsid w:val="00F52D72"/>
    <w:rsid w:val="00F53DA6"/>
    <w:rsid w:val="00F5417D"/>
    <w:rsid w:val="00F551CF"/>
    <w:rsid w:val="00F555A8"/>
    <w:rsid w:val="00F558B8"/>
    <w:rsid w:val="00F57DEE"/>
    <w:rsid w:val="00F601EA"/>
    <w:rsid w:val="00F6090C"/>
    <w:rsid w:val="00F61178"/>
    <w:rsid w:val="00F611D0"/>
    <w:rsid w:val="00F6319B"/>
    <w:rsid w:val="00F63201"/>
    <w:rsid w:val="00F63E66"/>
    <w:rsid w:val="00F653BD"/>
    <w:rsid w:val="00F65905"/>
    <w:rsid w:val="00F663AA"/>
    <w:rsid w:val="00F663BF"/>
    <w:rsid w:val="00F6783F"/>
    <w:rsid w:val="00F70935"/>
    <w:rsid w:val="00F70A90"/>
    <w:rsid w:val="00F716D0"/>
    <w:rsid w:val="00F71749"/>
    <w:rsid w:val="00F71C66"/>
    <w:rsid w:val="00F73419"/>
    <w:rsid w:val="00F73CA3"/>
    <w:rsid w:val="00F74E15"/>
    <w:rsid w:val="00F75494"/>
    <w:rsid w:val="00F81331"/>
    <w:rsid w:val="00F81ACA"/>
    <w:rsid w:val="00F81C75"/>
    <w:rsid w:val="00F82263"/>
    <w:rsid w:val="00F83246"/>
    <w:rsid w:val="00F83A04"/>
    <w:rsid w:val="00F84552"/>
    <w:rsid w:val="00F85048"/>
    <w:rsid w:val="00F853CC"/>
    <w:rsid w:val="00F8596F"/>
    <w:rsid w:val="00F86734"/>
    <w:rsid w:val="00F874D1"/>
    <w:rsid w:val="00F8751D"/>
    <w:rsid w:val="00F9101A"/>
    <w:rsid w:val="00F91858"/>
    <w:rsid w:val="00F91CB7"/>
    <w:rsid w:val="00F9212D"/>
    <w:rsid w:val="00F93100"/>
    <w:rsid w:val="00F943A0"/>
    <w:rsid w:val="00F943E3"/>
    <w:rsid w:val="00F954DB"/>
    <w:rsid w:val="00F95E86"/>
    <w:rsid w:val="00F97DAC"/>
    <w:rsid w:val="00FA2583"/>
    <w:rsid w:val="00FA2D64"/>
    <w:rsid w:val="00FA2D75"/>
    <w:rsid w:val="00FA6548"/>
    <w:rsid w:val="00FB0DFB"/>
    <w:rsid w:val="00FB249D"/>
    <w:rsid w:val="00FB7BFF"/>
    <w:rsid w:val="00FC2A4E"/>
    <w:rsid w:val="00FC2C0C"/>
    <w:rsid w:val="00FC337B"/>
    <w:rsid w:val="00FC3B06"/>
    <w:rsid w:val="00FC4902"/>
    <w:rsid w:val="00FC76D3"/>
    <w:rsid w:val="00FC78CE"/>
    <w:rsid w:val="00FD03C1"/>
    <w:rsid w:val="00FD188C"/>
    <w:rsid w:val="00FD4970"/>
    <w:rsid w:val="00FD4DF5"/>
    <w:rsid w:val="00FD7200"/>
    <w:rsid w:val="00FD73F0"/>
    <w:rsid w:val="00FD7B54"/>
    <w:rsid w:val="00FE08EE"/>
    <w:rsid w:val="00FE3403"/>
    <w:rsid w:val="00FE3C5D"/>
    <w:rsid w:val="00FE3CA4"/>
    <w:rsid w:val="00FE3DCF"/>
    <w:rsid w:val="00FE4132"/>
    <w:rsid w:val="00FE46DA"/>
    <w:rsid w:val="00FE5297"/>
    <w:rsid w:val="00FE5D64"/>
    <w:rsid w:val="00FE725A"/>
    <w:rsid w:val="00FE72D4"/>
    <w:rsid w:val="00FE72EE"/>
    <w:rsid w:val="00FF08B0"/>
    <w:rsid w:val="00FF189E"/>
    <w:rsid w:val="00FF1CD1"/>
    <w:rsid w:val="00FF2C45"/>
    <w:rsid w:val="00FF2E1C"/>
    <w:rsid w:val="00FF3158"/>
    <w:rsid w:val="00FF3388"/>
    <w:rsid w:val="00FF3ABC"/>
    <w:rsid w:val="00FF3CB6"/>
    <w:rsid w:val="00FF3D29"/>
    <w:rsid w:val="00FF452F"/>
    <w:rsid w:val="00FF46C7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6A8FE"/>
  <w15:docId w15:val="{2A62A870-E837-4963-99D0-1C2C626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598"/>
  </w:style>
  <w:style w:type="paragraph" w:styleId="a5">
    <w:name w:val="footer"/>
    <w:basedOn w:val="a"/>
    <w:link w:val="a6"/>
    <w:uiPriority w:val="99"/>
    <w:unhideWhenUsed/>
    <w:rsid w:val="007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598"/>
  </w:style>
  <w:style w:type="character" w:styleId="a7">
    <w:name w:val="Hyperlink"/>
    <w:basedOn w:val="a0"/>
    <w:uiPriority w:val="99"/>
    <w:unhideWhenUsed/>
    <w:rsid w:val="00A449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6B1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BC330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C330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C330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069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069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0693A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D02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020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020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02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0204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A93D9B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E4632B"/>
    <w:rPr>
      <w:color w:val="954F72" w:themeColor="followedHyperlink"/>
      <w:u w:val="single"/>
    </w:rPr>
  </w:style>
  <w:style w:type="character" w:styleId="af7">
    <w:name w:val="page number"/>
    <w:basedOn w:val="a0"/>
    <w:uiPriority w:val="99"/>
    <w:semiHidden/>
    <w:unhideWhenUsed/>
    <w:rsid w:val="00D269CA"/>
  </w:style>
  <w:style w:type="paragraph" w:styleId="af8">
    <w:name w:val="Revision"/>
    <w:hidden/>
    <w:uiPriority w:val="99"/>
    <w:semiHidden/>
    <w:rsid w:val="00E423D5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A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tec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v@siltech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tech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A6B9-77DD-418C-99A6-09B90509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Диана Васильевна</dc:creator>
  <cp:lastModifiedBy>Ростовцева Диана Васильевна</cp:lastModifiedBy>
  <cp:revision>3</cp:revision>
  <cp:lastPrinted>2020-02-03T10:16:00Z</cp:lastPrinted>
  <dcterms:created xsi:type="dcterms:W3CDTF">2023-09-19T18:18:00Z</dcterms:created>
  <dcterms:modified xsi:type="dcterms:W3CDTF">2023-09-20T06:48:00Z</dcterms:modified>
</cp:coreProperties>
</file>