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A7D" w:rsidRDefault="00F40963" w:rsidP="00431A7D">
      <w:pPr>
        <w:jc w:val="both"/>
        <w:rPr>
          <w:rFonts w:ascii="Times New Roman" w:hAnsi="Times New Roman" w:cs="Times New Roman"/>
          <w:b/>
          <w:sz w:val="28"/>
          <w:szCs w:val="28"/>
        </w:rPr>
      </w:pPr>
      <w:r>
        <w:rPr>
          <w:rFonts w:ascii="Times New Roman" w:hAnsi="Times New Roman" w:cs="Times New Roman"/>
          <w:b/>
          <w:sz w:val="28"/>
          <w:szCs w:val="28"/>
        </w:rPr>
        <w:t>20</w:t>
      </w:r>
      <w:bookmarkStart w:id="0" w:name="_GoBack"/>
      <w:bookmarkEnd w:id="0"/>
      <w:r w:rsidR="00431A7D">
        <w:rPr>
          <w:rFonts w:ascii="Times New Roman" w:hAnsi="Times New Roman" w:cs="Times New Roman"/>
          <w:b/>
          <w:sz w:val="28"/>
          <w:szCs w:val="28"/>
        </w:rPr>
        <w:t xml:space="preserve"> сентября 2023г.</w:t>
      </w:r>
    </w:p>
    <w:p w:rsidR="00431A7D" w:rsidRDefault="00431A7D" w:rsidP="00431A7D">
      <w:pPr>
        <w:jc w:val="both"/>
        <w:rPr>
          <w:rFonts w:ascii="Times New Roman" w:hAnsi="Times New Roman" w:cs="Times New Roman"/>
          <w:b/>
          <w:sz w:val="28"/>
          <w:szCs w:val="28"/>
        </w:rPr>
      </w:pPr>
      <w:r w:rsidRPr="00B6694A">
        <w:rPr>
          <w:rFonts w:ascii="Times New Roman" w:hAnsi="Times New Roman" w:cs="Times New Roman"/>
          <w:b/>
          <w:sz w:val="28"/>
          <w:szCs w:val="28"/>
        </w:rPr>
        <w:t xml:space="preserve">На Ростовском ЭРЗ активно внедряется </w:t>
      </w:r>
      <w:r>
        <w:rPr>
          <w:rFonts w:ascii="Times New Roman" w:hAnsi="Times New Roman" w:cs="Times New Roman"/>
          <w:b/>
          <w:sz w:val="28"/>
          <w:szCs w:val="28"/>
        </w:rPr>
        <w:t xml:space="preserve">новая </w:t>
      </w:r>
      <w:r w:rsidRPr="00B6694A">
        <w:rPr>
          <w:rFonts w:ascii="Times New Roman" w:hAnsi="Times New Roman" w:cs="Times New Roman"/>
          <w:b/>
          <w:sz w:val="28"/>
          <w:szCs w:val="28"/>
        </w:rPr>
        <w:t>система наставничества</w:t>
      </w:r>
    </w:p>
    <w:p w:rsidR="00431A7D" w:rsidRPr="005E2EE0" w:rsidRDefault="00431A7D" w:rsidP="00431A7D">
      <w:pPr>
        <w:jc w:val="both"/>
        <w:rPr>
          <w:rFonts w:ascii="Times New Roman" w:hAnsi="Times New Roman" w:cs="Times New Roman"/>
          <w:b/>
          <w:sz w:val="28"/>
          <w:szCs w:val="28"/>
        </w:rPr>
      </w:pPr>
      <w:r>
        <w:rPr>
          <w:rFonts w:ascii="Times New Roman" w:hAnsi="Times New Roman" w:cs="Times New Roman"/>
          <w:b/>
          <w:sz w:val="28"/>
          <w:szCs w:val="28"/>
        </w:rPr>
        <w:t>Н</w:t>
      </w:r>
      <w:r w:rsidRPr="005E2EE0">
        <w:rPr>
          <w:rFonts w:ascii="Times New Roman" w:hAnsi="Times New Roman" w:cs="Times New Roman"/>
          <w:b/>
          <w:sz w:val="28"/>
          <w:szCs w:val="28"/>
        </w:rPr>
        <w:t>а Ростовском ЭРЗ (РЭРЗ, входит в АО «</w:t>
      </w:r>
      <w:proofErr w:type="spellStart"/>
      <w:r w:rsidRPr="005E2EE0">
        <w:rPr>
          <w:rFonts w:ascii="Times New Roman" w:hAnsi="Times New Roman" w:cs="Times New Roman"/>
          <w:b/>
          <w:sz w:val="28"/>
          <w:szCs w:val="28"/>
        </w:rPr>
        <w:t>Желдорреммаш</w:t>
      </w:r>
      <w:proofErr w:type="spellEnd"/>
      <w:r w:rsidRPr="005E2EE0">
        <w:rPr>
          <w:rFonts w:ascii="Times New Roman" w:hAnsi="Times New Roman" w:cs="Times New Roman"/>
          <w:b/>
          <w:sz w:val="28"/>
          <w:szCs w:val="28"/>
        </w:rPr>
        <w:t>») введено новое «Положение о наставничестве». Документ предусматривает</w:t>
      </w:r>
      <w:r>
        <w:rPr>
          <w:rFonts w:ascii="Times New Roman" w:hAnsi="Times New Roman" w:cs="Times New Roman"/>
          <w:b/>
          <w:sz w:val="28"/>
          <w:szCs w:val="28"/>
        </w:rPr>
        <w:t xml:space="preserve"> обучение вновь принятых сотрудников азам </w:t>
      </w:r>
      <w:proofErr w:type="gramStart"/>
      <w:r>
        <w:rPr>
          <w:rFonts w:ascii="Times New Roman" w:hAnsi="Times New Roman" w:cs="Times New Roman"/>
          <w:b/>
          <w:sz w:val="28"/>
          <w:szCs w:val="28"/>
        </w:rPr>
        <w:t>специальности  при</w:t>
      </w:r>
      <w:proofErr w:type="gramEnd"/>
      <w:r>
        <w:rPr>
          <w:rFonts w:ascii="Times New Roman" w:hAnsi="Times New Roman" w:cs="Times New Roman"/>
          <w:b/>
          <w:sz w:val="28"/>
          <w:szCs w:val="28"/>
        </w:rPr>
        <w:t xml:space="preserve"> непосредственном участии опытных коллег</w:t>
      </w:r>
      <w:r w:rsidR="00C10B12">
        <w:rPr>
          <w:rFonts w:ascii="Times New Roman" w:hAnsi="Times New Roman" w:cs="Times New Roman"/>
          <w:b/>
          <w:sz w:val="28"/>
          <w:szCs w:val="28"/>
        </w:rPr>
        <w:t>, программу адаптации</w:t>
      </w:r>
      <w:r>
        <w:rPr>
          <w:rFonts w:ascii="Times New Roman" w:hAnsi="Times New Roman" w:cs="Times New Roman"/>
          <w:b/>
          <w:sz w:val="28"/>
          <w:szCs w:val="28"/>
        </w:rPr>
        <w:t xml:space="preserve"> на производстве и рабочем коллективе. На середину сентября в</w:t>
      </w:r>
      <w:r w:rsidRPr="006207B7">
        <w:rPr>
          <w:rFonts w:ascii="Times New Roman" w:hAnsi="Times New Roman" w:cs="Times New Roman"/>
          <w:b/>
          <w:sz w:val="28"/>
          <w:szCs w:val="28"/>
        </w:rPr>
        <w:t xml:space="preserve"> проекте</w:t>
      </w:r>
      <w:r>
        <w:rPr>
          <w:rFonts w:ascii="Times New Roman" w:hAnsi="Times New Roman" w:cs="Times New Roman"/>
          <w:b/>
          <w:sz w:val="28"/>
          <w:szCs w:val="28"/>
        </w:rPr>
        <w:t xml:space="preserve"> </w:t>
      </w:r>
      <w:r w:rsidRPr="006207B7">
        <w:rPr>
          <w:rFonts w:ascii="Times New Roman" w:hAnsi="Times New Roman" w:cs="Times New Roman"/>
          <w:b/>
          <w:sz w:val="28"/>
          <w:szCs w:val="28"/>
        </w:rPr>
        <w:t xml:space="preserve">принимает участие </w:t>
      </w:r>
      <w:r>
        <w:rPr>
          <w:rFonts w:ascii="Times New Roman" w:hAnsi="Times New Roman" w:cs="Times New Roman"/>
          <w:b/>
          <w:sz w:val="28"/>
          <w:szCs w:val="28"/>
        </w:rPr>
        <w:t>5 работников-стажеров</w:t>
      </w:r>
      <w:r w:rsidRPr="005E2EE0">
        <w:rPr>
          <w:rFonts w:ascii="Times New Roman" w:hAnsi="Times New Roman" w:cs="Times New Roman"/>
          <w:b/>
          <w:sz w:val="28"/>
          <w:szCs w:val="28"/>
        </w:rPr>
        <w:t xml:space="preserve">. </w:t>
      </w:r>
      <w:r>
        <w:rPr>
          <w:rFonts w:ascii="Times New Roman" w:hAnsi="Times New Roman" w:cs="Times New Roman"/>
          <w:b/>
          <w:sz w:val="28"/>
          <w:szCs w:val="28"/>
        </w:rPr>
        <w:t>В планах у Ростовского ЭРЗ задействовать еще не менее 10 сотрудников до конца 2023 года.</w:t>
      </w:r>
    </w:p>
    <w:p w:rsidR="00431A7D" w:rsidRDefault="00431A7D" w:rsidP="00431A7D">
      <w:pPr>
        <w:jc w:val="both"/>
        <w:rPr>
          <w:rFonts w:ascii="Times New Roman" w:hAnsi="Times New Roman" w:cs="Times New Roman"/>
          <w:sz w:val="28"/>
          <w:szCs w:val="28"/>
        </w:rPr>
      </w:pPr>
      <w:r>
        <w:rPr>
          <w:rFonts w:ascii="Times New Roman" w:hAnsi="Times New Roman" w:cs="Times New Roman"/>
          <w:sz w:val="28"/>
          <w:szCs w:val="28"/>
        </w:rPr>
        <w:t xml:space="preserve">Система наставничества РЭРЗ насчитывает не один десяток лет. Однако, с течением времени часть положений Документа потеряли свою актуальность и требовали пересмотра.  - Основная цель усовершенствованного Документа - </w:t>
      </w:r>
      <w:r w:rsidRPr="005077FC">
        <w:rPr>
          <w:rFonts w:ascii="Times New Roman" w:hAnsi="Times New Roman" w:cs="Times New Roman"/>
          <w:sz w:val="28"/>
          <w:szCs w:val="28"/>
        </w:rPr>
        <w:t>оказа</w:t>
      </w:r>
      <w:r>
        <w:rPr>
          <w:rFonts w:ascii="Times New Roman" w:hAnsi="Times New Roman" w:cs="Times New Roman"/>
          <w:sz w:val="28"/>
          <w:szCs w:val="28"/>
        </w:rPr>
        <w:t>ть</w:t>
      </w:r>
      <w:r w:rsidRPr="005077FC">
        <w:rPr>
          <w:rFonts w:ascii="Times New Roman" w:hAnsi="Times New Roman" w:cs="Times New Roman"/>
          <w:sz w:val="28"/>
          <w:szCs w:val="28"/>
        </w:rPr>
        <w:t xml:space="preserve"> помощ</w:t>
      </w:r>
      <w:r>
        <w:rPr>
          <w:rFonts w:ascii="Times New Roman" w:hAnsi="Times New Roman" w:cs="Times New Roman"/>
          <w:sz w:val="28"/>
          <w:szCs w:val="28"/>
        </w:rPr>
        <w:t>ь</w:t>
      </w:r>
      <w:r w:rsidRPr="005077FC">
        <w:rPr>
          <w:rFonts w:ascii="Times New Roman" w:hAnsi="Times New Roman" w:cs="Times New Roman"/>
          <w:sz w:val="28"/>
          <w:szCs w:val="28"/>
        </w:rPr>
        <w:t xml:space="preserve"> молод</w:t>
      </w:r>
      <w:r>
        <w:rPr>
          <w:rFonts w:ascii="Times New Roman" w:hAnsi="Times New Roman" w:cs="Times New Roman"/>
          <w:sz w:val="28"/>
          <w:szCs w:val="28"/>
        </w:rPr>
        <w:t>ым</w:t>
      </w:r>
      <w:r w:rsidRPr="005077FC">
        <w:rPr>
          <w:rFonts w:ascii="Times New Roman" w:hAnsi="Times New Roman" w:cs="Times New Roman"/>
          <w:sz w:val="28"/>
          <w:szCs w:val="28"/>
        </w:rPr>
        <w:t xml:space="preserve"> работник</w:t>
      </w:r>
      <w:r>
        <w:rPr>
          <w:rFonts w:ascii="Times New Roman" w:hAnsi="Times New Roman" w:cs="Times New Roman"/>
          <w:sz w:val="28"/>
          <w:szCs w:val="28"/>
        </w:rPr>
        <w:t>ам РЭРЗ, а также специалистам, освоившим новое направление деятельности,</w:t>
      </w:r>
      <w:r w:rsidRPr="005077FC">
        <w:rPr>
          <w:rFonts w:ascii="Times New Roman" w:hAnsi="Times New Roman" w:cs="Times New Roman"/>
          <w:sz w:val="28"/>
          <w:szCs w:val="28"/>
        </w:rPr>
        <w:t xml:space="preserve"> в адаптации на производстве</w:t>
      </w:r>
      <w:r>
        <w:rPr>
          <w:rFonts w:ascii="Times New Roman" w:hAnsi="Times New Roman" w:cs="Times New Roman"/>
          <w:sz w:val="28"/>
          <w:szCs w:val="28"/>
        </w:rPr>
        <w:t xml:space="preserve">, вовлечь их в общественную жизнь и корпоративную культуру предприятия. </w:t>
      </w:r>
      <w:r w:rsidRPr="007758C6">
        <w:rPr>
          <w:rFonts w:ascii="Times New Roman" w:hAnsi="Times New Roman" w:cs="Times New Roman"/>
          <w:sz w:val="28"/>
          <w:szCs w:val="28"/>
        </w:rPr>
        <w:t xml:space="preserve">Грамотная </w:t>
      </w:r>
      <w:r>
        <w:rPr>
          <w:rFonts w:ascii="Times New Roman" w:hAnsi="Times New Roman" w:cs="Times New Roman"/>
          <w:sz w:val="28"/>
          <w:szCs w:val="28"/>
        </w:rPr>
        <w:t>поддержка</w:t>
      </w:r>
      <w:r w:rsidRPr="007758C6">
        <w:rPr>
          <w:rFonts w:ascii="Times New Roman" w:hAnsi="Times New Roman" w:cs="Times New Roman"/>
          <w:sz w:val="28"/>
          <w:szCs w:val="28"/>
        </w:rPr>
        <w:t xml:space="preserve"> наставника, взаимодействие </w:t>
      </w:r>
      <w:r>
        <w:rPr>
          <w:rFonts w:ascii="Times New Roman" w:hAnsi="Times New Roman" w:cs="Times New Roman"/>
          <w:sz w:val="28"/>
          <w:szCs w:val="28"/>
        </w:rPr>
        <w:t>молодежи</w:t>
      </w:r>
      <w:r w:rsidRPr="007758C6">
        <w:rPr>
          <w:rFonts w:ascii="Times New Roman" w:hAnsi="Times New Roman" w:cs="Times New Roman"/>
          <w:sz w:val="28"/>
          <w:szCs w:val="28"/>
        </w:rPr>
        <w:t xml:space="preserve"> с теми, кто уже состоялся в профессии,</w:t>
      </w:r>
      <w:r>
        <w:rPr>
          <w:rFonts w:ascii="Times New Roman" w:hAnsi="Times New Roman" w:cs="Times New Roman"/>
          <w:sz w:val="28"/>
          <w:szCs w:val="28"/>
        </w:rPr>
        <w:t xml:space="preserve"> считаем,</w:t>
      </w:r>
      <w:r w:rsidRPr="007758C6">
        <w:rPr>
          <w:rFonts w:ascii="Times New Roman" w:hAnsi="Times New Roman" w:cs="Times New Roman"/>
          <w:sz w:val="28"/>
          <w:szCs w:val="28"/>
        </w:rPr>
        <w:t xml:space="preserve"> повысит кадровый потенциал завода и производительность труда</w:t>
      </w:r>
      <w:r>
        <w:rPr>
          <w:rFonts w:ascii="Times New Roman" w:hAnsi="Times New Roman" w:cs="Times New Roman"/>
          <w:sz w:val="28"/>
          <w:szCs w:val="28"/>
        </w:rPr>
        <w:t>, - отмечает заместитель директора по персоналу Ростовского ЭРЗ Наталья Костенко.</w:t>
      </w:r>
    </w:p>
    <w:p w:rsidR="00431A7D" w:rsidRDefault="00431A7D" w:rsidP="00431A7D">
      <w:pPr>
        <w:jc w:val="both"/>
        <w:rPr>
          <w:rFonts w:ascii="Times New Roman" w:hAnsi="Times New Roman" w:cs="Times New Roman"/>
          <w:sz w:val="28"/>
          <w:szCs w:val="28"/>
        </w:rPr>
      </w:pPr>
      <w:r>
        <w:rPr>
          <w:rFonts w:ascii="Times New Roman" w:hAnsi="Times New Roman" w:cs="Times New Roman"/>
          <w:sz w:val="28"/>
          <w:szCs w:val="28"/>
        </w:rPr>
        <w:t>В настоящее время на предприятии трудится пять пар сотрудников «наставник-стажер» в механическом производстве и электроаппаратном цехе. Срок наставничества</w:t>
      </w:r>
      <w:r w:rsidRPr="00B6694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694A">
        <w:rPr>
          <w:rFonts w:ascii="Times New Roman" w:hAnsi="Times New Roman" w:cs="Times New Roman"/>
          <w:sz w:val="28"/>
          <w:szCs w:val="28"/>
        </w:rPr>
        <w:t>от одного до трех месяцев</w:t>
      </w:r>
      <w:r>
        <w:rPr>
          <w:rFonts w:ascii="Times New Roman" w:hAnsi="Times New Roman" w:cs="Times New Roman"/>
          <w:sz w:val="28"/>
          <w:szCs w:val="28"/>
        </w:rPr>
        <w:t xml:space="preserve"> в зависимости от специальности</w:t>
      </w:r>
      <w:r w:rsidRPr="00B6694A">
        <w:rPr>
          <w:rFonts w:ascii="Times New Roman" w:hAnsi="Times New Roman" w:cs="Times New Roman"/>
          <w:sz w:val="28"/>
          <w:szCs w:val="28"/>
        </w:rPr>
        <w:t xml:space="preserve">. За это время </w:t>
      </w:r>
      <w:r>
        <w:rPr>
          <w:rFonts w:ascii="Times New Roman" w:hAnsi="Times New Roman" w:cs="Times New Roman"/>
          <w:sz w:val="28"/>
          <w:szCs w:val="28"/>
        </w:rPr>
        <w:t xml:space="preserve">участники программы: «учитель-ученик» должны совместно реализовать </w:t>
      </w:r>
      <w:r w:rsidRPr="00B6694A">
        <w:rPr>
          <w:rFonts w:ascii="Times New Roman" w:hAnsi="Times New Roman" w:cs="Times New Roman"/>
          <w:sz w:val="28"/>
          <w:szCs w:val="28"/>
        </w:rPr>
        <w:t>индивидуальный план работы</w:t>
      </w:r>
      <w:r>
        <w:rPr>
          <w:rFonts w:ascii="Times New Roman" w:hAnsi="Times New Roman" w:cs="Times New Roman"/>
          <w:sz w:val="28"/>
          <w:szCs w:val="28"/>
        </w:rPr>
        <w:t>. Он включает в себя знакомство с предприятием и коллективом, изучение рабочего места, оборудования и технической документации, освоение технологии работы и выполнение производственных заданий.</w:t>
      </w:r>
    </w:p>
    <w:p w:rsidR="00431A7D" w:rsidRDefault="00431A7D" w:rsidP="00431A7D">
      <w:pPr>
        <w:jc w:val="both"/>
        <w:rPr>
          <w:rFonts w:ascii="Times New Roman" w:hAnsi="Times New Roman" w:cs="Times New Roman"/>
          <w:b/>
          <w:sz w:val="28"/>
          <w:szCs w:val="28"/>
        </w:rPr>
      </w:pPr>
      <w:r>
        <w:rPr>
          <w:rFonts w:ascii="Times New Roman" w:hAnsi="Times New Roman" w:cs="Times New Roman"/>
          <w:sz w:val="28"/>
          <w:szCs w:val="28"/>
        </w:rPr>
        <w:t>По завершению первого этапа стажировки проводится предварительный анализ трудовой деятельности нового сотрудника.  После прохождения полного курса стажер сдает индивидуальный план работ на проверку, по итогам которого комиссия определяет успешность наставнической работы. При положительной оценке стажера наставник получает вознаграждение в сумме от 10 тысяч до 30 тысяч рублей, в зависимости от периода стажировки. Молодому специалисту, в свою очередь, участие в проекте</w:t>
      </w:r>
      <w:r w:rsidRPr="00B51C45">
        <w:rPr>
          <w:rFonts w:ascii="Times New Roman" w:hAnsi="Times New Roman" w:cs="Times New Roman"/>
          <w:sz w:val="28"/>
          <w:szCs w:val="28"/>
        </w:rPr>
        <w:t xml:space="preserve"> помогает </w:t>
      </w:r>
      <w:r>
        <w:rPr>
          <w:rFonts w:ascii="Times New Roman" w:hAnsi="Times New Roman" w:cs="Times New Roman"/>
          <w:sz w:val="28"/>
          <w:szCs w:val="28"/>
        </w:rPr>
        <w:t xml:space="preserve">адаптироваться </w:t>
      </w:r>
      <w:r w:rsidRPr="00B51C45">
        <w:rPr>
          <w:rFonts w:ascii="Times New Roman" w:hAnsi="Times New Roman" w:cs="Times New Roman"/>
          <w:sz w:val="28"/>
          <w:szCs w:val="28"/>
        </w:rPr>
        <w:t>на предприятии</w:t>
      </w:r>
      <w:r>
        <w:rPr>
          <w:rFonts w:ascii="Times New Roman" w:hAnsi="Times New Roman" w:cs="Times New Roman"/>
          <w:sz w:val="28"/>
          <w:szCs w:val="28"/>
        </w:rPr>
        <w:t xml:space="preserve">, </w:t>
      </w:r>
      <w:r w:rsidRPr="00B51C45">
        <w:rPr>
          <w:rFonts w:ascii="Times New Roman" w:hAnsi="Times New Roman" w:cs="Times New Roman"/>
          <w:sz w:val="28"/>
          <w:szCs w:val="28"/>
        </w:rPr>
        <w:t>быстрее приступ</w:t>
      </w:r>
      <w:r>
        <w:rPr>
          <w:rFonts w:ascii="Times New Roman" w:hAnsi="Times New Roman" w:cs="Times New Roman"/>
          <w:sz w:val="28"/>
          <w:szCs w:val="28"/>
        </w:rPr>
        <w:t>ить</w:t>
      </w:r>
      <w:r w:rsidRPr="00B51C45">
        <w:rPr>
          <w:rFonts w:ascii="Times New Roman" w:hAnsi="Times New Roman" w:cs="Times New Roman"/>
          <w:sz w:val="28"/>
          <w:szCs w:val="28"/>
        </w:rPr>
        <w:t xml:space="preserve"> к самостоятельной </w:t>
      </w:r>
      <w:r>
        <w:rPr>
          <w:rFonts w:ascii="Times New Roman" w:hAnsi="Times New Roman" w:cs="Times New Roman"/>
          <w:sz w:val="28"/>
          <w:szCs w:val="28"/>
        </w:rPr>
        <w:t>трудовой деятельности</w:t>
      </w:r>
      <w:r w:rsidRPr="00B51C45">
        <w:rPr>
          <w:rFonts w:ascii="Times New Roman" w:hAnsi="Times New Roman" w:cs="Times New Roman"/>
          <w:sz w:val="28"/>
          <w:szCs w:val="28"/>
        </w:rPr>
        <w:t xml:space="preserve"> </w:t>
      </w:r>
      <w:r>
        <w:rPr>
          <w:rFonts w:ascii="Times New Roman" w:hAnsi="Times New Roman" w:cs="Times New Roman"/>
          <w:sz w:val="28"/>
          <w:szCs w:val="28"/>
        </w:rPr>
        <w:t xml:space="preserve">и достичь эффективных </w:t>
      </w:r>
      <w:r w:rsidRPr="00B51C45">
        <w:rPr>
          <w:rFonts w:ascii="Times New Roman" w:hAnsi="Times New Roman" w:cs="Times New Roman"/>
          <w:sz w:val="28"/>
          <w:szCs w:val="28"/>
        </w:rPr>
        <w:t>показателей</w:t>
      </w:r>
      <w:r>
        <w:rPr>
          <w:rFonts w:ascii="Times New Roman" w:hAnsi="Times New Roman" w:cs="Times New Roman"/>
          <w:sz w:val="28"/>
          <w:szCs w:val="28"/>
        </w:rPr>
        <w:t>.</w:t>
      </w:r>
    </w:p>
    <w:p w:rsidR="00431A7D" w:rsidRPr="004E5D64" w:rsidRDefault="00431A7D" w:rsidP="00431A7D">
      <w:pPr>
        <w:jc w:val="both"/>
        <w:rPr>
          <w:rFonts w:ascii="Times New Roman" w:hAnsi="Times New Roman" w:cs="Times New Roman"/>
          <w:b/>
          <w:sz w:val="28"/>
          <w:szCs w:val="28"/>
        </w:rPr>
      </w:pPr>
      <w:r w:rsidRPr="004E5D64">
        <w:rPr>
          <w:rFonts w:ascii="Times New Roman" w:hAnsi="Times New Roman" w:cs="Times New Roman"/>
          <w:b/>
          <w:sz w:val="28"/>
          <w:szCs w:val="28"/>
        </w:rPr>
        <w:t>Справка:</w:t>
      </w:r>
    </w:p>
    <w:p w:rsidR="00431A7D" w:rsidRPr="009772ED" w:rsidRDefault="00431A7D" w:rsidP="00431A7D">
      <w:pPr>
        <w:jc w:val="both"/>
        <w:rPr>
          <w:rFonts w:ascii="Times New Roman" w:hAnsi="Times New Roman" w:cs="Times New Roman"/>
          <w:i/>
          <w:sz w:val="24"/>
          <w:szCs w:val="24"/>
        </w:rPr>
      </w:pPr>
      <w:r w:rsidRPr="009772ED">
        <w:rPr>
          <w:rFonts w:ascii="Times New Roman" w:hAnsi="Times New Roman" w:cs="Times New Roman"/>
          <w:i/>
          <w:sz w:val="24"/>
          <w:szCs w:val="24"/>
        </w:rPr>
        <w:t xml:space="preserve">Ростовский-на-Дону </w:t>
      </w:r>
      <w:proofErr w:type="spellStart"/>
      <w:r w:rsidRPr="009772ED">
        <w:rPr>
          <w:rFonts w:ascii="Times New Roman" w:hAnsi="Times New Roman" w:cs="Times New Roman"/>
          <w:i/>
          <w:sz w:val="24"/>
          <w:szCs w:val="24"/>
        </w:rPr>
        <w:t>электровозоремонтный</w:t>
      </w:r>
      <w:proofErr w:type="spellEnd"/>
      <w:r w:rsidRPr="009772ED">
        <w:rPr>
          <w:rFonts w:ascii="Times New Roman" w:hAnsi="Times New Roman" w:cs="Times New Roman"/>
          <w:i/>
          <w:sz w:val="24"/>
          <w:szCs w:val="24"/>
        </w:rPr>
        <w:t xml:space="preserve"> завод</w:t>
      </w:r>
      <w:r>
        <w:rPr>
          <w:rFonts w:ascii="Times New Roman" w:hAnsi="Times New Roman" w:cs="Times New Roman"/>
          <w:i/>
          <w:sz w:val="24"/>
          <w:szCs w:val="24"/>
        </w:rPr>
        <w:t xml:space="preserve"> </w:t>
      </w:r>
      <w:r w:rsidRPr="009772ED">
        <w:rPr>
          <w:rFonts w:ascii="Times New Roman" w:hAnsi="Times New Roman" w:cs="Times New Roman"/>
          <w:i/>
          <w:sz w:val="24"/>
          <w:szCs w:val="24"/>
        </w:rPr>
        <w:t>- филиал АО "</w:t>
      </w:r>
      <w:proofErr w:type="spellStart"/>
      <w:r w:rsidRPr="009772ED">
        <w:rPr>
          <w:rFonts w:ascii="Times New Roman" w:hAnsi="Times New Roman" w:cs="Times New Roman"/>
          <w:i/>
          <w:sz w:val="24"/>
          <w:szCs w:val="24"/>
        </w:rPr>
        <w:t>Желдорреммаш</w:t>
      </w:r>
      <w:proofErr w:type="spellEnd"/>
      <w:r w:rsidRPr="009772ED">
        <w:rPr>
          <w:rFonts w:ascii="Times New Roman" w:hAnsi="Times New Roman" w:cs="Times New Roman"/>
          <w:i/>
          <w:sz w:val="24"/>
          <w:szCs w:val="24"/>
        </w:rPr>
        <w:t xml:space="preserve">" – одно из старейших российских предприятий железнодорожной отрасли. Основан в 1874 г. В настоящее время завод специализируется на среднем и капитальном ремонте электровозов, ремонте линейного оборудования (тяговых двигателей, вспомогательных </w:t>
      </w:r>
      <w:r w:rsidRPr="009772ED">
        <w:rPr>
          <w:rFonts w:ascii="Times New Roman" w:hAnsi="Times New Roman" w:cs="Times New Roman"/>
          <w:i/>
          <w:sz w:val="24"/>
          <w:szCs w:val="24"/>
        </w:rPr>
        <w:lastRenderedPageBreak/>
        <w:t>машин, мотор-компрессоров, тяговых трансформаторов, главных выключателей, колесных пар), а также выпуске продукции механообрабатывающего производства.</w:t>
      </w:r>
    </w:p>
    <w:p w:rsidR="00431A7D" w:rsidRPr="009772ED" w:rsidRDefault="00431A7D" w:rsidP="00431A7D">
      <w:pPr>
        <w:jc w:val="both"/>
        <w:rPr>
          <w:rFonts w:ascii="Times New Roman" w:hAnsi="Times New Roman" w:cs="Times New Roman"/>
          <w:i/>
          <w:sz w:val="24"/>
          <w:szCs w:val="24"/>
        </w:rPr>
      </w:pPr>
      <w:r w:rsidRPr="009772ED">
        <w:rPr>
          <w:rFonts w:ascii="Times New Roman" w:hAnsi="Times New Roman" w:cs="Times New Roman"/>
          <w:i/>
          <w:sz w:val="24"/>
          <w:szCs w:val="24"/>
        </w:rPr>
        <w:t>Типы обслуживаемых локомотивов: ВЛ-80С, ВЛ-80Т, ЭП-10, ОПЭ-1, ОПЭ-1АМ, 2(</w:t>
      </w:r>
      <w:proofErr w:type="gramStart"/>
      <w:r w:rsidRPr="009772ED">
        <w:rPr>
          <w:rFonts w:ascii="Times New Roman" w:hAnsi="Times New Roman" w:cs="Times New Roman"/>
          <w:i/>
          <w:sz w:val="24"/>
          <w:szCs w:val="24"/>
        </w:rPr>
        <w:t>3)ЭС</w:t>
      </w:r>
      <w:proofErr w:type="gramEnd"/>
      <w:r w:rsidRPr="009772ED">
        <w:rPr>
          <w:rFonts w:ascii="Times New Roman" w:hAnsi="Times New Roman" w:cs="Times New Roman"/>
          <w:i/>
          <w:sz w:val="24"/>
          <w:szCs w:val="24"/>
        </w:rPr>
        <w:t>5К, НП-1.</w:t>
      </w:r>
    </w:p>
    <w:p w:rsidR="00431A7D" w:rsidRPr="009772ED" w:rsidRDefault="00431A7D" w:rsidP="00431A7D">
      <w:pPr>
        <w:jc w:val="both"/>
        <w:rPr>
          <w:rFonts w:ascii="Times New Roman" w:hAnsi="Times New Roman" w:cs="Times New Roman"/>
          <w:i/>
          <w:sz w:val="24"/>
          <w:szCs w:val="24"/>
        </w:rPr>
      </w:pPr>
      <w:r w:rsidRPr="009772ED">
        <w:rPr>
          <w:rFonts w:ascii="Times New Roman" w:hAnsi="Times New Roman" w:cs="Times New Roman"/>
          <w:i/>
          <w:sz w:val="24"/>
          <w:szCs w:val="24"/>
        </w:rPr>
        <w:t>Основным заказчиком ремонта локомотивов и оборудования является ОАО "РЖД".</w:t>
      </w:r>
    </w:p>
    <w:p w:rsidR="00431A7D" w:rsidRPr="009772ED" w:rsidRDefault="00431A7D" w:rsidP="00431A7D">
      <w:pPr>
        <w:jc w:val="both"/>
        <w:rPr>
          <w:rFonts w:ascii="Times New Roman" w:hAnsi="Times New Roman" w:cs="Times New Roman"/>
          <w:i/>
          <w:sz w:val="24"/>
          <w:szCs w:val="24"/>
        </w:rPr>
      </w:pPr>
      <w:r w:rsidRPr="009772ED">
        <w:rPr>
          <w:rFonts w:ascii="Times New Roman" w:hAnsi="Times New Roman" w:cs="Times New Roman"/>
          <w:i/>
          <w:sz w:val="24"/>
          <w:szCs w:val="24"/>
        </w:rPr>
        <w:t>Регионы обслуживания:</w:t>
      </w:r>
    </w:p>
    <w:p w:rsidR="00431A7D" w:rsidRDefault="00431A7D" w:rsidP="00431A7D">
      <w:pPr>
        <w:jc w:val="both"/>
        <w:rPr>
          <w:rFonts w:ascii="Times New Roman" w:hAnsi="Times New Roman" w:cs="Times New Roman"/>
          <w:i/>
          <w:sz w:val="24"/>
          <w:szCs w:val="24"/>
        </w:rPr>
      </w:pPr>
      <w:r w:rsidRPr="009772ED">
        <w:rPr>
          <w:rFonts w:ascii="Times New Roman" w:hAnsi="Times New Roman" w:cs="Times New Roman"/>
          <w:i/>
          <w:sz w:val="24"/>
          <w:szCs w:val="24"/>
        </w:rPr>
        <w:t xml:space="preserve">Горьковская, Юго-Восточная, Северная, Октябрьская, </w:t>
      </w:r>
      <w:proofErr w:type="gramStart"/>
      <w:r w:rsidRPr="009772ED">
        <w:rPr>
          <w:rFonts w:ascii="Times New Roman" w:hAnsi="Times New Roman" w:cs="Times New Roman"/>
          <w:i/>
          <w:sz w:val="24"/>
          <w:szCs w:val="24"/>
        </w:rPr>
        <w:t>Северо-Кавказская</w:t>
      </w:r>
      <w:proofErr w:type="gramEnd"/>
      <w:r w:rsidRPr="009772ED">
        <w:rPr>
          <w:rFonts w:ascii="Times New Roman" w:hAnsi="Times New Roman" w:cs="Times New Roman"/>
          <w:i/>
          <w:sz w:val="24"/>
          <w:szCs w:val="24"/>
        </w:rPr>
        <w:t>, Приволжская, Западно-Сибирская железные дороги.</w:t>
      </w:r>
    </w:p>
    <w:p w:rsidR="00431A7D" w:rsidRDefault="00431A7D" w:rsidP="00431A7D">
      <w:pPr>
        <w:jc w:val="both"/>
        <w:rPr>
          <w:rFonts w:ascii="Times New Roman" w:hAnsi="Times New Roman" w:cs="Times New Roman"/>
          <w:sz w:val="28"/>
          <w:szCs w:val="28"/>
        </w:rPr>
      </w:pPr>
    </w:p>
    <w:p w:rsidR="00431A7D" w:rsidRDefault="00431A7D" w:rsidP="00431A7D">
      <w:pPr>
        <w:jc w:val="both"/>
        <w:rPr>
          <w:rFonts w:ascii="Times New Roman" w:hAnsi="Times New Roman" w:cs="Times New Roman"/>
          <w:sz w:val="28"/>
          <w:szCs w:val="28"/>
        </w:rPr>
      </w:pPr>
    </w:p>
    <w:p w:rsidR="00431A7D" w:rsidRDefault="00431A7D" w:rsidP="00431A7D"/>
    <w:p w:rsidR="00DA1CE2" w:rsidRDefault="00DA1CE2"/>
    <w:sectPr w:rsidR="00DA1CE2" w:rsidSect="00291A33">
      <w:pgSz w:w="11906" w:h="16838"/>
      <w:pgMar w:top="568"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A7D"/>
    <w:rsid w:val="00291A33"/>
    <w:rsid w:val="00431A7D"/>
    <w:rsid w:val="00C10B12"/>
    <w:rsid w:val="00DA1CE2"/>
    <w:rsid w:val="00F40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8A9D8"/>
  <w15:chartTrackingRefBased/>
  <w15:docId w15:val="{243AC479-1373-421C-A5FD-7CD681E6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A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461</Words>
  <Characters>2633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Близнюкова Оксана Михайловна</dc:creator>
  <cp:keywords/>
  <dc:description/>
  <cp:lastModifiedBy>Близнюкова Оксана Михайловна</cp:lastModifiedBy>
  <cp:revision>2</cp:revision>
  <dcterms:created xsi:type="dcterms:W3CDTF">2023-09-20T11:23:00Z</dcterms:created>
  <dcterms:modified xsi:type="dcterms:W3CDTF">2023-09-20T11:27:00Z</dcterms:modified>
</cp:coreProperties>
</file>