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B9" w:rsidRDefault="004F09B9" w:rsidP="004F0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6D63" w:rsidRPr="009215FB" w:rsidRDefault="00326D63" w:rsidP="00326D63">
      <w:pPr>
        <w:rPr>
          <w:rFonts w:ascii="Times New Roman" w:hAnsi="Times New Roman" w:cs="Times New Roman"/>
          <w:b/>
          <w:sz w:val="28"/>
          <w:szCs w:val="28"/>
        </w:rPr>
      </w:pPr>
      <w:r w:rsidRPr="009215FB">
        <w:rPr>
          <w:rFonts w:ascii="Times New Roman" w:hAnsi="Times New Roman" w:cs="Times New Roman"/>
          <w:b/>
          <w:sz w:val="28"/>
          <w:szCs w:val="28"/>
        </w:rPr>
        <w:t xml:space="preserve">Около 250 студентов ежегодно проходят практику на Ростовском ЭРЗ </w:t>
      </w:r>
    </w:p>
    <w:p w:rsidR="006162CC" w:rsidRDefault="006162CC" w:rsidP="00616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15FB">
        <w:rPr>
          <w:rFonts w:ascii="Times New Roman" w:hAnsi="Times New Roman" w:cs="Times New Roman"/>
          <w:b/>
          <w:sz w:val="28"/>
          <w:szCs w:val="28"/>
        </w:rPr>
        <w:t>Партнерство с ведущими вузами и колледжами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Pr="009215FB">
        <w:rPr>
          <w:rFonts w:ascii="Times New Roman" w:hAnsi="Times New Roman" w:cs="Times New Roman"/>
          <w:b/>
          <w:sz w:val="28"/>
          <w:szCs w:val="28"/>
        </w:rPr>
        <w:t xml:space="preserve"> создает условия для пополнения команды Ростовског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ЭРЗ </w:t>
      </w:r>
      <w:r w:rsidRPr="00D00372">
        <w:rPr>
          <w:rFonts w:ascii="Times New Roman" w:hAnsi="Times New Roman" w:cs="Times New Roman"/>
          <w:b/>
          <w:sz w:val="28"/>
          <w:szCs w:val="28"/>
        </w:rPr>
        <w:t>(РЭРЗ, входит в АО «</w:t>
      </w:r>
      <w:proofErr w:type="spellStart"/>
      <w:r w:rsidRPr="00D00372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D00372">
        <w:rPr>
          <w:rFonts w:ascii="Times New Roman" w:hAnsi="Times New Roman" w:cs="Times New Roman"/>
          <w:b/>
          <w:sz w:val="28"/>
          <w:szCs w:val="28"/>
        </w:rPr>
        <w:t>»)</w:t>
      </w:r>
      <w:r w:rsidRPr="00290DEE">
        <w:rPr>
          <w:rFonts w:ascii="Times New Roman" w:hAnsi="Times New Roman" w:cs="Times New Roman"/>
          <w:sz w:val="28"/>
          <w:szCs w:val="28"/>
        </w:rPr>
        <w:t xml:space="preserve"> </w:t>
      </w:r>
      <w:r w:rsidRPr="009215FB">
        <w:rPr>
          <w:rFonts w:ascii="Times New Roman" w:hAnsi="Times New Roman" w:cs="Times New Roman"/>
          <w:b/>
          <w:sz w:val="28"/>
          <w:szCs w:val="28"/>
        </w:rPr>
        <w:t xml:space="preserve">новыми специалистами. Ежегодно на практику и стажировку в цеха РЭРЗ приходят десятки студентов ведущих учебных заведений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215FB">
        <w:rPr>
          <w:rFonts w:ascii="Times New Roman" w:hAnsi="Times New Roman" w:cs="Times New Roman"/>
          <w:b/>
          <w:sz w:val="28"/>
          <w:szCs w:val="28"/>
        </w:rPr>
        <w:t>га России. С каждым годом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5FB">
        <w:rPr>
          <w:rFonts w:ascii="Times New Roman" w:hAnsi="Times New Roman" w:cs="Times New Roman"/>
          <w:b/>
          <w:sz w:val="28"/>
          <w:szCs w:val="28"/>
        </w:rPr>
        <w:t xml:space="preserve">число желающих пройти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производственное обучение с последующим трудоустройством на предприятие только растет.</w:t>
      </w:r>
      <w:r w:rsidRPr="00921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2CC" w:rsidRPr="009215FB" w:rsidRDefault="006162CC" w:rsidP="0061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партнерами</w:t>
      </w:r>
      <w:r w:rsidRPr="009215FB">
        <w:rPr>
          <w:rFonts w:ascii="Times New Roman" w:hAnsi="Times New Roman" w:cs="Times New Roman"/>
          <w:sz w:val="28"/>
          <w:szCs w:val="28"/>
        </w:rPr>
        <w:t>, с которыми</w:t>
      </w:r>
      <w:r>
        <w:rPr>
          <w:rFonts w:ascii="Times New Roman" w:hAnsi="Times New Roman" w:cs="Times New Roman"/>
          <w:sz w:val="28"/>
          <w:szCs w:val="28"/>
        </w:rPr>
        <w:t xml:space="preserve"> у РЭРЗ</w:t>
      </w:r>
      <w:r w:rsidRPr="009215FB">
        <w:rPr>
          <w:rFonts w:ascii="Times New Roman" w:hAnsi="Times New Roman" w:cs="Times New Roman"/>
          <w:sz w:val="28"/>
          <w:szCs w:val="28"/>
        </w:rPr>
        <w:t xml:space="preserve"> заключены д</w:t>
      </w:r>
      <w:r>
        <w:rPr>
          <w:rFonts w:ascii="Times New Roman" w:hAnsi="Times New Roman" w:cs="Times New Roman"/>
          <w:sz w:val="28"/>
          <w:szCs w:val="28"/>
        </w:rPr>
        <w:t xml:space="preserve">оговоры о прохождении практики, являются ведущие учебные заведения Ростовской области - </w:t>
      </w:r>
      <w:r w:rsidRPr="009215FB">
        <w:rPr>
          <w:rFonts w:ascii="Times New Roman" w:hAnsi="Times New Roman" w:cs="Times New Roman"/>
          <w:sz w:val="28"/>
          <w:szCs w:val="28"/>
        </w:rPr>
        <w:t xml:space="preserve"> РГУПС, ДГТУ, ЮФУ, РГЭУ (РИНХ), ЮРГПУ</w:t>
      </w:r>
      <w:r>
        <w:rPr>
          <w:rFonts w:ascii="Times New Roman" w:hAnsi="Times New Roman" w:cs="Times New Roman"/>
          <w:sz w:val="28"/>
          <w:szCs w:val="28"/>
        </w:rPr>
        <w:t xml:space="preserve"> (НПИ)</w:t>
      </w:r>
      <w:r w:rsidRPr="009215FB">
        <w:rPr>
          <w:rFonts w:ascii="Times New Roman" w:hAnsi="Times New Roman" w:cs="Times New Roman"/>
          <w:sz w:val="28"/>
          <w:szCs w:val="28"/>
        </w:rPr>
        <w:t>, Ростовский автодорожный колледж, Ростовский колледж связи информатики.</w:t>
      </w:r>
      <w:r>
        <w:rPr>
          <w:rFonts w:ascii="Times New Roman" w:hAnsi="Times New Roman" w:cs="Times New Roman"/>
          <w:sz w:val="28"/>
          <w:szCs w:val="28"/>
        </w:rPr>
        <w:t xml:space="preserve"> Наибольшее число учащихся, которые проходят производственное обучение на предприятии, является студентами </w:t>
      </w:r>
      <w:r w:rsidRPr="009215FB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15FB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15FB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 xml:space="preserve">а. Так, в начале 2023 года в цехах завода прошли практику более 90 будущих молодых специалистов.  С началом осени завод примет еще около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преддипломников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Кстати, на сегодняшний день 12 ребят из потока уже трудоустроено на это время по срочному трудовому договору. Такая возможность предоставляется отличившимся и желающим совместить практику с работой на производстве студентам старших курсов. Общее число практикантов в текущем году</w:t>
      </w:r>
      <w:r w:rsidRPr="0059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почти 250 человек.</w:t>
      </w:r>
    </w:p>
    <w:p w:rsidR="006162CC" w:rsidRPr="009215FB" w:rsidRDefault="006162CC" w:rsidP="006162CC">
      <w:pPr>
        <w:jc w:val="both"/>
        <w:rPr>
          <w:rFonts w:ascii="Times New Roman" w:hAnsi="Times New Roman" w:cs="Times New Roman"/>
          <w:sz w:val="28"/>
          <w:szCs w:val="28"/>
        </w:rPr>
      </w:pPr>
      <w:r w:rsidRPr="009215FB">
        <w:rPr>
          <w:rFonts w:ascii="Times New Roman" w:hAnsi="Times New Roman" w:cs="Times New Roman"/>
          <w:sz w:val="28"/>
          <w:szCs w:val="28"/>
        </w:rPr>
        <w:t>В зависимости от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2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стажировка</w:t>
      </w:r>
      <w:r w:rsidRPr="009215FB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проходить как в летний период, так и на протяжении учебного года</w:t>
      </w:r>
      <w:r w:rsidRPr="009215FB">
        <w:rPr>
          <w:rFonts w:ascii="Times New Roman" w:hAnsi="Times New Roman" w:cs="Times New Roman"/>
          <w:sz w:val="28"/>
          <w:szCs w:val="28"/>
        </w:rPr>
        <w:t>. Ее продолжительность варьируется от нескольких недель до нескольких месяцев</w:t>
      </w:r>
      <w:r>
        <w:rPr>
          <w:rFonts w:ascii="Times New Roman" w:hAnsi="Times New Roman" w:cs="Times New Roman"/>
          <w:sz w:val="28"/>
          <w:szCs w:val="28"/>
        </w:rPr>
        <w:t>, что позволяет молодежи не только набраться опыта, но и заработать свои первые деньги</w:t>
      </w:r>
      <w:r w:rsidRPr="0092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CC" w:rsidRDefault="006162CC" w:rsidP="00616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«Производственное обучение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проходит по специально разработанным программам, направленным на активное получение знаний на производстве. Под управлением опытных наставников студенты </w:t>
      </w:r>
      <w:r>
        <w:rPr>
          <w:rFonts w:ascii="Times New Roman" w:hAnsi="Times New Roman" w:cs="Times New Roman"/>
          <w:sz w:val="28"/>
          <w:szCs w:val="28"/>
        </w:rPr>
        <w:t>осваивают азы</w:t>
      </w:r>
      <w:r w:rsidRPr="0092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9215FB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новных площадках РЭРЗ, - отмечает заместитель директора по персоналу Ростовского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электровозоремонтного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 Наталья Костенко. – Стажировка на предприятии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помогает студентам научиться применять свои знания на практике. </w:t>
      </w:r>
      <w:r>
        <w:rPr>
          <w:rFonts w:ascii="Times New Roman" w:hAnsi="Times New Roman" w:cs="Times New Roman"/>
          <w:sz w:val="28"/>
          <w:szCs w:val="28"/>
        </w:rPr>
        <w:t>Завод, в свою очередь,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5FB">
        <w:rPr>
          <w:rFonts w:ascii="Times New Roman" w:hAnsi="Times New Roman" w:cs="Times New Roman"/>
          <w:sz w:val="28"/>
          <w:szCs w:val="28"/>
        </w:rPr>
        <w:t>т свежие идеи и решения</w:t>
      </w:r>
      <w:r>
        <w:rPr>
          <w:rFonts w:ascii="Times New Roman" w:hAnsi="Times New Roman" w:cs="Times New Roman"/>
          <w:sz w:val="28"/>
          <w:szCs w:val="28"/>
        </w:rPr>
        <w:t xml:space="preserve">. Основное преимущество </w:t>
      </w:r>
      <w:r w:rsidRPr="009215FB">
        <w:rPr>
          <w:rFonts w:ascii="Times New Roman" w:hAnsi="Times New Roman" w:cs="Times New Roman"/>
          <w:sz w:val="28"/>
          <w:szCs w:val="28"/>
        </w:rPr>
        <w:t xml:space="preserve">– в рабочей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215FB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потенциал будущего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15FB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м способным</w:t>
      </w:r>
      <w:r w:rsidRPr="0092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9215FB">
        <w:rPr>
          <w:rFonts w:ascii="Times New Roman" w:hAnsi="Times New Roman" w:cs="Times New Roman"/>
          <w:sz w:val="28"/>
          <w:szCs w:val="28"/>
        </w:rPr>
        <w:t>дальнейшее трудоустройство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2CC" w:rsidRPr="004E5D64" w:rsidRDefault="006162CC" w:rsidP="00616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64">
        <w:rPr>
          <w:rFonts w:ascii="Times New Roman" w:hAnsi="Times New Roman" w:cs="Times New Roman"/>
          <w:b/>
          <w:sz w:val="28"/>
          <w:szCs w:val="28"/>
        </w:rPr>
        <w:t>Справка:</w:t>
      </w:r>
    </w:p>
    <w:p w:rsidR="006162CC" w:rsidRPr="009772ED" w:rsidRDefault="006162CC" w:rsidP="00616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ED">
        <w:rPr>
          <w:rFonts w:ascii="Times New Roman" w:hAnsi="Times New Roman" w:cs="Times New Roman"/>
          <w:i/>
          <w:sz w:val="24"/>
          <w:szCs w:val="24"/>
        </w:rPr>
        <w:t xml:space="preserve">Ростовский-на-Дону </w:t>
      </w:r>
      <w:proofErr w:type="spellStart"/>
      <w:r w:rsidRPr="009772ED">
        <w:rPr>
          <w:rFonts w:ascii="Times New Roman" w:hAnsi="Times New Roman" w:cs="Times New Roman"/>
          <w:i/>
          <w:sz w:val="24"/>
          <w:szCs w:val="24"/>
        </w:rPr>
        <w:t>электровозоремонтный</w:t>
      </w:r>
      <w:proofErr w:type="spellEnd"/>
      <w:r w:rsidRPr="009772ED">
        <w:rPr>
          <w:rFonts w:ascii="Times New Roman" w:hAnsi="Times New Roman" w:cs="Times New Roman"/>
          <w:i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72ED">
        <w:rPr>
          <w:rFonts w:ascii="Times New Roman" w:hAnsi="Times New Roman" w:cs="Times New Roman"/>
          <w:i/>
          <w:sz w:val="24"/>
          <w:szCs w:val="24"/>
        </w:rPr>
        <w:t>- одно из старейших российских предприятий железнодорожной отрасли. Основан в 1874 г.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Входит в АО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Желдорреммаш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  <w:r w:rsidRPr="009772ED">
        <w:rPr>
          <w:rFonts w:ascii="Times New Roman" w:hAnsi="Times New Roman" w:cs="Times New Roman"/>
          <w:i/>
          <w:sz w:val="24"/>
          <w:szCs w:val="24"/>
        </w:rPr>
        <w:t xml:space="preserve">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6162CC" w:rsidRPr="009772ED" w:rsidRDefault="006162CC" w:rsidP="00616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ED">
        <w:rPr>
          <w:rFonts w:ascii="Times New Roman" w:hAnsi="Times New Roman" w:cs="Times New Roman"/>
          <w:i/>
          <w:sz w:val="24"/>
          <w:szCs w:val="24"/>
        </w:rPr>
        <w:t>Типы обслуживаемых локомотивов: ВЛ-80С, ВЛ-80Т, ЭП-10, ОПЭ-1, ОПЭ-1АМ, 2(</w:t>
      </w:r>
      <w:proofErr w:type="gramStart"/>
      <w:r w:rsidRPr="009772ED">
        <w:rPr>
          <w:rFonts w:ascii="Times New Roman" w:hAnsi="Times New Roman" w:cs="Times New Roman"/>
          <w:i/>
          <w:sz w:val="24"/>
          <w:szCs w:val="24"/>
        </w:rPr>
        <w:t>3)ЭС</w:t>
      </w:r>
      <w:proofErr w:type="gramEnd"/>
      <w:r w:rsidRPr="009772ED">
        <w:rPr>
          <w:rFonts w:ascii="Times New Roman" w:hAnsi="Times New Roman" w:cs="Times New Roman"/>
          <w:i/>
          <w:sz w:val="24"/>
          <w:szCs w:val="24"/>
        </w:rPr>
        <w:t>5К, НП-1.</w:t>
      </w:r>
    </w:p>
    <w:p w:rsidR="006162CC" w:rsidRPr="009772ED" w:rsidRDefault="006162CC" w:rsidP="00616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ED">
        <w:rPr>
          <w:rFonts w:ascii="Times New Roman" w:hAnsi="Times New Roman" w:cs="Times New Roman"/>
          <w:i/>
          <w:sz w:val="24"/>
          <w:szCs w:val="24"/>
        </w:rPr>
        <w:t>Основным заказчиком ремонта локомотивов и оборудования является ОАО "РЖД".</w:t>
      </w:r>
    </w:p>
    <w:p w:rsidR="006162CC" w:rsidRPr="009772ED" w:rsidRDefault="006162CC" w:rsidP="00616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ED">
        <w:rPr>
          <w:rFonts w:ascii="Times New Roman" w:hAnsi="Times New Roman" w:cs="Times New Roman"/>
          <w:i/>
          <w:sz w:val="24"/>
          <w:szCs w:val="24"/>
        </w:rPr>
        <w:t>Регионы обслуживания:</w:t>
      </w:r>
    </w:p>
    <w:p w:rsidR="006162CC" w:rsidRDefault="006162CC" w:rsidP="006162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2ED">
        <w:rPr>
          <w:rFonts w:ascii="Times New Roman" w:hAnsi="Times New Roman" w:cs="Times New Roman"/>
          <w:i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9772ED">
        <w:rPr>
          <w:rFonts w:ascii="Times New Roman" w:hAnsi="Times New Roman" w:cs="Times New Roman"/>
          <w:i/>
          <w:sz w:val="24"/>
          <w:szCs w:val="24"/>
        </w:rPr>
        <w:t>Северо-Кавказская</w:t>
      </w:r>
      <w:proofErr w:type="gramEnd"/>
      <w:r w:rsidRPr="009772ED">
        <w:rPr>
          <w:rFonts w:ascii="Times New Roman" w:hAnsi="Times New Roman" w:cs="Times New Roman"/>
          <w:i/>
          <w:sz w:val="24"/>
          <w:szCs w:val="24"/>
        </w:rPr>
        <w:t>, Приволжская, Западно-Сибирская железные дороги.</w:t>
      </w:r>
    </w:p>
    <w:p w:rsidR="006162CC" w:rsidRPr="00597443" w:rsidRDefault="006162CC" w:rsidP="006162CC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597443">
        <w:rPr>
          <w:rFonts w:cstheme="minorHAnsi"/>
          <w:i/>
          <w:color w:val="000000" w:themeColor="text1"/>
          <w:sz w:val="24"/>
          <w:szCs w:val="24"/>
        </w:rPr>
        <w:t>АО «</w:t>
      </w:r>
      <w:proofErr w:type="spellStart"/>
      <w:r w:rsidRPr="00597443">
        <w:rPr>
          <w:rFonts w:cstheme="minorHAnsi"/>
          <w:i/>
          <w:color w:val="000000" w:themeColor="text1"/>
          <w:sz w:val="24"/>
          <w:szCs w:val="24"/>
        </w:rPr>
        <w:t>Желдорреммаш</w:t>
      </w:r>
      <w:proofErr w:type="spellEnd"/>
      <w:r w:rsidRPr="00597443">
        <w:rPr>
          <w:rFonts w:cstheme="minorHAnsi"/>
          <w:i/>
          <w:color w:val="000000" w:themeColor="text1"/>
          <w:sz w:val="24"/>
          <w:szCs w:val="24"/>
        </w:rPr>
        <w:t xml:space="preserve">» </w:t>
      </w:r>
      <w:r w:rsidRPr="0059744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 — российская компания, занимающаяся ремонтом </w:t>
      </w:r>
      <w:hyperlink r:id="rId4" w:tooltip="Тяговый подвижной состав" w:history="1">
        <w:r w:rsidRPr="00597443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59744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6162CC" w:rsidRPr="00597443" w:rsidRDefault="006162CC" w:rsidP="00616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59744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6162CC" w:rsidRPr="00597443" w:rsidRDefault="006162CC" w:rsidP="00616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59744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Е</w:t>
      </w:r>
      <w:r w:rsidRPr="00597443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162CC" w:rsidRPr="00597443" w:rsidRDefault="006162CC" w:rsidP="006162CC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 xml:space="preserve">        И</w:t>
      </w:r>
      <w:r w:rsidRPr="00597443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</w:p>
    <w:p w:rsidR="006162CC" w:rsidRPr="00B4640D" w:rsidRDefault="006162CC" w:rsidP="006162CC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6162CC" w:rsidRDefault="006162CC" w:rsidP="0061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2CC" w:rsidRDefault="006162CC" w:rsidP="0061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2CC" w:rsidRDefault="006162CC" w:rsidP="006162CC"/>
    <w:bookmarkEnd w:id="0"/>
    <w:p w:rsidR="006332B8" w:rsidRDefault="006332B8" w:rsidP="006162CC">
      <w:pPr>
        <w:jc w:val="both"/>
      </w:pPr>
    </w:p>
    <w:sectPr w:rsidR="0063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B9"/>
    <w:rsid w:val="00105641"/>
    <w:rsid w:val="001C3449"/>
    <w:rsid w:val="00326D63"/>
    <w:rsid w:val="003B189E"/>
    <w:rsid w:val="004F09B9"/>
    <w:rsid w:val="005127F7"/>
    <w:rsid w:val="00533DC7"/>
    <w:rsid w:val="0056173A"/>
    <w:rsid w:val="00597443"/>
    <w:rsid w:val="006162CC"/>
    <w:rsid w:val="006332B8"/>
    <w:rsid w:val="009215FB"/>
    <w:rsid w:val="0096797E"/>
    <w:rsid w:val="00A254EB"/>
    <w:rsid w:val="00AA2B3D"/>
    <w:rsid w:val="00B13FF5"/>
    <w:rsid w:val="00BF4C44"/>
    <w:rsid w:val="00D00372"/>
    <w:rsid w:val="00D31EEF"/>
    <w:rsid w:val="00D6229D"/>
    <w:rsid w:val="00D96239"/>
    <w:rsid w:val="00DE370D"/>
    <w:rsid w:val="00DF6C3B"/>
    <w:rsid w:val="00E220D1"/>
    <w:rsid w:val="00E619CE"/>
    <w:rsid w:val="00E8473E"/>
    <w:rsid w:val="00F77ED5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72F9-DF96-4300-A5E0-A135DD71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Близнюкова Оксана Михайловна</cp:lastModifiedBy>
  <cp:revision>11</cp:revision>
  <cp:lastPrinted>2023-09-19T09:56:00Z</cp:lastPrinted>
  <dcterms:created xsi:type="dcterms:W3CDTF">2023-10-02T07:32:00Z</dcterms:created>
  <dcterms:modified xsi:type="dcterms:W3CDTF">2023-10-03T05:57:00Z</dcterms:modified>
</cp:coreProperties>
</file>