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A87" w:rsidRPr="00AC0900" w:rsidRDefault="002F6A87" w:rsidP="002F6A87">
      <w:pPr>
        <w:spacing w:after="0" w:line="240" w:lineRule="auto"/>
        <w:jc w:val="both"/>
        <w:rPr>
          <w:noProof/>
          <w:sz w:val="24"/>
          <w:szCs w:val="24"/>
          <w:lang w:eastAsia="ru-RU"/>
        </w:rPr>
      </w:pPr>
      <w:r w:rsidRPr="00AC0900">
        <w:rPr>
          <w:noProof/>
          <w:sz w:val="24"/>
          <w:szCs w:val="24"/>
          <w:lang w:eastAsia="ru-RU"/>
        </w:rPr>
        <w:drawing>
          <wp:inline distT="0" distB="0" distL="0" distR="0" wp14:anchorId="193DBC76" wp14:editId="7073C6C4">
            <wp:extent cx="1629995" cy="28575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ЛТ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980" cy="28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A87" w:rsidRPr="00AC0900" w:rsidRDefault="002F6A87" w:rsidP="002F6A87">
      <w:pPr>
        <w:spacing w:after="0" w:line="240" w:lineRule="auto"/>
        <w:jc w:val="both"/>
        <w:rPr>
          <w:sz w:val="24"/>
          <w:szCs w:val="24"/>
        </w:rPr>
      </w:pPr>
    </w:p>
    <w:p w:rsidR="002F6A87" w:rsidRPr="00AC0900" w:rsidRDefault="002F6A87" w:rsidP="002F6A8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AC0900">
        <w:rPr>
          <w:rFonts w:ascii="Arial" w:hAnsi="Arial" w:cs="Arial"/>
          <w:b/>
          <w:sz w:val="24"/>
          <w:szCs w:val="24"/>
        </w:rPr>
        <w:t>Пресс-релиз</w:t>
      </w:r>
    </w:p>
    <w:p w:rsidR="002F6A87" w:rsidRPr="00AC0900" w:rsidRDefault="00BD1E17" w:rsidP="002F6A8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</w:t>
      </w:r>
      <w:r w:rsidR="0026077C">
        <w:rPr>
          <w:rFonts w:ascii="Arial" w:hAnsi="Arial" w:cs="Arial"/>
          <w:b/>
          <w:sz w:val="24"/>
          <w:szCs w:val="24"/>
        </w:rPr>
        <w:t>9</w:t>
      </w:r>
      <w:bookmarkStart w:id="0" w:name="_GoBack"/>
      <w:bookmarkEnd w:id="0"/>
      <w:r w:rsidR="00476D11">
        <w:rPr>
          <w:rFonts w:ascii="Arial" w:hAnsi="Arial" w:cs="Arial"/>
          <w:b/>
          <w:sz w:val="24"/>
          <w:szCs w:val="24"/>
        </w:rPr>
        <w:t>.</w:t>
      </w:r>
      <w:r w:rsidR="00DA6297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>1</w:t>
      </w:r>
      <w:r w:rsidR="002F6A87" w:rsidRPr="00AC0900">
        <w:rPr>
          <w:rFonts w:ascii="Arial" w:hAnsi="Arial" w:cs="Arial"/>
          <w:b/>
          <w:sz w:val="24"/>
          <w:szCs w:val="24"/>
        </w:rPr>
        <w:t>.2023</w:t>
      </w:r>
    </w:p>
    <w:p w:rsidR="002F6A87" w:rsidRPr="00AC0900" w:rsidRDefault="002F6A87" w:rsidP="002F6A8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F6A87" w:rsidRPr="00AC0900" w:rsidRDefault="002F6A87" w:rsidP="002F6A8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70ED3" w:rsidRDefault="00935904" w:rsidP="00BD43E0">
      <w:pPr>
        <w:spacing w:after="0" w:line="240" w:lineRule="auto"/>
        <w:jc w:val="center"/>
        <w:rPr>
          <w:rFonts w:ascii="Arial" w:hAnsi="Arial" w:cs="Arial"/>
          <w:b/>
          <w:sz w:val="28"/>
          <w:szCs w:val="24"/>
          <w:shd w:val="clear" w:color="auto" w:fill="FFFFFF"/>
        </w:rPr>
      </w:pPr>
      <w:r>
        <w:rPr>
          <w:rFonts w:ascii="Arial" w:hAnsi="Arial" w:cs="Arial"/>
          <w:b/>
          <w:sz w:val="28"/>
          <w:szCs w:val="24"/>
          <w:shd w:val="clear" w:color="auto" w:fill="FFFFFF"/>
        </w:rPr>
        <w:t>Филиал</w:t>
      </w:r>
      <w:r w:rsidR="00C70ED3" w:rsidRPr="00C70ED3">
        <w:rPr>
          <w:rFonts w:ascii="Arial" w:hAnsi="Arial" w:cs="Arial"/>
          <w:b/>
          <w:sz w:val="28"/>
          <w:szCs w:val="24"/>
          <w:shd w:val="clear" w:color="auto" w:fill="FFFFFF"/>
        </w:rPr>
        <w:t xml:space="preserve"> «Кра</w:t>
      </w:r>
      <w:r w:rsidR="00C70ED3">
        <w:rPr>
          <w:rFonts w:ascii="Arial" w:hAnsi="Arial" w:cs="Arial"/>
          <w:b/>
          <w:sz w:val="28"/>
          <w:szCs w:val="24"/>
          <w:shd w:val="clear" w:color="auto" w:fill="FFFFFF"/>
        </w:rPr>
        <w:t>сноярский» ООО «</w:t>
      </w:r>
      <w:proofErr w:type="spellStart"/>
      <w:r w:rsidR="00C70ED3">
        <w:rPr>
          <w:rFonts w:ascii="Arial" w:hAnsi="Arial" w:cs="Arial"/>
          <w:b/>
          <w:sz w:val="28"/>
          <w:szCs w:val="24"/>
          <w:shd w:val="clear" w:color="auto" w:fill="FFFFFF"/>
        </w:rPr>
        <w:t>ЛокоТех</w:t>
      </w:r>
      <w:proofErr w:type="spellEnd"/>
      <w:r w:rsidR="00C70ED3">
        <w:rPr>
          <w:rFonts w:ascii="Arial" w:hAnsi="Arial" w:cs="Arial"/>
          <w:b/>
          <w:sz w:val="28"/>
          <w:szCs w:val="24"/>
          <w:shd w:val="clear" w:color="auto" w:fill="FFFFFF"/>
        </w:rPr>
        <w:t xml:space="preserve">-Сервис» </w:t>
      </w:r>
      <w:r w:rsidR="00D14BFE">
        <w:rPr>
          <w:rFonts w:ascii="Arial" w:hAnsi="Arial" w:cs="Arial"/>
          <w:b/>
          <w:sz w:val="28"/>
          <w:szCs w:val="24"/>
          <w:shd w:val="clear" w:color="auto" w:fill="FFFFFF"/>
        </w:rPr>
        <w:t xml:space="preserve">принял участие </w:t>
      </w:r>
      <w:r w:rsidR="00BD43E0" w:rsidRPr="00BD43E0">
        <w:rPr>
          <w:rFonts w:ascii="Arial" w:hAnsi="Arial" w:cs="Arial"/>
          <w:b/>
          <w:sz w:val="28"/>
          <w:szCs w:val="24"/>
          <w:shd w:val="clear" w:color="auto" w:fill="FFFFFF"/>
        </w:rPr>
        <w:t xml:space="preserve">в </w:t>
      </w:r>
      <w:r w:rsidR="00BD43E0">
        <w:rPr>
          <w:rFonts w:ascii="Arial" w:hAnsi="Arial" w:cs="Arial"/>
          <w:b/>
          <w:sz w:val="28"/>
          <w:szCs w:val="24"/>
          <w:shd w:val="clear" w:color="auto" w:fill="FFFFFF"/>
        </w:rPr>
        <w:t>научно-технической конференции</w:t>
      </w:r>
      <w:r w:rsidR="00D14BFE">
        <w:rPr>
          <w:rFonts w:ascii="Arial" w:hAnsi="Arial" w:cs="Arial"/>
          <w:b/>
          <w:sz w:val="28"/>
          <w:szCs w:val="24"/>
          <w:shd w:val="clear" w:color="auto" w:fill="FFFFFF"/>
        </w:rPr>
        <w:t xml:space="preserve"> </w:t>
      </w:r>
      <w:r w:rsidR="00D14BFE" w:rsidRPr="00D14BFE">
        <w:rPr>
          <w:rFonts w:ascii="Arial" w:hAnsi="Arial" w:cs="Arial"/>
          <w:b/>
          <w:sz w:val="28"/>
          <w:szCs w:val="24"/>
          <w:shd w:val="clear" w:color="auto" w:fill="FFFFFF"/>
        </w:rPr>
        <w:t>«Инновационные технологии</w:t>
      </w:r>
      <w:r w:rsidR="00D14BFE">
        <w:rPr>
          <w:rFonts w:ascii="Arial" w:hAnsi="Arial" w:cs="Arial"/>
          <w:b/>
          <w:sz w:val="28"/>
          <w:szCs w:val="24"/>
          <w:shd w:val="clear" w:color="auto" w:fill="FFFFFF"/>
        </w:rPr>
        <w:t xml:space="preserve"> на железнодорожном транспорте»</w:t>
      </w:r>
    </w:p>
    <w:p w:rsidR="00BD43E0" w:rsidRDefault="00BD43E0" w:rsidP="00BD43E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BD1E17" w:rsidRDefault="00BD1E17" w:rsidP="00D14BFE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3 ноября</w:t>
      </w:r>
      <w:r w:rsidRPr="00BD1E17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90512A" w:rsidRPr="002D38B5">
        <w:rPr>
          <w:rFonts w:ascii="Arial" w:hAnsi="Arial" w:cs="Arial"/>
          <w:sz w:val="24"/>
          <w:szCs w:val="24"/>
          <w:shd w:val="clear" w:color="auto" w:fill="FFFFFF"/>
        </w:rPr>
        <w:t>сотрудник</w:t>
      </w:r>
      <w:r w:rsidR="0090512A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sz w:val="24"/>
          <w:szCs w:val="24"/>
          <w:shd w:val="clear" w:color="auto" w:fill="FFFFFF"/>
        </w:rPr>
        <w:t>филиал</w:t>
      </w:r>
      <w:r w:rsidR="0090512A">
        <w:rPr>
          <w:rFonts w:ascii="Arial" w:hAnsi="Arial" w:cs="Arial"/>
          <w:sz w:val="24"/>
          <w:szCs w:val="24"/>
          <w:shd w:val="clear" w:color="auto" w:fill="FFFFFF"/>
        </w:rPr>
        <w:t>а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 «Красноярский» ООО «</w:t>
      </w:r>
      <w:proofErr w:type="spellStart"/>
      <w:r>
        <w:rPr>
          <w:rFonts w:ascii="Arial" w:hAnsi="Arial" w:cs="Arial"/>
          <w:sz w:val="24"/>
          <w:szCs w:val="24"/>
          <w:shd w:val="clear" w:color="auto" w:fill="FFFFFF"/>
        </w:rPr>
        <w:t>ЛокоТех</w:t>
      </w:r>
      <w:proofErr w:type="spellEnd"/>
      <w:r>
        <w:rPr>
          <w:rFonts w:ascii="Arial" w:hAnsi="Arial" w:cs="Arial"/>
          <w:sz w:val="24"/>
          <w:szCs w:val="24"/>
          <w:shd w:val="clear" w:color="auto" w:fill="FFFFFF"/>
        </w:rPr>
        <w:t>-Сервис» принял</w:t>
      </w:r>
      <w:r w:rsidR="00935904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sz w:val="24"/>
          <w:szCs w:val="24"/>
          <w:shd w:val="clear" w:color="auto" w:fill="FFFFFF"/>
        </w:rPr>
        <w:t>участие в</w:t>
      </w:r>
      <w:r w:rsidRPr="00BD1E17">
        <w:rPr>
          <w:rFonts w:ascii="Arial" w:hAnsi="Arial" w:cs="Arial"/>
          <w:sz w:val="24"/>
          <w:szCs w:val="24"/>
          <w:shd w:val="clear" w:color="auto" w:fill="FFFFFF"/>
        </w:rPr>
        <w:t xml:space="preserve"> секци</w:t>
      </w:r>
      <w:r>
        <w:rPr>
          <w:rFonts w:ascii="Arial" w:hAnsi="Arial" w:cs="Arial"/>
          <w:sz w:val="24"/>
          <w:szCs w:val="24"/>
          <w:shd w:val="clear" w:color="auto" w:fill="FFFFFF"/>
        </w:rPr>
        <w:t>и</w:t>
      </w:r>
      <w:r w:rsidRPr="00BD1E17">
        <w:rPr>
          <w:rFonts w:ascii="Arial" w:hAnsi="Arial" w:cs="Arial"/>
          <w:sz w:val="24"/>
          <w:szCs w:val="24"/>
          <w:shd w:val="clear" w:color="auto" w:fill="FFFFFF"/>
        </w:rPr>
        <w:t xml:space="preserve"> «Эксплуатация железных дорог» в рамках XXVII Всероссийской научно-практической конференции «Инновационные технологии на железнодорожном транспорте».</w:t>
      </w:r>
      <w:r w:rsidR="00D14BFE">
        <w:rPr>
          <w:rFonts w:ascii="Arial" w:hAnsi="Arial" w:cs="Arial"/>
          <w:sz w:val="24"/>
          <w:szCs w:val="24"/>
          <w:shd w:val="clear" w:color="auto" w:fill="FFFFFF"/>
        </w:rPr>
        <w:t xml:space="preserve"> Конференция проходила в </w:t>
      </w:r>
      <w:r w:rsidR="00D14BFE" w:rsidRPr="00D14BFE">
        <w:rPr>
          <w:rFonts w:ascii="Arial" w:hAnsi="Arial" w:cs="Arial"/>
          <w:sz w:val="24"/>
          <w:szCs w:val="24"/>
          <w:shd w:val="clear" w:color="auto" w:fill="FFFFFF"/>
        </w:rPr>
        <w:t>Красноярск</w:t>
      </w:r>
      <w:r w:rsidR="00D14BFE">
        <w:rPr>
          <w:rFonts w:ascii="Arial" w:hAnsi="Arial" w:cs="Arial"/>
          <w:sz w:val="24"/>
          <w:szCs w:val="24"/>
          <w:shd w:val="clear" w:color="auto" w:fill="FFFFFF"/>
        </w:rPr>
        <w:t>ом</w:t>
      </w:r>
      <w:r w:rsidR="00D14BFE" w:rsidRPr="00D14BFE">
        <w:rPr>
          <w:rFonts w:ascii="Arial" w:hAnsi="Arial" w:cs="Arial"/>
          <w:sz w:val="24"/>
          <w:szCs w:val="24"/>
          <w:shd w:val="clear" w:color="auto" w:fill="FFFFFF"/>
        </w:rPr>
        <w:t xml:space="preserve"> институт</w:t>
      </w:r>
      <w:r w:rsidR="00D14BFE">
        <w:rPr>
          <w:rFonts w:ascii="Arial" w:hAnsi="Arial" w:cs="Arial"/>
          <w:sz w:val="24"/>
          <w:szCs w:val="24"/>
          <w:shd w:val="clear" w:color="auto" w:fill="FFFFFF"/>
        </w:rPr>
        <w:t xml:space="preserve">е железнодорожного транспорта </w:t>
      </w:r>
      <w:r w:rsidR="002B7C3E">
        <w:rPr>
          <w:rFonts w:ascii="Arial" w:hAnsi="Arial" w:cs="Arial"/>
          <w:sz w:val="24"/>
          <w:szCs w:val="24"/>
          <w:shd w:val="clear" w:color="auto" w:fill="FFFFFF"/>
        </w:rPr>
        <w:t>(филиал</w:t>
      </w:r>
      <w:r w:rsidR="00D14BFE" w:rsidRPr="00D14BFE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="00D14BFE" w:rsidRPr="00D14BFE">
        <w:rPr>
          <w:rFonts w:ascii="Arial" w:hAnsi="Arial" w:cs="Arial"/>
          <w:sz w:val="24"/>
          <w:szCs w:val="24"/>
          <w:shd w:val="clear" w:color="auto" w:fill="FFFFFF"/>
        </w:rPr>
        <w:t>ИрГУПС</w:t>
      </w:r>
      <w:proofErr w:type="spellEnd"/>
      <w:r w:rsidR="00D14BFE" w:rsidRPr="00D14BFE">
        <w:rPr>
          <w:rFonts w:ascii="Arial" w:hAnsi="Arial" w:cs="Arial"/>
          <w:sz w:val="24"/>
          <w:szCs w:val="24"/>
          <w:shd w:val="clear" w:color="auto" w:fill="FFFFFF"/>
        </w:rPr>
        <w:t>)</w:t>
      </w:r>
      <w:r w:rsidR="00D14BFE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:rsidR="00E267AE" w:rsidRDefault="00E267AE" w:rsidP="00E267AE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В рамках мероприятия </w:t>
      </w:r>
      <w:r w:rsidR="00057405">
        <w:rPr>
          <w:rFonts w:ascii="Arial" w:hAnsi="Arial" w:cs="Arial"/>
          <w:sz w:val="24"/>
          <w:szCs w:val="24"/>
          <w:shd w:val="clear" w:color="auto" w:fill="FFFFFF"/>
        </w:rPr>
        <w:t xml:space="preserve">были заслушаны </w:t>
      </w:r>
      <w:r w:rsidR="002D38B5">
        <w:rPr>
          <w:rFonts w:ascii="Arial" w:hAnsi="Arial" w:cs="Arial"/>
          <w:sz w:val="24"/>
          <w:szCs w:val="24"/>
          <w:shd w:val="clear" w:color="auto" w:fill="FFFFFF"/>
        </w:rPr>
        <w:t xml:space="preserve">доклады, включающие в себя </w:t>
      </w:r>
      <w:r w:rsidRPr="002D38B5">
        <w:rPr>
          <w:rFonts w:ascii="Arial" w:hAnsi="Arial" w:cs="Arial"/>
          <w:sz w:val="24"/>
          <w:szCs w:val="24"/>
          <w:shd w:val="clear" w:color="auto" w:fill="FFFFFF"/>
        </w:rPr>
        <w:t>вопросы разработки и реализации инновационных решений для железнодорожн</w:t>
      </w:r>
      <w:r w:rsidR="002D38B5">
        <w:rPr>
          <w:rFonts w:ascii="Arial" w:hAnsi="Arial" w:cs="Arial"/>
          <w:sz w:val="24"/>
          <w:szCs w:val="24"/>
          <w:shd w:val="clear" w:color="auto" w:fill="FFFFFF"/>
        </w:rPr>
        <w:t xml:space="preserve">ой отрасли. </w:t>
      </w:r>
      <w:r w:rsidRPr="002D38B5">
        <w:rPr>
          <w:rFonts w:ascii="Arial" w:hAnsi="Arial" w:cs="Arial"/>
          <w:sz w:val="24"/>
          <w:szCs w:val="24"/>
          <w:shd w:val="clear" w:color="auto" w:fill="FFFFFF"/>
        </w:rPr>
        <w:t>Особое внимание было уделено вопросу повышения качества освоения профессиональных компетенций обучающимися по программам среднего профессионального и высшего образования.</w:t>
      </w:r>
    </w:p>
    <w:p w:rsidR="00AE0301" w:rsidRDefault="00C04DA5" w:rsidP="008A0FE7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Докладчики, выступавшие на секции, </w:t>
      </w:r>
      <w:r w:rsidR="0003107B" w:rsidRPr="008A0FE7">
        <w:rPr>
          <w:rFonts w:ascii="Arial" w:hAnsi="Arial" w:cs="Arial"/>
          <w:sz w:val="24"/>
          <w:szCs w:val="24"/>
          <w:shd w:val="clear" w:color="auto" w:fill="FFFFFF"/>
        </w:rPr>
        <w:t xml:space="preserve">уже являются </w:t>
      </w:r>
      <w:r w:rsidRPr="008A0FE7">
        <w:rPr>
          <w:rFonts w:ascii="Arial" w:hAnsi="Arial" w:cs="Arial"/>
          <w:sz w:val="24"/>
          <w:szCs w:val="24"/>
          <w:shd w:val="clear" w:color="auto" w:fill="FFFFFF"/>
        </w:rPr>
        <w:t>опытными специалистами в железнодорожной отрасли.</w:t>
      </w:r>
      <w:r w:rsidR="008A0FE7" w:rsidRPr="008A0FE7">
        <w:rPr>
          <w:rFonts w:ascii="Arial" w:hAnsi="Arial" w:cs="Arial"/>
          <w:sz w:val="24"/>
          <w:szCs w:val="24"/>
          <w:shd w:val="clear" w:color="auto" w:fill="FFFFFF"/>
        </w:rPr>
        <w:t xml:space="preserve"> Многие</w:t>
      </w:r>
      <w:r w:rsidRPr="008A0FE7">
        <w:rPr>
          <w:rFonts w:ascii="Arial" w:hAnsi="Arial" w:cs="Arial"/>
          <w:sz w:val="24"/>
          <w:szCs w:val="24"/>
          <w:shd w:val="clear" w:color="auto" w:fill="FFFFFF"/>
        </w:rPr>
        <w:t xml:space="preserve"> из них имеют степень кандидата технических наук</w:t>
      </w:r>
      <w:r w:rsidR="00057405">
        <w:rPr>
          <w:rFonts w:ascii="Arial" w:hAnsi="Arial" w:cs="Arial"/>
          <w:sz w:val="24"/>
          <w:szCs w:val="24"/>
          <w:shd w:val="clear" w:color="auto" w:fill="FFFFFF"/>
        </w:rPr>
        <w:t xml:space="preserve"> и преподают в </w:t>
      </w:r>
      <w:r w:rsidR="001C26A6">
        <w:rPr>
          <w:rFonts w:ascii="Arial" w:hAnsi="Arial" w:cs="Arial"/>
          <w:sz w:val="24"/>
          <w:szCs w:val="24"/>
          <w:shd w:val="clear" w:color="auto" w:fill="FFFFFF"/>
        </w:rPr>
        <w:t xml:space="preserve">таких </w:t>
      </w:r>
      <w:r w:rsidR="00057405">
        <w:rPr>
          <w:rFonts w:ascii="Arial" w:hAnsi="Arial" w:cs="Arial"/>
          <w:sz w:val="24"/>
          <w:szCs w:val="24"/>
          <w:shd w:val="clear" w:color="auto" w:fill="FFFFFF"/>
        </w:rPr>
        <w:t>высших учебных заведениях</w:t>
      </w:r>
      <w:r w:rsidR="00AE0301">
        <w:rPr>
          <w:rFonts w:ascii="Arial" w:hAnsi="Arial" w:cs="Arial"/>
          <w:sz w:val="24"/>
          <w:szCs w:val="24"/>
          <w:shd w:val="clear" w:color="auto" w:fill="FFFFFF"/>
        </w:rPr>
        <w:t>, как</w:t>
      </w:r>
      <w:r w:rsidR="008A0FE7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:rsidR="008A0FE7" w:rsidRDefault="008A0FE7" w:rsidP="00AE0301">
      <w:pPr>
        <w:spacing w:after="0" w:line="24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>Институт развития интеграционных процессов Всероссийской академии внешней торговли Министерс</w:t>
      </w:r>
      <w:r w:rsidR="00AE0301">
        <w:rPr>
          <w:rFonts w:ascii="Arial" w:hAnsi="Arial" w:cs="Arial"/>
          <w:sz w:val="24"/>
          <w:szCs w:val="24"/>
          <w:shd w:val="clear" w:color="auto" w:fill="FFFFFF"/>
        </w:rPr>
        <w:t xml:space="preserve">тва экономического развития РФ, </w:t>
      </w:r>
      <w:r w:rsidR="00AE0301" w:rsidRPr="00AE0301">
        <w:rPr>
          <w:rFonts w:ascii="Arial" w:hAnsi="Arial" w:cs="Arial"/>
          <w:sz w:val="24"/>
          <w:szCs w:val="24"/>
          <w:shd w:val="clear" w:color="auto" w:fill="FFFFFF"/>
        </w:rPr>
        <w:t>Иркутский государственн</w:t>
      </w:r>
      <w:r w:rsidR="007056DF">
        <w:rPr>
          <w:rFonts w:ascii="Arial" w:hAnsi="Arial" w:cs="Arial"/>
          <w:sz w:val="24"/>
          <w:szCs w:val="24"/>
          <w:shd w:val="clear" w:color="auto" w:fill="FFFFFF"/>
        </w:rPr>
        <w:t>ый</w:t>
      </w:r>
      <w:r w:rsidR="00AE0301" w:rsidRPr="00AE0301">
        <w:rPr>
          <w:rFonts w:ascii="Arial" w:hAnsi="Arial" w:cs="Arial"/>
          <w:sz w:val="24"/>
          <w:szCs w:val="24"/>
          <w:shd w:val="clear" w:color="auto" w:fill="FFFFFF"/>
        </w:rPr>
        <w:t xml:space="preserve"> университет путей сообщения</w:t>
      </w:r>
      <w:r w:rsidR="00AE0301">
        <w:rPr>
          <w:rFonts w:ascii="Arial" w:hAnsi="Arial" w:cs="Arial"/>
          <w:sz w:val="24"/>
          <w:szCs w:val="24"/>
          <w:shd w:val="clear" w:color="auto" w:fill="FFFFFF"/>
        </w:rPr>
        <w:t xml:space="preserve"> и</w:t>
      </w:r>
      <w:r w:rsidR="00AE0301" w:rsidRPr="00AE0301">
        <w:rPr>
          <w:rFonts w:ascii="Arial" w:hAnsi="Arial" w:cs="Arial"/>
          <w:sz w:val="24"/>
          <w:szCs w:val="24"/>
          <w:shd w:val="clear" w:color="auto" w:fill="FFFFFF"/>
        </w:rPr>
        <w:t xml:space="preserve"> его филиалы</w:t>
      </w:r>
      <w:r w:rsidR="00AE0301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:rsidR="008A0FE7" w:rsidRPr="00C04DA5" w:rsidRDefault="0003107B" w:rsidP="008A0FE7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  <w:shd w:val="clear" w:color="auto" w:fill="FFFFFF"/>
        </w:rPr>
        <w:t xml:space="preserve">Среди приглашенных гостей-слушателей </w:t>
      </w:r>
      <w:r w:rsidRPr="0003107B">
        <w:rPr>
          <w:rFonts w:ascii="Arial" w:hAnsi="Arial" w:cs="Arial"/>
          <w:sz w:val="24"/>
          <w:szCs w:val="24"/>
          <w:shd w:val="clear" w:color="auto" w:fill="FFFFFF"/>
        </w:rPr>
        <w:t xml:space="preserve">присутствовал </w:t>
      </w:r>
      <w:r w:rsidR="00E47A0F" w:rsidRPr="00E47A0F">
        <w:rPr>
          <w:rFonts w:ascii="Arial" w:hAnsi="Arial" w:cs="Arial"/>
          <w:sz w:val="24"/>
          <w:szCs w:val="24"/>
          <w:shd w:val="clear" w:color="auto" w:fill="FFFFFF"/>
        </w:rPr>
        <w:t>главный инженер</w:t>
      </w:r>
      <w:r w:rsidR="00E47A0F">
        <w:rPr>
          <w:rFonts w:ascii="Arial" w:hAnsi="Arial" w:cs="Arial"/>
          <w:sz w:val="24"/>
          <w:szCs w:val="24"/>
          <w:shd w:val="clear" w:color="auto" w:fill="FFFFFF"/>
        </w:rPr>
        <w:t xml:space="preserve"> филиала «Красноярский» ООО «</w:t>
      </w:r>
      <w:proofErr w:type="spellStart"/>
      <w:r w:rsidR="00E47A0F">
        <w:rPr>
          <w:rFonts w:ascii="Arial" w:hAnsi="Arial" w:cs="Arial"/>
          <w:sz w:val="24"/>
          <w:szCs w:val="24"/>
          <w:shd w:val="clear" w:color="auto" w:fill="FFFFFF"/>
        </w:rPr>
        <w:t>ЛокоТех</w:t>
      </w:r>
      <w:proofErr w:type="spellEnd"/>
      <w:r w:rsidR="00E47A0F">
        <w:rPr>
          <w:rFonts w:ascii="Arial" w:hAnsi="Arial" w:cs="Arial"/>
          <w:sz w:val="24"/>
          <w:szCs w:val="24"/>
          <w:shd w:val="clear" w:color="auto" w:fill="FFFFFF"/>
        </w:rPr>
        <w:t>-Сервис»</w:t>
      </w:r>
      <w:r w:rsidR="00E47A0F" w:rsidRPr="00E47A0F">
        <w:rPr>
          <w:rFonts w:ascii="Arial" w:hAnsi="Arial" w:cs="Arial"/>
          <w:sz w:val="24"/>
          <w:szCs w:val="24"/>
          <w:shd w:val="clear" w:color="auto" w:fill="FFFFFF"/>
        </w:rPr>
        <w:t xml:space="preserve"> Алексей Гофман</w:t>
      </w:r>
      <w:r w:rsidR="00E47A0F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:rsidR="00111A9B" w:rsidRPr="00BD1E17" w:rsidRDefault="00111A9B" w:rsidP="00E267AE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057405">
        <w:rPr>
          <w:rFonts w:ascii="Arial" w:hAnsi="Arial" w:cs="Arial"/>
          <w:sz w:val="24"/>
          <w:szCs w:val="24"/>
          <w:shd w:val="clear" w:color="auto" w:fill="FFFFFF"/>
        </w:rPr>
        <w:t xml:space="preserve">– </w:t>
      </w:r>
      <w:r w:rsidR="00C04DA5" w:rsidRPr="00057405">
        <w:rPr>
          <w:rFonts w:ascii="Arial" w:hAnsi="Arial" w:cs="Arial"/>
          <w:sz w:val="24"/>
          <w:szCs w:val="24"/>
          <w:shd w:val="clear" w:color="auto" w:fill="FFFFFF"/>
        </w:rPr>
        <w:t>На секции мы ознакомились с инновационными проектами, которые в основном разрабатывались специалистами</w:t>
      </w:r>
      <w:r w:rsidR="00E47A0F" w:rsidRPr="00057405">
        <w:rPr>
          <w:rFonts w:ascii="Arial" w:hAnsi="Arial" w:cs="Arial"/>
          <w:sz w:val="24"/>
          <w:szCs w:val="24"/>
          <w:shd w:val="clear" w:color="auto" w:fill="FFFFFF"/>
        </w:rPr>
        <w:t xml:space="preserve"> и преподавателями</w:t>
      </w:r>
      <w:r w:rsidR="00057405" w:rsidRPr="00057405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057405">
        <w:rPr>
          <w:rFonts w:ascii="Arial" w:hAnsi="Arial" w:cs="Arial"/>
          <w:sz w:val="24"/>
          <w:szCs w:val="24"/>
          <w:shd w:val="clear" w:color="auto" w:fill="FFFFFF"/>
        </w:rPr>
        <w:t xml:space="preserve">высших </w:t>
      </w:r>
      <w:r w:rsidR="00057405" w:rsidRPr="00057405">
        <w:rPr>
          <w:rFonts w:ascii="Arial" w:hAnsi="Arial" w:cs="Arial"/>
          <w:sz w:val="24"/>
          <w:szCs w:val="24"/>
          <w:shd w:val="clear" w:color="auto" w:fill="FFFFFF"/>
        </w:rPr>
        <w:t>учебных</w:t>
      </w:r>
      <w:r w:rsidR="00057405">
        <w:rPr>
          <w:rFonts w:ascii="Arial" w:hAnsi="Arial" w:cs="Arial"/>
          <w:sz w:val="24"/>
          <w:szCs w:val="24"/>
          <w:shd w:val="clear" w:color="auto" w:fill="FFFFFF"/>
        </w:rPr>
        <w:t xml:space="preserve"> заведений. </w:t>
      </w:r>
      <w:r w:rsidRPr="00E267AE">
        <w:rPr>
          <w:rFonts w:ascii="Arial" w:hAnsi="Arial" w:cs="Arial"/>
          <w:sz w:val="24"/>
          <w:szCs w:val="24"/>
          <w:shd w:val="clear" w:color="auto" w:fill="FFFFFF"/>
        </w:rPr>
        <w:t>Всего было</w:t>
      </w:r>
      <w:r w:rsidR="00C04DA5" w:rsidRPr="00E267AE">
        <w:rPr>
          <w:rFonts w:ascii="Arial" w:hAnsi="Arial" w:cs="Arial"/>
          <w:sz w:val="24"/>
          <w:szCs w:val="24"/>
          <w:shd w:val="clear" w:color="auto" w:fill="FFFFFF"/>
        </w:rPr>
        <w:t xml:space="preserve"> представле</w:t>
      </w:r>
      <w:r w:rsidR="00E47A0F" w:rsidRPr="00E267AE">
        <w:rPr>
          <w:rFonts w:ascii="Arial" w:hAnsi="Arial" w:cs="Arial"/>
          <w:sz w:val="24"/>
          <w:szCs w:val="24"/>
          <w:shd w:val="clear" w:color="auto" w:fill="FFFFFF"/>
        </w:rPr>
        <w:t xml:space="preserve">но двенадцать докладов, имеющих четкие </w:t>
      </w:r>
      <w:r w:rsidRPr="00E267AE">
        <w:rPr>
          <w:rFonts w:ascii="Arial" w:hAnsi="Arial" w:cs="Arial"/>
          <w:sz w:val="24"/>
          <w:szCs w:val="24"/>
          <w:shd w:val="clear" w:color="auto" w:fill="FFFFFF"/>
        </w:rPr>
        <w:t>рекомендации</w:t>
      </w:r>
      <w:r w:rsidR="00E47A0F" w:rsidRPr="00E267AE">
        <w:rPr>
          <w:rFonts w:ascii="Arial" w:hAnsi="Arial" w:cs="Arial"/>
          <w:sz w:val="24"/>
          <w:szCs w:val="24"/>
          <w:shd w:val="clear" w:color="auto" w:fill="FFFFFF"/>
        </w:rPr>
        <w:t xml:space="preserve"> для улучшения работы железн</w:t>
      </w:r>
      <w:r w:rsidR="00057405">
        <w:rPr>
          <w:rFonts w:ascii="Arial" w:hAnsi="Arial" w:cs="Arial"/>
          <w:sz w:val="24"/>
          <w:szCs w:val="24"/>
          <w:shd w:val="clear" w:color="auto" w:fill="FFFFFF"/>
        </w:rPr>
        <w:t>ых дорог</w:t>
      </w:r>
      <w:r w:rsidRPr="00E267AE">
        <w:rPr>
          <w:rFonts w:ascii="Arial" w:hAnsi="Arial" w:cs="Arial"/>
          <w:sz w:val="24"/>
          <w:szCs w:val="24"/>
          <w:shd w:val="clear" w:color="auto" w:fill="FFFFFF"/>
        </w:rPr>
        <w:t>, – прокомментировал Алексей Гофман. – Присутствие нашего филиала объясняется тем, что п</w:t>
      </w:r>
      <w:r w:rsidR="00E47A0F" w:rsidRPr="00E267AE">
        <w:rPr>
          <w:rFonts w:ascii="Arial" w:hAnsi="Arial" w:cs="Arial"/>
          <w:sz w:val="24"/>
          <w:szCs w:val="24"/>
          <w:shd w:val="clear" w:color="auto" w:fill="FFFFFF"/>
        </w:rPr>
        <w:t>редложенные и</w:t>
      </w:r>
      <w:r w:rsidR="00C04DA5" w:rsidRPr="00E267AE">
        <w:rPr>
          <w:rFonts w:ascii="Arial" w:hAnsi="Arial" w:cs="Arial"/>
          <w:sz w:val="24"/>
          <w:szCs w:val="24"/>
          <w:shd w:val="clear" w:color="auto" w:fill="FFFFFF"/>
        </w:rPr>
        <w:t xml:space="preserve">нновационные </w:t>
      </w:r>
      <w:r w:rsidR="00057405">
        <w:rPr>
          <w:rFonts w:ascii="Arial" w:hAnsi="Arial" w:cs="Arial"/>
          <w:sz w:val="24"/>
          <w:szCs w:val="24"/>
          <w:shd w:val="clear" w:color="auto" w:fill="FFFFFF"/>
        </w:rPr>
        <w:t>решения</w:t>
      </w:r>
      <w:r w:rsidR="00C04DA5" w:rsidRPr="00E267AE">
        <w:rPr>
          <w:rFonts w:ascii="Arial" w:hAnsi="Arial" w:cs="Arial"/>
          <w:sz w:val="24"/>
          <w:szCs w:val="24"/>
          <w:shd w:val="clear" w:color="auto" w:fill="FFFFFF"/>
        </w:rPr>
        <w:t>,</w:t>
      </w:r>
      <w:r w:rsidRPr="00E267AE">
        <w:rPr>
          <w:rFonts w:ascii="Arial" w:hAnsi="Arial" w:cs="Arial"/>
          <w:sz w:val="24"/>
          <w:szCs w:val="24"/>
          <w:shd w:val="clear" w:color="auto" w:fill="FFFFFF"/>
        </w:rPr>
        <w:t xml:space="preserve"> могут оказаться полезными для </w:t>
      </w:r>
      <w:r w:rsidRPr="00057405">
        <w:rPr>
          <w:rFonts w:ascii="Arial" w:hAnsi="Arial" w:cs="Arial"/>
          <w:sz w:val="24"/>
          <w:szCs w:val="24"/>
          <w:shd w:val="clear" w:color="auto" w:fill="FFFFFF"/>
        </w:rPr>
        <w:t>нашей специализа</w:t>
      </w:r>
      <w:r w:rsidR="00E267AE" w:rsidRPr="00057405">
        <w:rPr>
          <w:rFonts w:ascii="Arial" w:hAnsi="Arial" w:cs="Arial"/>
          <w:sz w:val="24"/>
          <w:szCs w:val="24"/>
          <w:shd w:val="clear" w:color="auto" w:fill="FFFFFF"/>
        </w:rPr>
        <w:t>ции (</w:t>
      </w:r>
      <w:r w:rsidRPr="00057405">
        <w:rPr>
          <w:rFonts w:ascii="Arial" w:hAnsi="Arial" w:cs="Arial"/>
          <w:sz w:val="24"/>
          <w:szCs w:val="24"/>
          <w:shd w:val="clear" w:color="auto" w:fill="FFFFFF"/>
        </w:rPr>
        <w:t>ремонтно</w:t>
      </w:r>
      <w:r w:rsidR="00E267AE" w:rsidRPr="00057405">
        <w:rPr>
          <w:rFonts w:ascii="Arial" w:hAnsi="Arial" w:cs="Arial"/>
          <w:sz w:val="24"/>
          <w:szCs w:val="24"/>
          <w:shd w:val="clear" w:color="auto" w:fill="FFFFFF"/>
        </w:rPr>
        <w:t>е</w:t>
      </w:r>
      <w:r w:rsidRPr="00057405">
        <w:rPr>
          <w:rFonts w:ascii="Arial" w:hAnsi="Arial" w:cs="Arial"/>
          <w:sz w:val="24"/>
          <w:szCs w:val="24"/>
          <w:shd w:val="clear" w:color="auto" w:fill="FFFFFF"/>
        </w:rPr>
        <w:t xml:space="preserve"> хозяйств</w:t>
      </w:r>
      <w:r w:rsidR="00E267AE" w:rsidRPr="00057405">
        <w:rPr>
          <w:rFonts w:ascii="Arial" w:hAnsi="Arial" w:cs="Arial"/>
          <w:sz w:val="24"/>
          <w:szCs w:val="24"/>
          <w:shd w:val="clear" w:color="auto" w:fill="FFFFFF"/>
        </w:rPr>
        <w:t>о)</w:t>
      </w:r>
      <w:r w:rsidRPr="00057405">
        <w:rPr>
          <w:rFonts w:ascii="Arial" w:hAnsi="Arial" w:cs="Arial"/>
          <w:sz w:val="24"/>
          <w:szCs w:val="24"/>
          <w:shd w:val="clear" w:color="auto" w:fill="FFFFFF"/>
        </w:rPr>
        <w:t>,</w:t>
      </w:r>
      <w:r w:rsidR="0003107B" w:rsidRPr="00057405">
        <w:rPr>
          <w:rFonts w:ascii="Arial" w:hAnsi="Arial" w:cs="Arial"/>
          <w:sz w:val="24"/>
          <w:szCs w:val="24"/>
          <w:shd w:val="clear" w:color="auto" w:fill="FFFFFF"/>
        </w:rPr>
        <w:t xml:space="preserve"> даже если </w:t>
      </w:r>
      <w:r w:rsidRPr="00057405">
        <w:rPr>
          <w:rFonts w:ascii="Arial" w:hAnsi="Arial" w:cs="Arial"/>
          <w:sz w:val="24"/>
          <w:szCs w:val="24"/>
          <w:shd w:val="clear" w:color="auto" w:fill="FFFFFF"/>
        </w:rPr>
        <w:t>эти идеи</w:t>
      </w:r>
      <w:r w:rsidR="0003107B" w:rsidRPr="00057405">
        <w:rPr>
          <w:rFonts w:ascii="Arial" w:hAnsi="Arial" w:cs="Arial"/>
          <w:sz w:val="24"/>
          <w:szCs w:val="24"/>
          <w:shd w:val="clear" w:color="auto" w:fill="FFFFFF"/>
        </w:rPr>
        <w:t xml:space="preserve"> основываются на работе смежных хозяйств</w:t>
      </w:r>
      <w:r w:rsidRPr="00057405">
        <w:rPr>
          <w:rFonts w:ascii="Arial" w:hAnsi="Arial" w:cs="Arial"/>
          <w:sz w:val="24"/>
          <w:szCs w:val="24"/>
          <w:shd w:val="clear" w:color="auto" w:fill="FFFFFF"/>
        </w:rPr>
        <w:t xml:space="preserve">. Также мы заинтересованы в сотрудничестве с институтом и качественной подготовке будущих кадров, которых как </w:t>
      </w:r>
      <w:r w:rsidR="00E267AE" w:rsidRPr="00057405">
        <w:rPr>
          <w:rFonts w:ascii="Arial" w:hAnsi="Arial" w:cs="Arial"/>
          <w:sz w:val="24"/>
          <w:szCs w:val="24"/>
          <w:shd w:val="clear" w:color="auto" w:fill="FFFFFF"/>
        </w:rPr>
        <w:t>раз-таки</w:t>
      </w:r>
      <w:r w:rsidRPr="00057405">
        <w:rPr>
          <w:rFonts w:ascii="Arial" w:hAnsi="Arial" w:cs="Arial"/>
          <w:sz w:val="24"/>
          <w:szCs w:val="24"/>
          <w:shd w:val="clear" w:color="auto" w:fill="FFFFFF"/>
        </w:rPr>
        <w:t xml:space="preserve"> готовят докладчики. Именно их осведомленность о проблематике и наработанный опыт, поможет нынешним студентам глубже окунуться в нашу сферу и начать разбираться в ней еще в процессе обучения.</w:t>
      </w:r>
    </w:p>
    <w:p w:rsidR="0003107B" w:rsidRDefault="0003107B" w:rsidP="00002DFE">
      <w:pPr>
        <w:spacing w:after="0" w:line="240" w:lineRule="auto"/>
        <w:ind w:firstLine="708"/>
        <w:jc w:val="both"/>
        <w:rPr>
          <w:rFonts w:ascii="Arial" w:eastAsia="Times New Roman" w:hAnsi="Arial" w:cs="Arial"/>
          <w:b/>
          <w:color w:val="222222"/>
          <w:sz w:val="24"/>
          <w:szCs w:val="24"/>
          <w:highlight w:val="white"/>
        </w:rPr>
      </w:pPr>
    </w:p>
    <w:p w:rsidR="0094594C" w:rsidRPr="0094594C" w:rsidRDefault="0094594C" w:rsidP="0068512C">
      <w:pPr>
        <w:spacing w:after="0" w:line="240" w:lineRule="auto"/>
        <w:ind w:firstLine="708"/>
        <w:rPr>
          <w:rFonts w:ascii="Arial" w:eastAsia="Times New Roman" w:hAnsi="Arial" w:cs="Arial"/>
          <w:b/>
          <w:color w:val="222222"/>
          <w:sz w:val="24"/>
          <w:szCs w:val="24"/>
        </w:rPr>
      </w:pPr>
      <w:r w:rsidRPr="0094594C">
        <w:rPr>
          <w:rFonts w:ascii="Arial" w:eastAsia="Times New Roman" w:hAnsi="Arial" w:cs="Arial"/>
          <w:b/>
          <w:color w:val="222222"/>
          <w:sz w:val="24"/>
          <w:szCs w:val="24"/>
        </w:rPr>
        <w:t>Справка:</w:t>
      </w:r>
    </w:p>
    <w:p w:rsidR="00BD43E0" w:rsidRPr="00BD43E0" w:rsidRDefault="00BD43E0" w:rsidP="00BD43E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 w:rsidRPr="00BD43E0">
        <w:rPr>
          <w:rFonts w:ascii="Arial" w:eastAsia="Times New Roman" w:hAnsi="Arial" w:cs="Arial"/>
          <w:color w:val="222222"/>
          <w:sz w:val="24"/>
          <w:szCs w:val="24"/>
        </w:rPr>
        <w:t>ГК «</w:t>
      </w:r>
      <w:proofErr w:type="spellStart"/>
      <w:r w:rsidRPr="00BD43E0">
        <w:rPr>
          <w:rFonts w:ascii="Arial" w:eastAsia="Times New Roman" w:hAnsi="Arial" w:cs="Arial"/>
          <w:color w:val="222222"/>
          <w:sz w:val="24"/>
          <w:szCs w:val="24"/>
        </w:rPr>
        <w:t>ЛокоТех</w:t>
      </w:r>
      <w:proofErr w:type="spellEnd"/>
      <w:r w:rsidRPr="00BD43E0">
        <w:rPr>
          <w:rFonts w:ascii="Arial" w:eastAsia="Times New Roman" w:hAnsi="Arial" w:cs="Arial"/>
          <w:color w:val="222222"/>
          <w:sz w:val="24"/>
          <w:szCs w:val="24"/>
        </w:rPr>
        <w:t>» управляет активами, обеспечивающими обслуживание, ремонт, модернизацию, производство узлов и деталей для предприятий, производящих ремонт тягового подвижного состава. Производственную базу ООО «</w:t>
      </w:r>
      <w:proofErr w:type="spellStart"/>
      <w:r w:rsidRPr="00BD43E0">
        <w:rPr>
          <w:rFonts w:ascii="Arial" w:eastAsia="Times New Roman" w:hAnsi="Arial" w:cs="Arial"/>
          <w:color w:val="222222"/>
          <w:sz w:val="24"/>
          <w:szCs w:val="24"/>
        </w:rPr>
        <w:t>ЛокоТех</w:t>
      </w:r>
      <w:proofErr w:type="spellEnd"/>
      <w:r w:rsidRPr="00BD43E0">
        <w:rPr>
          <w:rFonts w:ascii="Arial" w:eastAsia="Times New Roman" w:hAnsi="Arial" w:cs="Arial"/>
          <w:color w:val="222222"/>
          <w:sz w:val="24"/>
          <w:szCs w:val="24"/>
        </w:rPr>
        <w:t>-Сервис» (входит в ГК «</w:t>
      </w:r>
      <w:proofErr w:type="spellStart"/>
      <w:r w:rsidRPr="00BD43E0">
        <w:rPr>
          <w:rFonts w:ascii="Arial" w:eastAsia="Times New Roman" w:hAnsi="Arial" w:cs="Arial"/>
          <w:color w:val="222222"/>
          <w:sz w:val="24"/>
          <w:szCs w:val="24"/>
        </w:rPr>
        <w:t>ЛокоТех</w:t>
      </w:r>
      <w:proofErr w:type="spellEnd"/>
      <w:r w:rsidRPr="00BD43E0">
        <w:rPr>
          <w:rFonts w:ascii="Arial" w:eastAsia="Times New Roman" w:hAnsi="Arial" w:cs="Arial"/>
          <w:color w:val="222222"/>
          <w:sz w:val="24"/>
          <w:szCs w:val="24"/>
        </w:rPr>
        <w:t xml:space="preserve">») составляют 86 сервисных локомотивных депо, расположенных по всей территории России – от Владивостока до Калининграда. На предприятиях компании работают 34 тысячи человек, их силами обслуживаются большая часть парка локомотивов ОАО «РЖД». </w:t>
      </w:r>
    </w:p>
    <w:p w:rsidR="00BD43E0" w:rsidRPr="00BD43E0" w:rsidRDefault="00BD43E0" w:rsidP="00BD43E0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222222"/>
          <w:sz w:val="24"/>
          <w:szCs w:val="24"/>
        </w:rPr>
      </w:pPr>
      <w:r w:rsidRPr="00BD43E0">
        <w:rPr>
          <w:rFonts w:ascii="Arial" w:eastAsia="Times New Roman" w:hAnsi="Arial" w:cs="Arial"/>
          <w:color w:val="222222"/>
          <w:sz w:val="24"/>
          <w:szCs w:val="24"/>
        </w:rPr>
        <w:lastRenderedPageBreak/>
        <w:t>Одним из опорных филиалов компании является «Красноярский» ООО «</w:t>
      </w:r>
      <w:proofErr w:type="spellStart"/>
      <w:r w:rsidRPr="00BD43E0">
        <w:rPr>
          <w:rFonts w:ascii="Arial" w:eastAsia="Times New Roman" w:hAnsi="Arial" w:cs="Arial"/>
          <w:color w:val="222222"/>
          <w:sz w:val="24"/>
          <w:szCs w:val="24"/>
        </w:rPr>
        <w:t>ЛокоТех</w:t>
      </w:r>
      <w:proofErr w:type="spellEnd"/>
      <w:r w:rsidRPr="00BD43E0">
        <w:rPr>
          <w:rFonts w:ascii="Arial" w:eastAsia="Times New Roman" w:hAnsi="Arial" w:cs="Arial"/>
          <w:color w:val="222222"/>
          <w:sz w:val="24"/>
          <w:szCs w:val="24"/>
        </w:rPr>
        <w:t>-Сервис». В него входят 5 СЛД: «Канск-Иланский», «Красноярск», «Абакан», «Ачинск» и «Боготол-Сибирский».</w:t>
      </w:r>
    </w:p>
    <w:p w:rsidR="008C58D5" w:rsidRDefault="008C58D5" w:rsidP="0068512C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222222"/>
          <w:sz w:val="24"/>
          <w:szCs w:val="24"/>
        </w:rPr>
      </w:pPr>
    </w:p>
    <w:p w:rsidR="002F6A87" w:rsidRPr="00AC0900" w:rsidRDefault="002F6A87" w:rsidP="0068512C">
      <w:pPr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highlight w:val="white"/>
        </w:rPr>
      </w:pPr>
      <w:r w:rsidRPr="00AC0900">
        <w:rPr>
          <w:rFonts w:ascii="Arial" w:eastAsia="Times New Roman" w:hAnsi="Arial" w:cs="Arial"/>
          <w:b/>
          <w:color w:val="222222"/>
          <w:sz w:val="24"/>
          <w:szCs w:val="24"/>
          <w:highlight w:val="white"/>
        </w:rPr>
        <w:t>Дополнительная информация:</w:t>
      </w:r>
    </w:p>
    <w:p w:rsidR="002F6A87" w:rsidRPr="00AC0900" w:rsidRDefault="002F6A87" w:rsidP="0068512C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highlight w:val="white"/>
        </w:rPr>
      </w:pPr>
      <w:r w:rsidRPr="00AC0900">
        <w:rPr>
          <w:rFonts w:ascii="Arial" w:eastAsia="Times New Roman" w:hAnsi="Arial" w:cs="Arial"/>
          <w:color w:val="222222"/>
          <w:sz w:val="24"/>
          <w:szCs w:val="24"/>
          <w:highlight w:val="white"/>
        </w:rPr>
        <w:t xml:space="preserve">Пресс-служба </w:t>
      </w:r>
      <w:r w:rsidR="00476D11">
        <w:rPr>
          <w:rFonts w:ascii="Arial" w:eastAsia="Times New Roman" w:hAnsi="Arial" w:cs="Arial"/>
          <w:color w:val="222222"/>
          <w:sz w:val="24"/>
          <w:szCs w:val="24"/>
          <w:highlight w:val="white"/>
        </w:rPr>
        <w:t xml:space="preserve">филиал «Красноярский» </w:t>
      </w:r>
      <w:r w:rsidRPr="00AC0900">
        <w:rPr>
          <w:rFonts w:ascii="Arial" w:eastAsia="Times New Roman" w:hAnsi="Arial" w:cs="Arial"/>
          <w:color w:val="222222"/>
          <w:sz w:val="24"/>
          <w:szCs w:val="24"/>
          <w:highlight w:val="white"/>
        </w:rPr>
        <w:t>ООО «ЛокоТех-Сервис»:</w:t>
      </w:r>
    </w:p>
    <w:p w:rsidR="002F6A87" w:rsidRPr="00DB38B1" w:rsidRDefault="002F6A87" w:rsidP="0068512C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highlight w:val="white"/>
          <w:lang w:val="en-US"/>
        </w:rPr>
      </w:pPr>
      <w:r w:rsidRPr="00DB38B1">
        <w:rPr>
          <w:rFonts w:ascii="Arial" w:eastAsia="Times New Roman" w:hAnsi="Arial" w:cs="Arial"/>
          <w:color w:val="222222"/>
          <w:sz w:val="24"/>
          <w:szCs w:val="24"/>
          <w:highlight w:val="white"/>
          <w:lang w:val="en-US"/>
        </w:rPr>
        <w:t xml:space="preserve">E-mail: </w:t>
      </w:r>
      <w:r w:rsidR="00DB38B1" w:rsidRPr="00DB38B1">
        <w:rPr>
          <w:rFonts w:ascii="Arial" w:eastAsia="Times New Roman" w:hAnsi="Arial" w:cs="Arial"/>
          <w:color w:val="222222"/>
          <w:sz w:val="24"/>
          <w:szCs w:val="24"/>
          <w:lang w:val="en-US"/>
        </w:rPr>
        <w:t>press_kras_locotech@mail.ru</w:t>
      </w:r>
    </w:p>
    <w:p w:rsidR="002F6A87" w:rsidRDefault="002F6A87" w:rsidP="0068512C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highlight w:val="white"/>
        </w:rPr>
      </w:pPr>
      <w:r w:rsidRPr="00AC0900">
        <w:rPr>
          <w:rFonts w:ascii="Arial" w:eastAsia="Times New Roman" w:hAnsi="Arial" w:cs="Arial"/>
          <w:color w:val="222222"/>
          <w:sz w:val="24"/>
          <w:szCs w:val="24"/>
          <w:highlight w:val="white"/>
        </w:rPr>
        <w:t>Телефон</w:t>
      </w:r>
      <w:r w:rsidRPr="00DB38B1">
        <w:rPr>
          <w:rFonts w:ascii="Arial" w:eastAsia="Times New Roman" w:hAnsi="Arial" w:cs="Arial"/>
          <w:color w:val="222222"/>
          <w:sz w:val="24"/>
          <w:szCs w:val="24"/>
          <w:highlight w:val="white"/>
          <w:lang w:val="en-US"/>
        </w:rPr>
        <w:t>: +7 (</w:t>
      </w:r>
      <w:r w:rsidR="00DB38B1" w:rsidRPr="00DB38B1">
        <w:rPr>
          <w:rFonts w:ascii="Arial" w:eastAsia="Times New Roman" w:hAnsi="Arial" w:cs="Arial"/>
          <w:color w:val="222222"/>
          <w:sz w:val="24"/>
          <w:szCs w:val="24"/>
          <w:highlight w:val="white"/>
          <w:lang w:val="en-US"/>
        </w:rPr>
        <w:t>999</w:t>
      </w:r>
      <w:r w:rsidRPr="00DB38B1">
        <w:rPr>
          <w:rFonts w:ascii="Arial" w:eastAsia="Times New Roman" w:hAnsi="Arial" w:cs="Arial"/>
          <w:color w:val="222222"/>
          <w:sz w:val="24"/>
          <w:szCs w:val="24"/>
          <w:highlight w:val="white"/>
          <w:lang w:val="en-US"/>
        </w:rPr>
        <w:t xml:space="preserve">) </w:t>
      </w:r>
      <w:r w:rsidR="00DB38B1">
        <w:rPr>
          <w:rFonts w:ascii="Arial" w:eastAsia="Times New Roman" w:hAnsi="Arial" w:cs="Arial"/>
          <w:color w:val="222222"/>
          <w:sz w:val="24"/>
          <w:szCs w:val="24"/>
          <w:highlight w:val="white"/>
        </w:rPr>
        <w:t>446</w:t>
      </w:r>
      <w:r w:rsidRPr="00DB38B1">
        <w:rPr>
          <w:rFonts w:ascii="Arial" w:eastAsia="Times New Roman" w:hAnsi="Arial" w:cs="Arial"/>
          <w:color w:val="222222"/>
          <w:sz w:val="24"/>
          <w:szCs w:val="24"/>
          <w:highlight w:val="white"/>
          <w:lang w:val="en-US"/>
        </w:rPr>
        <w:t xml:space="preserve"> </w:t>
      </w:r>
      <w:r w:rsidR="00DB38B1">
        <w:rPr>
          <w:rFonts w:ascii="Arial" w:eastAsia="Times New Roman" w:hAnsi="Arial" w:cs="Arial"/>
          <w:color w:val="222222"/>
          <w:sz w:val="24"/>
          <w:szCs w:val="24"/>
          <w:highlight w:val="white"/>
        </w:rPr>
        <w:t>85</w:t>
      </w:r>
      <w:r w:rsidRPr="00DB38B1">
        <w:rPr>
          <w:rFonts w:ascii="Arial" w:eastAsia="Times New Roman" w:hAnsi="Arial" w:cs="Arial"/>
          <w:color w:val="222222"/>
          <w:sz w:val="24"/>
          <w:szCs w:val="24"/>
          <w:highlight w:val="white"/>
          <w:lang w:val="en-US"/>
        </w:rPr>
        <w:t xml:space="preserve"> </w:t>
      </w:r>
      <w:r w:rsidR="00DB38B1">
        <w:rPr>
          <w:rFonts w:ascii="Arial" w:eastAsia="Times New Roman" w:hAnsi="Arial" w:cs="Arial"/>
          <w:color w:val="222222"/>
          <w:sz w:val="24"/>
          <w:szCs w:val="24"/>
          <w:highlight w:val="white"/>
        </w:rPr>
        <w:t>36</w:t>
      </w:r>
    </w:p>
    <w:p w:rsidR="0074544B" w:rsidRDefault="0074544B" w:rsidP="0068512C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highlight w:val="white"/>
        </w:rPr>
      </w:pPr>
    </w:p>
    <w:p w:rsidR="0074544B" w:rsidRPr="00476D11" w:rsidRDefault="0074544B" w:rsidP="0074544B">
      <w:pPr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highlight w:val="white"/>
        </w:rPr>
      </w:pPr>
    </w:p>
    <w:sectPr w:rsidR="0074544B" w:rsidRPr="00476D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47E5A"/>
    <w:multiLevelType w:val="hybridMultilevel"/>
    <w:tmpl w:val="D06EC012"/>
    <w:lvl w:ilvl="0" w:tplc="02001D1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7EE30CA6"/>
    <w:multiLevelType w:val="hybridMultilevel"/>
    <w:tmpl w:val="543263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089"/>
    <w:rsid w:val="00002DFE"/>
    <w:rsid w:val="0003107B"/>
    <w:rsid w:val="00053BE5"/>
    <w:rsid w:val="000549CD"/>
    <w:rsid w:val="00057405"/>
    <w:rsid w:val="000715B4"/>
    <w:rsid w:val="00090821"/>
    <w:rsid w:val="000D114B"/>
    <w:rsid w:val="00111A9B"/>
    <w:rsid w:val="00120C0B"/>
    <w:rsid w:val="00125A0D"/>
    <w:rsid w:val="00136E6B"/>
    <w:rsid w:val="0018502F"/>
    <w:rsid w:val="001C26A6"/>
    <w:rsid w:val="00214E6D"/>
    <w:rsid w:val="00240AB1"/>
    <w:rsid w:val="0026077C"/>
    <w:rsid w:val="00267597"/>
    <w:rsid w:val="002B7C3E"/>
    <w:rsid w:val="002D38B5"/>
    <w:rsid w:val="002D7C93"/>
    <w:rsid w:val="002F6A87"/>
    <w:rsid w:val="003864C5"/>
    <w:rsid w:val="003B1E55"/>
    <w:rsid w:val="003B4B88"/>
    <w:rsid w:val="00405FF5"/>
    <w:rsid w:val="00407D21"/>
    <w:rsid w:val="00430B9C"/>
    <w:rsid w:val="00431D81"/>
    <w:rsid w:val="00476D11"/>
    <w:rsid w:val="00481FEF"/>
    <w:rsid w:val="004A27E9"/>
    <w:rsid w:val="004C3206"/>
    <w:rsid w:val="005129DA"/>
    <w:rsid w:val="00515435"/>
    <w:rsid w:val="005311CE"/>
    <w:rsid w:val="00531AAA"/>
    <w:rsid w:val="00534119"/>
    <w:rsid w:val="005438A7"/>
    <w:rsid w:val="005A62DE"/>
    <w:rsid w:val="00627C7C"/>
    <w:rsid w:val="00652706"/>
    <w:rsid w:val="006579F9"/>
    <w:rsid w:val="006648F7"/>
    <w:rsid w:val="0067047D"/>
    <w:rsid w:val="0068512C"/>
    <w:rsid w:val="006951FB"/>
    <w:rsid w:val="006C661E"/>
    <w:rsid w:val="007036E2"/>
    <w:rsid w:val="007056DF"/>
    <w:rsid w:val="0074544B"/>
    <w:rsid w:val="00783BAE"/>
    <w:rsid w:val="007C4785"/>
    <w:rsid w:val="007D3BCC"/>
    <w:rsid w:val="007F5476"/>
    <w:rsid w:val="00846D2D"/>
    <w:rsid w:val="00882CB4"/>
    <w:rsid w:val="008A0FE7"/>
    <w:rsid w:val="008C58D5"/>
    <w:rsid w:val="0090512A"/>
    <w:rsid w:val="00915B4B"/>
    <w:rsid w:val="00924766"/>
    <w:rsid w:val="00933E78"/>
    <w:rsid w:val="00935904"/>
    <w:rsid w:val="0094594C"/>
    <w:rsid w:val="00955B06"/>
    <w:rsid w:val="009E36A4"/>
    <w:rsid w:val="00A24336"/>
    <w:rsid w:val="00A82E28"/>
    <w:rsid w:val="00AC0900"/>
    <w:rsid w:val="00AE0301"/>
    <w:rsid w:val="00B42371"/>
    <w:rsid w:val="00B43BF8"/>
    <w:rsid w:val="00B90BA2"/>
    <w:rsid w:val="00BD1E17"/>
    <w:rsid w:val="00BD43E0"/>
    <w:rsid w:val="00C04DA5"/>
    <w:rsid w:val="00C65DAA"/>
    <w:rsid w:val="00C67A2A"/>
    <w:rsid w:val="00C70ED3"/>
    <w:rsid w:val="00CB3089"/>
    <w:rsid w:val="00CE03CD"/>
    <w:rsid w:val="00CF0163"/>
    <w:rsid w:val="00D04124"/>
    <w:rsid w:val="00D14BFE"/>
    <w:rsid w:val="00DA141E"/>
    <w:rsid w:val="00DA45C0"/>
    <w:rsid w:val="00DA6297"/>
    <w:rsid w:val="00DB38B1"/>
    <w:rsid w:val="00DB3FB0"/>
    <w:rsid w:val="00E267AE"/>
    <w:rsid w:val="00E45554"/>
    <w:rsid w:val="00E47A0F"/>
    <w:rsid w:val="00EB5B7D"/>
    <w:rsid w:val="00ED4A5C"/>
    <w:rsid w:val="00F41E5F"/>
    <w:rsid w:val="00FE4EC0"/>
    <w:rsid w:val="00FE5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7BC3A"/>
  <w15:chartTrackingRefBased/>
  <w15:docId w15:val="{44944735-13AA-42C4-88E6-1721FB0A3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6A8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2F6A87"/>
    <w:rPr>
      <w:i/>
      <w:iCs/>
    </w:rPr>
  </w:style>
  <w:style w:type="paragraph" w:styleId="a4">
    <w:name w:val="List Paragraph"/>
    <w:basedOn w:val="a"/>
    <w:uiPriority w:val="34"/>
    <w:qFormat/>
    <w:rsid w:val="00DA629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65D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65D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446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Регина Хасановна Акчурина</dc:creator>
  <cp:keywords/>
  <dc:description/>
  <cp:lastModifiedBy>Гаргало Александра Евгеньевна</cp:lastModifiedBy>
  <cp:revision>5</cp:revision>
  <cp:lastPrinted>2023-11-08T06:42:00Z</cp:lastPrinted>
  <dcterms:created xsi:type="dcterms:W3CDTF">2023-11-08T07:56:00Z</dcterms:created>
  <dcterms:modified xsi:type="dcterms:W3CDTF">2023-11-09T02:37:00Z</dcterms:modified>
</cp:coreProperties>
</file>