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D2AD" w14:textId="2F45E6D2" w:rsidR="00D26627" w:rsidRDefault="00D93575" w:rsidP="00D93575">
      <w:pPr>
        <w:jc w:val="center"/>
        <w:rPr>
          <w:b/>
          <w:bCs/>
        </w:rPr>
      </w:pPr>
      <w:bookmarkStart w:id="0" w:name="_Hlk150775541"/>
      <w:r w:rsidRPr="00D93575">
        <w:rPr>
          <w:b/>
          <w:bCs/>
        </w:rPr>
        <w:t xml:space="preserve">Директор по развитию </w:t>
      </w:r>
      <w:proofErr w:type="spellStart"/>
      <w:r w:rsidRPr="00D93575">
        <w:rPr>
          <w:b/>
          <w:bCs/>
        </w:rPr>
        <w:t>digital</w:t>
      </w:r>
      <w:proofErr w:type="spellEnd"/>
      <w:r w:rsidRPr="00D93575">
        <w:rPr>
          <w:b/>
          <w:bCs/>
        </w:rPr>
        <w:t>-агентства «</w:t>
      </w:r>
      <w:proofErr w:type="spellStart"/>
      <w:r w:rsidRPr="00D93575">
        <w:rPr>
          <w:b/>
          <w:bCs/>
        </w:rPr>
        <w:t>Интериум</w:t>
      </w:r>
      <w:proofErr w:type="spellEnd"/>
      <w:r w:rsidRPr="00D93575">
        <w:rPr>
          <w:b/>
          <w:bCs/>
        </w:rPr>
        <w:t>» Айта Лузгина</w:t>
      </w:r>
      <w:bookmarkEnd w:id="0"/>
      <w:r w:rsidRPr="00D93575">
        <w:rPr>
          <w:b/>
          <w:bCs/>
        </w:rPr>
        <w:t xml:space="preserve"> расска</w:t>
      </w:r>
      <w:r w:rsidR="00D7382D">
        <w:rPr>
          <w:b/>
          <w:bCs/>
        </w:rPr>
        <w:t>зала</w:t>
      </w:r>
      <w:r w:rsidRPr="00D93575">
        <w:rPr>
          <w:b/>
          <w:bCs/>
        </w:rPr>
        <w:t xml:space="preserve"> о пользе и опасности применения технологий искусственного интеллекта</w:t>
      </w:r>
    </w:p>
    <w:p w14:paraId="708200C0" w14:textId="77777777" w:rsidR="00D93575" w:rsidRDefault="00D93575" w:rsidP="00D93575">
      <w:pPr>
        <w:jc w:val="center"/>
        <w:rPr>
          <w:b/>
          <w:bCs/>
        </w:rPr>
      </w:pPr>
    </w:p>
    <w:p w14:paraId="78E53F0B" w14:textId="27C8EACC" w:rsidR="00D93575" w:rsidRDefault="00D93575" w:rsidP="00D93575">
      <w:pPr>
        <w:jc w:val="both"/>
      </w:pPr>
      <w:r>
        <w:t>15 ноября состо</w:t>
      </w:r>
      <w:r w:rsidR="00D7382D">
        <w:t>ялся</w:t>
      </w:r>
      <w:r>
        <w:t xml:space="preserve"> </w:t>
      </w:r>
      <w:r w:rsidRPr="00D93575">
        <w:t>ежегодный специальный онлайн</w:t>
      </w:r>
      <w:r>
        <w:t>-</w:t>
      </w:r>
      <w:r w:rsidRPr="00D93575">
        <w:t>семинар</w:t>
      </w:r>
      <w:r>
        <w:t xml:space="preserve"> </w:t>
      </w:r>
      <w:r w:rsidRPr="00D93575">
        <w:t>РАОС и АПСО для преподавателей по специальности «Реклама и связи с общественностью»</w:t>
      </w:r>
      <w:r>
        <w:t>, который б</w:t>
      </w:r>
      <w:r w:rsidR="00D7382D">
        <w:t>ыл</w:t>
      </w:r>
      <w:r>
        <w:t xml:space="preserve"> посвящен теме </w:t>
      </w:r>
      <w:r w:rsidRPr="00D93575">
        <w:t>«ИИ как эффективный инструмент коммуникаций»</w:t>
      </w:r>
      <w:r>
        <w:t xml:space="preserve">. Цель </w:t>
      </w:r>
      <w:r w:rsidR="00717B3D">
        <w:t>специальных семинаров</w:t>
      </w:r>
      <w: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—</w:t>
      </w:r>
      <w:r>
        <w:t xml:space="preserve"> </w:t>
      </w:r>
      <w:r w:rsidRPr="00D93575">
        <w:t>приблизить учебные процессы в вузах страны к реальной практической деятельности в сфере коммуникаций</w:t>
      </w:r>
      <w:r w:rsidR="00717B3D">
        <w:t>.</w:t>
      </w:r>
    </w:p>
    <w:p w14:paraId="1A3007A2" w14:textId="00FC1B19" w:rsidR="00D93575" w:rsidRDefault="00D93575" w:rsidP="00D93575">
      <w:pPr>
        <w:jc w:val="both"/>
      </w:pPr>
      <w:r>
        <w:t>В рамках мероприятия д</w:t>
      </w:r>
      <w:r w:rsidRPr="00D93575">
        <w:t xml:space="preserve">иректор по развитию </w:t>
      </w:r>
      <w:proofErr w:type="spellStart"/>
      <w:r w:rsidRPr="00D93575">
        <w:t>digital</w:t>
      </w:r>
      <w:proofErr w:type="spellEnd"/>
      <w:r w:rsidRPr="00D93575">
        <w:t>-агентства «</w:t>
      </w:r>
      <w:proofErr w:type="spellStart"/>
      <w:r w:rsidRPr="00D93575">
        <w:t>Интериум</w:t>
      </w:r>
      <w:proofErr w:type="spellEnd"/>
      <w:r w:rsidRPr="00D93575">
        <w:t>» Айта Лузгина</w:t>
      </w:r>
      <w:r>
        <w:t xml:space="preserve"> выступи</w:t>
      </w:r>
      <w:r w:rsidR="00D7382D">
        <w:t>ла</w:t>
      </w:r>
      <w:r>
        <w:t xml:space="preserve"> с докладом «</w:t>
      </w:r>
      <w:r w:rsidRPr="00D93575">
        <w:t>О</w:t>
      </w:r>
      <w:r>
        <w:t>пасности</w:t>
      </w:r>
      <w:r w:rsidRPr="00D93575">
        <w:t xml:space="preserve"> </w:t>
      </w:r>
      <w:r>
        <w:t>и</w:t>
      </w:r>
      <w:r w:rsidRPr="00D93575">
        <w:t xml:space="preserve"> </w:t>
      </w:r>
      <w:r>
        <w:t>польза</w:t>
      </w:r>
      <w:r w:rsidRPr="00D93575">
        <w:t xml:space="preserve"> </w:t>
      </w:r>
      <w:r>
        <w:t>нейросетей</w:t>
      </w:r>
      <w:r w:rsidRPr="00D93575">
        <w:t xml:space="preserve">? В </w:t>
      </w:r>
      <w:r>
        <w:t>чем риски</w:t>
      </w:r>
      <w:r w:rsidRPr="00D93575">
        <w:t>? П</w:t>
      </w:r>
      <w:r>
        <w:t>роекты ИИ»</w:t>
      </w:r>
      <w:r w:rsidRPr="00D93575">
        <w:t>.</w:t>
      </w:r>
      <w:r>
        <w:t xml:space="preserve"> Эксперты также обсуд</w:t>
      </w:r>
      <w:r w:rsidR="00D7382D">
        <w:t>или</w:t>
      </w:r>
      <w:r>
        <w:t xml:space="preserve"> </w:t>
      </w:r>
      <w:r w:rsidR="00717B3D">
        <w:t>эффективность использования нейросетей для решения задач в области коммуникаций и рассмотр</w:t>
      </w:r>
      <w:r w:rsidR="00D7382D">
        <w:t>ели</w:t>
      </w:r>
      <w:r w:rsidR="00717B3D">
        <w:t xml:space="preserve"> российскую статистику внедрения ИИ-технологий в работу агентств.</w:t>
      </w:r>
    </w:p>
    <w:p w14:paraId="0B85F30E" w14:textId="77777777" w:rsidR="00717B3D" w:rsidRDefault="00717B3D" w:rsidP="00D93575">
      <w:pPr>
        <w:jc w:val="both"/>
      </w:pPr>
    </w:p>
    <w:p w14:paraId="24EBA719" w14:textId="77777777" w:rsidR="00717B3D" w:rsidRPr="00717B3D" w:rsidRDefault="00717B3D" w:rsidP="00717B3D">
      <w:pPr>
        <w:jc w:val="both"/>
      </w:pPr>
      <w:r w:rsidRPr="00717B3D">
        <w:rPr>
          <w:b/>
          <w:bCs/>
        </w:rPr>
        <w:t>Об агентстве</w:t>
      </w:r>
    </w:p>
    <w:p w14:paraId="7F764245" w14:textId="77777777" w:rsidR="00717B3D" w:rsidRPr="00717B3D" w:rsidRDefault="00717B3D" w:rsidP="00717B3D">
      <w:pPr>
        <w:jc w:val="both"/>
      </w:pPr>
      <w:r w:rsidRPr="00717B3D">
        <w:t>Digital-агентство «</w:t>
      </w:r>
      <w:proofErr w:type="spellStart"/>
      <w:r w:rsidRPr="00717B3D">
        <w:t>Интериум</w:t>
      </w:r>
      <w:proofErr w:type="spellEnd"/>
      <w:r w:rsidRPr="00717B3D">
        <w:t xml:space="preserve">» — компания с 10-летним опытом работы в PR и </w:t>
      </w:r>
      <w:proofErr w:type="spellStart"/>
      <w:r w:rsidRPr="00717B3D">
        <w:t>digital</w:t>
      </w:r>
      <w:proofErr w:type="spellEnd"/>
      <w:r w:rsidRPr="00717B3D">
        <w:t>-коммуникациях. Клиенты агентства — как государственные структуры, так и средние и крупные компании из различных отраслей экономики. С 2021 года «</w:t>
      </w:r>
      <w:proofErr w:type="spellStart"/>
      <w:r w:rsidRPr="00717B3D">
        <w:t>Интериум</w:t>
      </w:r>
      <w:proofErr w:type="spellEnd"/>
      <w:r w:rsidRPr="00717B3D">
        <w:t>» активно развивает международное направление, оказывая весь комплекс коммуникационных услуг в Китае, Индонезии, странах Латинской Америки, Индии и части африканских стран. Является членом АКОС, ARDA и Ассоциации менеджеров.</w:t>
      </w:r>
    </w:p>
    <w:p w14:paraId="2BA95629" w14:textId="77777777" w:rsidR="00717B3D" w:rsidRPr="00D93575" w:rsidRDefault="00717B3D" w:rsidP="00D93575">
      <w:pPr>
        <w:jc w:val="both"/>
      </w:pPr>
    </w:p>
    <w:sectPr w:rsidR="00717B3D" w:rsidRPr="00D9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5C"/>
    <w:rsid w:val="00717B3D"/>
    <w:rsid w:val="008F035C"/>
    <w:rsid w:val="00D26627"/>
    <w:rsid w:val="00D7382D"/>
    <w:rsid w:val="00D9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5E28"/>
  <w15:chartTrackingRefBased/>
  <w15:docId w15:val="{BCBC60A1-B487-48E1-9C13-3EBFD45C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B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7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Севальникова</dc:creator>
  <cp:keywords/>
  <dc:description/>
  <cp:lastModifiedBy>Анастасия Севальникова</cp:lastModifiedBy>
  <cp:revision>2</cp:revision>
  <dcterms:created xsi:type="dcterms:W3CDTF">2023-11-19T18:09:00Z</dcterms:created>
  <dcterms:modified xsi:type="dcterms:W3CDTF">2023-11-19T18:09:00Z</dcterms:modified>
</cp:coreProperties>
</file>