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AF" w:rsidRDefault="00A61AAF" w:rsidP="00A61AAF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640D6" wp14:editId="6AC23638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AAF" w:rsidRPr="007F445B" w:rsidRDefault="00A61AAF" w:rsidP="00A61AAF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Челябинский электровозоремонтный завод – филиал акционерного общества «Желдорреммаш»</w:t>
                              </w:r>
                            </w:p>
                            <w:p w:rsidR="00A61AAF" w:rsidRPr="00AC3B11" w:rsidRDefault="00A61AAF" w:rsidP="00A61A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A61AAF" w:rsidRPr="00AC3B11" w:rsidRDefault="00A61AAF" w:rsidP="00A61A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61AAF" w:rsidRPr="00AC3B11" w:rsidRDefault="00A61AAF" w:rsidP="00A61AAF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A61AAF" w:rsidRPr="00AC3B11" w:rsidRDefault="00A61AAF" w:rsidP="00A61AAF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A61AAF" w:rsidRPr="00AC3B11" w:rsidRDefault="00A61AAF" w:rsidP="00A61AAF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A61AAF" w:rsidRPr="00AC3B11" w:rsidRDefault="00A61AAF" w:rsidP="00A61AAF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1640D6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6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A61AAF" w:rsidRPr="007F445B" w:rsidRDefault="00A61AAF" w:rsidP="00A61AAF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Челябинский 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электровозоремонтный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</w:p>
                      <w:p w:rsidR="00A61AAF" w:rsidRPr="00AC3B11" w:rsidRDefault="00A61AAF" w:rsidP="00A61AAF">
                        <w:pPr>
                          <w:rPr>
                            <w:sz w:val="16"/>
                            <w:szCs w:val="16"/>
                          </w:rPr>
                        </w:pP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A61AAF" w:rsidRPr="00AC3B11" w:rsidRDefault="00A61AAF" w:rsidP="00A61AA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61AAF" w:rsidRPr="00AC3B11" w:rsidRDefault="00A61AAF" w:rsidP="00A61AAF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proofErr w:type="spellStart"/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proofErr w:type="spellEnd"/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  <w:proofErr w:type="spellEnd"/>
                      </w:p>
                      <w:p w:rsidR="00A61AAF" w:rsidRPr="00AC3B11" w:rsidRDefault="00A61AAF" w:rsidP="00A61AAF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A61AAF" w:rsidRPr="00AC3B11" w:rsidRDefault="00A61AAF" w:rsidP="00A61AAF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A61AAF" w:rsidRPr="00AC3B11" w:rsidRDefault="00A61AAF" w:rsidP="00A61AAF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A61AAF" w:rsidRPr="003A39E3" w:rsidRDefault="00A61AAF" w:rsidP="00A61AAF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9E3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A61AAF" w:rsidRPr="003A39E3" w:rsidRDefault="00A61AAF" w:rsidP="00A61AAF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A39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A39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39E3">
        <w:rPr>
          <w:rFonts w:ascii="Times New Roman" w:hAnsi="Times New Roman" w:cs="Times New Roman"/>
          <w:b/>
          <w:sz w:val="24"/>
          <w:szCs w:val="24"/>
        </w:rPr>
        <w:t> г.</w:t>
      </w:r>
    </w:p>
    <w:p w:rsidR="00A61AAF" w:rsidRPr="003A39E3" w:rsidRDefault="00A61AAF" w:rsidP="00A61AAF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AAF" w:rsidRPr="00A61AAF" w:rsidRDefault="00A61AAF" w:rsidP="00A61AA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AF">
        <w:rPr>
          <w:rFonts w:ascii="Times New Roman" w:hAnsi="Times New Roman" w:cs="Times New Roman"/>
          <w:b/>
          <w:sz w:val="24"/>
          <w:szCs w:val="24"/>
        </w:rPr>
        <w:t>ЧЭРЗ нарастил объем ремонта на 36%</w:t>
      </w:r>
    </w:p>
    <w:p w:rsidR="00A61AAF" w:rsidRPr="00A61AAF" w:rsidRDefault="00A61AAF" w:rsidP="00A61AAF">
      <w:pPr>
        <w:spacing w:after="160" w:line="259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Челябинский электровозоремонтный завод (ЧЭРЗ, входи</w:t>
      </w:r>
      <w:r w:rsidR="00235E0F">
        <w:rPr>
          <w:rFonts w:ascii="Times New Roman" w:hAnsi="Times New Roman" w:cs="Times New Roman"/>
          <w:bCs/>
          <w:i/>
          <w:sz w:val="24"/>
          <w:szCs w:val="24"/>
        </w:rPr>
        <w:t>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в АО «Желдорреммаш») увеличил выпуск из ремонта локомотивов в 2023 году на 36% в сравнении с 2022 годом. </w:t>
      </w:r>
      <w:r w:rsidRPr="00A61AAF">
        <w:rPr>
          <w:rFonts w:ascii="Times New Roman" w:hAnsi="Times New Roman" w:cs="Times New Roman"/>
          <w:bCs/>
          <w:i/>
          <w:sz w:val="24"/>
          <w:szCs w:val="24"/>
        </w:rPr>
        <w:t xml:space="preserve">Этот показатель стал рекордным за последние десять лет. Задача на 2024 год – увеличение количества обслуживаемых секций </w:t>
      </w:r>
      <w:r>
        <w:rPr>
          <w:rFonts w:ascii="Times New Roman" w:hAnsi="Times New Roman" w:cs="Times New Roman"/>
          <w:bCs/>
          <w:i/>
          <w:sz w:val="24"/>
          <w:szCs w:val="24"/>
        </w:rPr>
        <w:t>электровозов</w:t>
      </w:r>
      <w:r w:rsidRPr="00A61AAF">
        <w:rPr>
          <w:rFonts w:ascii="Times New Roman" w:hAnsi="Times New Roman" w:cs="Times New Roman"/>
          <w:bCs/>
          <w:i/>
          <w:sz w:val="24"/>
          <w:szCs w:val="24"/>
        </w:rPr>
        <w:t xml:space="preserve"> еще на 8%.</w:t>
      </w:r>
    </w:p>
    <w:p w:rsidR="00A61AAF" w:rsidRPr="00A61AAF" w:rsidRDefault="00A61AAF" w:rsidP="00A61A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AF">
        <w:rPr>
          <w:rFonts w:ascii="Times New Roman" w:hAnsi="Times New Roman" w:cs="Times New Roman"/>
          <w:sz w:val="24"/>
          <w:szCs w:val="24"/>
        </w:rPr>
        <w:t xml:space="preserve">Так, если в 2022 году завод отремонтировал 333 секции электровозов, то в 2023 уже 454 секции. </w:t>
      </w:r>
      <w:r>
        <w:rPr>
          <w:rFonts w:ascii="Times New Roman" w:hAnsi="Times New Roman" w:cs="Times New Roman"/>
          <w:sz w:val="24"/>
          <w:szCs w:val="24"/>
        </w:rPr>
        <w:t>План на 2024 год – выпусти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ть из ремонта </w:t>
      </w:r>
      <w:r w:rsidR="00167B26">
        <w:rPr>
          <w:rFonts w:ascii="Times New Roman" w:hAnsi="Times New Roman" w:cs="Times New Roman"/>
          <w:sz w:val="24"/>
          <w:szCs w:val="24"/>
        </w:rPr>
        <w:t xml:space="preserve">491 секцию. </w:t>
      </w:r>
    </w:p>
    <w:p w:rsidR="00A61AAF" w:rsidRPr="00A61AAF" w:rsidRDefault="00A61AAF" w:rsidP="00A61A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AF">
        <w:rPr>
          <w:rFonts w:ascii="Times New Roman" w:hAnsi="Times New Roman" w:cs="Times New Roman"/>
          <w:sz w:val="24"/>
          <w:szCs w:val="24"/>
        </w:rPr>
        <w:t>На данный момент завод обслуживает семь серий электровозов.</w:t>
      </w:r>
    </w:p>
    <w:p w:rsidR="00A61AAF" w:rsidRPr="00A61AAF" w:rsidRDefault="00A61AAF" w:rsidP="00167B2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AF">
        <w:rPr>
          <w:rFonts w:ascii="Times New Roman" w:hAnsi="Times New Roman" w:cs="Times New Roman"/>
          <w:sz w:val="24"/>
          <w:szCs w:val="24"/>
        </w:rPr>
        <w:t>Для реализации проектов по освоению ремонта новой железнодорожной техники</w:t>
      </w:r>
      <w:r w:rsidR="000D3BB9">
        <w:rPr>
          <w:rFonts w:ascii="Times New Roman" w:hAnsi="Times New Roman" w:cs="Times New Roman"/>
          <w:sz w:val="24"/>
          <w:szCs w:val="24"/>
        </w:rPr>
        <w:t xml:space="preserve"> </w:t>
      </w:r>
      <w:r w:rsidRPr="00A61AAF">
        <w:rPr>
          <w:rFonts w:ascii="Times New Roman" w:hAnsi="Times New Roman" w:cs="Times New Roman"/>
          <w:sz w:val="24"/>
          <w:szCs w:val="24"/>
        </w:rPr>
        <w:t xml:space="preserve">ЧЭРЗ обновляет производственное оборудование. </w:t>
      </w:r>
      <w:r w:rsidR="00167B26">
        <w:rPr>
          <w:rFonts w:ascii="Times New Roman" w:hAnsi="Times New Roman" w:cs="Times New Roman"/>
          <w:sz w:val="24"/>
          <w:szCs w:val="24"/>
        </w:rPr>
        <w:t>В</w:t>
      </w:r>
      <w:r w:rsidRPr="00A61AAF">
        <w:rPr>
          <w:rFonts w:ascii="Times New Roman" w:hAnsi="Times New Roman" w:cs="Times New Roman"/>
          <w:sz w:val="24"/>
          <w:szCs w:val="24"/>
        </w:rPr>
        <w:t xml:space="preserve"> 2023 году</w:t>
      </w:r>
      <w:r w:rsidR="000D3BB9">
        <w:rPr>
          <w:rFonts w:ascii="Times New Roman" w:hAnsi="Times New Roman" w:cs="Times New Roman"/>
          <w:sz w:val="24"/>
          <w:szCs w:val="24"/>
        </w:rPr>
        <w:t xml:space="preserve">, </w:t>
      </w:r>
      <w:r w:rsidRPr="00A61AAF">
        <w:rPr>
          <w:rFonts w:ascii="Times New Roman" w:hAnsi="Times New Roman" w:cs="Times New Roman"/>
          <w:sz w:val="24"/>
          <w:szCs w:val="24"/>
        </w:rPr>
        <w:t xml:space="preserve">в рамках реализации инвестиционной программы было закуплено новое оборудование для основных и вспомогательных цехов, проведен частичный капитальный ремонт имеющихся фондов. В 2024 году </w:t>
      </w:r>
      <w:proofErr w:type="spellStart"/>
      <w:r w:rsidRPr="00A61AAF">
        <w:rPr>
          <w:rFonts w:ascii="Times New Roman" w:hAnsi="Times New Roman" w:cs="Times New Roman"/>
          <w:sz w:val="24"/>
          <w:szCs w:val="24"/>
        </w:rPr>
        <w:t>техперевооружение</w:t>
      </w:r>
      <w:proofErr w:type="spellEnd"/>
      <w:r w:rsidRPr="00A61AAF">
        <w:rPr>
          <w:rFonts w:ascii="Times New Roman" w:hAnsi="Times New Roman" w:cs="Times New Roman"/>
          <w:sz w:val="24"/>
          <w:szCs w:val="24"/>
        </w:rPr>
        <w:t xml:space="preserve"> будет продолжено, в частности </w:t>
      </w:r>
      <w:r w:rsidR="000D3BB9">
        <w:rPr>
          <w:rFonts w:ascii="Times New Roman" w:hAnsi="Times New Roman" w:cs="Times New Roman"/>
          <w:sz w:val="24"/>
          <w:szCs w:val="24"/>
        </w:rPr>
        <w:t xml:space="preserve">- </w:t>
      </w:r>
      <w:r w:rsidRPr="00A61AAF">
        <w:rPr>
          <w:rFonts w:ascii="Times New Roman" w:hAnsi="Times New Roman" w:cs="Times New Roman"/>
          <w:sz w:val="24"/>
          <w:szCs w:val="24"/>
        </w:rPr>
        <w:t>проведена замена токарно-карусельных и фрезерных станков. Также модернизируются объекты социальной сферы предприятия: дом культуры и база отдыха.</w:t>
      </w:r>
    </w:p>
    <w:p w:rsidR="00A61AAF" w:rsidRPr="00A61AAF" w:rsidRDefault="00A61AAF" w:rsidP="00167B2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AF">
        <w:rPr>
          <w:rFonts w:ascii="Times New Roman" w:hAnsi="Times New Roman" w:cs="Times New Roman"/>
          <w:sz w:val="24"/>
          <w:szCs w:val="24"/>
        </w:rPr>
        <w:t>Леонид Матвеев, исполняющий обязанности директора ЧЭРЗ:</w:t>
      </w:r>
    </w:p>
    <w:p w:rsidR="00A61AAF" w:rsidRPr="00A61AAF" w:rsidRDefault="00A61AAF" w:rsidP="00167B2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AF">
        <w:rPr>
          <w:rFonts w:ascii="Times New Roman" w:hAnsi="Times New Roman" w:cs="Times New Roman"/>
          <w:sz w:val="24"/>
          <w:szCs w:val="24"/>
        </w:rPr>
        <w:t xml:space="preserve">«2023 год мы закончили с показателями, которых завод не видел давно, для нас это огромный рывок вперед. На текущий год наша основная задача </w:t>
      </w:r>
      <w:r w:rsidR="000D3BB9">
        <w:rPr>
          <w:rFonts w:ascii="Times New Roman" w:hAnsi="Times New Roman" w:cs="Times New Roman"/>
          <w:sz w:val="24"/>
          <w:szCs w:val="24"/>
        </w:rPr>
        <w:t xml:space="preserve">- </w:t>
      </w:r>
      <w:r w:rsidRPr="00A61AAF">
        <w:rPr>
          <w:rFonts w:ascii="Times New Roman" w:hAnsi="Times New Roman" w:cs="Times New Roman"/>
          <w:sz w:val="24"/>
          <w:szCs w:val="24"/>
        </w:rPr>
        <w:t>еще больше нарастить объемы производства, при этом обеспечивая качество продукции и сроки поставок</w:t>
      </w:r>
      <w:r w:rsidR="00247708">
        <w:rPr>
          <w:rFonts w:ascii="Times New Roman" w:hAnsi="Times New Roman" w:cs="Times New Roman"/>
          <w:sz w:val="24"/>
          <w:szCs w:val="24"/>
        </w:rPr>
        <w:t>. Для этого с начала года мы запустили внедрение ряда мероприятий, призванных повысить эффективность производственного процесса</w:t>
      </w:r>
      <w:r w:rsidRPr="00A61A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1AAF" w:rsidRPr="00A61AAF" w:rsidRDefault="00167B26" w:rsidP="00167B2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A61AAF" w:rsidRPr="00A61AAF">
        <w:rPr>
          <w:rFonts w:ascii="Times New Roman" w:hAnsi="Times New Roman" w:cs="Times New Roman"/>
          <w:sz w:val="24"/>
          <w:szCs w:val="24"/>
        </w:rPr>
        <w:t xml:space="preserve"> 2023 году</w:t>
      </w:r>
      <w:r w:rsidR="00326819">
        <w:rPr>
          <w:rFonts w:ascii="Times New Roman" w:hAnsi="Times New Roman" w:cs="Times New Roman"/>
          <w:sz w:val="24"/>
          <w:szCs w:val="24"/>
        </w:rPr>
        <w:t xml:space="preserve"> на ЧЭРЗ проведена</w:t>
      </w:r>
      <w:r w:rsidR="00A61AAF" w:rsidRPr="00A61AAF">
        <w:rPr>
          <w:rFonts w:ascii="Times New Roman" w:hAnsi="Times New Roman" w:cs="Times New Roman"/>
          <w:sz w:val="24"/>
          <w:szCs w:val="24"/>
        </w:rPr>
        <w:t xml:space="preserve"> большая работа по укреплению кадрового состава, внедрению эффективных практик наставничества. В частности, утверждена новая система адаптации персонала: разработаны дополнительные меры финансовой поддержки вновь принятых работников, в том числе особо дефицитных профессий. Начало действовать новое Положение о наставничестве, позволяющее эффективнее решать задачи по профессиональному становлению разных категорий сотрудников. Возрожден конкурс на звание Лучшего наставника года с призовым фондом более полмиллиона рублей.</w:t>
      </w:r>
    </w:p>
    <w:p w:rsidR="00167B26" w:rsidRPr="00A61AAF" w:rsidRDefault="00CF5B49" w:rsidP="00167B2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47A0C">
        <w:rPr>
          <w:rFonts w:ascii="Times New Roman" w:hAnsi="Times New Roman" w:cs="Times New Roman"/>
          <w:sz w:val="24"/>
          <w:szCs w:val="24"/>
        </w:rPr>
        <w:t xml:space="preserve">исленность трудового коллектива ЧЭРЗ </w:t>
      </w:r>
      <w:r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="00447A0C">
        <w:rPr>
          <w:rFonts w:ascii="Times New Roman" w:hAnsi="Times New Roman" w:cs="Times New Roman"/>
          <w:sz w:val="24"/>
          <w:szCs w:val="24"/>
        </w:rPr>
        <w:t xml:space="preserve">увеличилась более чем на 100 </w:t>
      </w:r>
      <w:r w:rsidR="00D80B6C">
        <w:rPr>
          <w:rFonts w:ascii="Times New Roman" w:hAnsi="Times New Roman" w:cs="Times New Roman"/>
          <w:sz w:val="24"/>
          <w:szCs w:val="24"/>
        </w:rPr>
        <w:t>сотрудников</w:t>
      </w:r>
      <w:r w:rsidR="00447A0C">
        <w:rPr>
          <w:rFonts w:ascii="Times New Roman" w:hAnsi="Times New Roman" w:cs="Times New Roman"/>
          <w:sz w:val="24"/>
          <w:szCs w:val="24"/>
        </w:rPr>
        <w:t>. Сейчас н</w:t>
      </w:r>
      <w:r w:rsidR="00167B26" w:rsidRPr="00A61AAF">
        <w:rPr>
          <w:rFonts w:ascii="Times New Roman" w:hAnsi="Times New Roman" w:cs="Times New Roman"/>
          <w:sz w:val="24"/>
          <w:szCs w:val="24"/>
        </w:rPr>
        <w:t>а заводе трудится более 2 тыс. человек.</w:t>
      </w:r>
      <w:r w:rsidR="00167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AAF" w:rsidRDefault="00A61AAF" w:rsidP="00A61AA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A0C" w:rsidRPr="00A61AAF" w:rsidRDefault="00447A0C" w:rsidP="00A61AA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AF" w:rsidRPr="007C3596" w:rsidRDefault="00A61AAF" w:rsidP="00A61AAF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Справка:</w:t>
      </w:r>
    </w:p>
    <w:p w:rsidR="00A61AAF" w:rsidRPr="007C3596" w:rsidRDefault="00A61AAF" w:rsidP="00A61AAF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lastRenderedPageBreak/>
        <w:t>Челябинский электровозоремонтный завод – многопрофильное промышленное предприятие, входит в АО «Желдорреммаш».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A61AAF" w:rsidRPr="007C3596" w:rsidRDefault="00A61AAF" w:rsidP="00A61AAF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 xml:space="preserve">АО «Желдорреммаш» —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«Желдорреммаш» имеет 9 производственных площадок по всей территории страны.</w:t>
      </w:r>
    </w:p>
    <w:p w:rsidR="00A61AAF" w:rsidRPr="007C3596" w:rsidRDefault="00A61AAF" w:rsidP="00A61AAF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61AAF" w:rsidRPr="007C3596" w:rsidRDefault="00A61AAF" w:rsidP="00A61A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A61AAF" w:rsidRPr="007C3596" w:rsidRDefault="00A61AAF" w:rsidP="00A61A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A61AAF" w:rsidRPr="007C3596" w:rsidRDefault="00A61AAF" w:rsidP="00A61A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A61AAF" w:rsidRPr="007C3596" w:rsidRDefault="00A61AAF" w:rsidP="00A61AAF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A61AAF" w:rsidRPr="007C3596" w:rsidRDefault="00A61AAF" w:rsidP="00A61A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1AAF" w:rsidRPr="007C3596" w:rsidRDefault="00A61AAF" w:rsidP="00A61AA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7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A61AAF" w:rsidRPr="007C3596" w:rsidRDefault="00A61AAF" w:rsidP="00A61AA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A61AAF" w:rsidRPr="007C3596" w:rsidRDefault="00A61AAF" w:rsidP="00A61AA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A61AAF" w:rsidRPr="007E3310" w:rsidRDefault="00A61AAF" w:rsidP="00A61AAF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785A07" w:rsidRDefault="00785A07"/>
    <w:sectPr w:rsidR="00785A07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AF"/>
    <w:rsid w:val="000D3BB9"/>
    <w:rsid w:val="00167B26"/>
    <w:rsid w:val="00213C06"/>
    <w:rsid w:val="00235E0F"/>
    <w:rsid w:val="00247708"/>
    <w:rsid w:val="00326819"/>
    <w:rsid w:val="00447A0C"/>
    <w:rsid w:val="00785A07"/>
    <w:rsid w:val="00A61AAF"/>
    <w:rsid w:val="00AC58A1"/>
    <w:rsid w:val="00CF5B49"/>
    <w:rsid w:val="00D35128"/>
    <w:rsid w:val="00D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804E-1C35-4CF4-8A11-760C617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A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drm_cher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F562-A121-418E-917A-37156051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2024-02-21T05:16:00Z</cp:lastPrinted>
  <dcterms:created xsi:type="dcterms:W3CDTF">2024-02-21T14:01:00Z</dcterms:created>
  <dcterms:modified xsi:type="dcterms:W3CDTF">2024-02-22T03:50:00Z</dcterms:modified>
</cp:coreProperties>
</file>