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F1" w:rsidRDefault="00EA66F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EF1" w:rsidRDefault="00F33EF1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F33EF1" w:rsidRDefault="00EA66FC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F33EF1" w:rsidRDefault="00F50D9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A537D2">
        <w:rPr>
          <w:b/>
          <w:color w:val="000000" w:themeColor="text1"/>
          <w:sz w:val="28"/>
          <w:szCs w:val="28"/>
        </w:rPr>
        <w:t>9</w:t>
      </w:r>
      <w:r w:rsidR="00EA66FC">
        <w:rPr>
          <w:b/>
          <w:color w:val="000000" w:themeColor="text1"/>
          <w:sz w:val="28"/>
          <w:szCs w:val="28"/>
        </w:rPr>
        <w:t xml:space="preserve"> февраля 2024г.</w:t>
      </w:r>
    </w:p>
    <w:p w:rsidR="00F33EF1" w:rsidRDefault="00EA66FC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F50D9E" w:rsidRPr="00DA2B8E" w:rsidRDefault="00F50D9E" w:rsidP="00F50D9E">
      <w:pPr>
        <w:rPr>
          <w:rFonts w:cs="Times New Roman"/>
          <w:b/>
          <w:sz w:val="28"/>
          <w:szCs w:val="28"/>
        </w:rPr>
      </w:pPr>
      <w:bookmarkStart w:id="0" w:name="_GoBack"/>
      <w:r w:rsidRPr="00DA2B8E">
        <w:rPr>
          <w:rFonts w:cs="Times New Roman"/>
          <w:b/>
          <w:sz w:val="28"/>
          <w:szCs w:val="28"/>
        </w:rPr>
        <w:t xml:space="preserve">НА ОЛРЗ ПОДВЕЛИ ИТОГИ </w:t>
      </w:r>
      <w:r w:rsidR="00925B59">
        <w:rPr>
          <w:rFonts w:cs="Times New Roman"/>
          <w:b/>
          <w:sz w:val="28"/>
          <w:szCs w:val="28"/>
        </w:rPr>
        <w:t xml:space="preserve">2023 </w:t>
      </w:r>
      <w:r w:rsidRPr="00DA2B8E">
        <w:rPr>
          <w:rFonts w:cs="Times New Roman"/>
          <w:b/>
          <w:sz w:val="28"/>
          <w:szCs w:val="28"/>
        </w:rPr>
        <w:t>ГОДА</w:t>
      </w:r>
    </w:p>
    <w:bookmarkEnd w:id="0"/>
    <w:p w:rsidR="00F50D9E" w:rsidRPr="00DA2B8E" w:rsidRDefault="00F50D9E" w:rsidP="00FA3E5D">
      <w:pPr>
        <w:jc w:val="both"/>
        <w:rPr>
          <w:b/>
          <w:sz w:val="28"/>
          <w:szCs w:val="28"/>
        </w:rPr>
      </w:pPr>
      <w:r w:rsidRPr="00DA2B8E">
        <w:rPr>
          <w:b/>
          <w:sz w:val="28"/>
          <w:szCs w:val="28"/>
        </w:rPr>
        <w:t xml:space="preserve">Успешное выполнение производственного плана, реализация инновационных проектов с использованием высокотехнологичных инструментов, </w:t>
      </w:r>
      <w:r w:rsidR="00A537D2" w:rsidRPr="00DA2B8E">
        <w:rPr>
          <w:b/>
          <w:sz w:val="28"/>
          <w:szCs w:val="28"/>
        </w:rPr>
        <w:t>модернизация оборудования</w:t>
      </w:r>
      <w:r w:rsidR="00A537D2">
        <w:rPr>
          <w:b/>
          <w:sz w:val="28"/>
          <w:szCs w:val="28"/>
        </w:rPr>
        <w:t>,</w:t>
      </w:r>
      <w:r w:rsidR="00A537D2" w:rsidRPr="00DA2B8E">
        <w:rPr>
          <w:b/>
          <w:sz w:val="28"/>
          <w:szCs w:val="28"/>
        </w:rPr>
        <w:t xml:space="preserve"> освоение новых видов продукции</w:t>
      </w:r>
      <w:r w:rsidR="00A537D2">
        <w:rPr>
          <w:b/>
          <w:sz w:val="28"/>
          <w:szCs w:val="28"/>
        </w:rPr>
        <w:t xml:space="preserve">, в том числе </w:t>
      </w:r>
      <w:r w:rsidRPr="00DA2B8E">
        <w:rPr>
          <w:b/>
          <w:sz w:val="28"/>
          <w:szCs w:val="28"/>
        </w:rPr>
        <w:t>получение права на серийный ремонт тепловоз</w:t>
      </w:r>
      <w:r w:rsidR="00A537D2">
        <w:rPr>
          <w:b/>
          <w:sz w:val="28"/>
          <w:szCs w:val="28"/>
        </w:rPr>
        <w:t xml:space="preserve">ов серии </w:t>
      </w:r>
      <w:r w:rsidRPr="00DA2B8E">
        <w:rPr>
          <w:b/>
          <w:sz w:val="28"/>
          <w:szCs w:val="28"/>
        </w:rPr>
        <w:t xml:space="preserve">2ТЭ116У - главные достижения Оренбургского </w:t>
      </w:r>
      <w:r w:rsidR="00925B59">
        <w:rPr>
          <w:b/>
          <w:sz w:val="28"/>
          <w:szCs w:val="28"/>
        </w:rPr>
        <w:t xml:space="preserve">локомотиворемонтного завода </w:t>
      </w:r>
      <w:r w:rsidRPr="00DA2B8E">
        <w:rPr>
          <w:b/>
          <w:sz w:val="28"/>
          <w:szCs w:val="28"/>
        </w:rPr>
        <w:t xml:space="preserve">(ОЛРЗ, входит в АО «Желдорреммаш») за </w:t>
      </w:r>
      <w:r w:rsidR="00A537D2">
        <w:rPr>
          <w:b/>
          <w:sz w:val="28"/>
          <w:szCs w:val="28"/>
        </w:rPr>
        <w:t>прошедшие 12 месяцев 2023 года</w:t>
      </w:r>
      <w:r w:rsidRPr="00DA2B8E">
        <w:rPr>
          <w:b/>
          <w:sz w:val="28"/>
          <w:szCs w:val="28"/>
        </w:rPr>
        <w:t xml:space="preserve">. </w:t>
      </w:r>
    </w:p>
    <w:p w:rsidR="00F50D9E" w:rsidRDefault="00F50D9E" w:rsidP="00F50D9E">
      <w:pPr>
        <w:jc w:val="both"/>
        <w:rPr>
          <w:rFonts w:cs="Arial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A2B8E">
        <w:rPr>
          <w:sz w:val="28"/>
          <w:szCs w:val="28"/>
        </w:rPr>
        <w:t xml:space="preserve">Оренбургский ЛРЗ в </w:t>
      </w:r>
      <w:r w:rsidR="00A537D2">
        <w:rPr>
          <w:sz w:val="28"/>
          <w:szCs w:val="28"/>
        </w:rPr>
        <w:t>отчетный период</w:t>
      </w:r>
      <w:r w:rsidRPr="00DA2B8E">
        <w:rPr>
          <w:sz w:val="28"/>
          <w:szCs w:val="28"/>
        </w:rPr>
        <w:t xml:space="preserve"> выпустил из ремонта 121 секцию локомотивов, что на 22 % больше показателя </w:t>
      </w:r>
      <w:r w:rsidR="00A537D2">
        <w:rPr>
          <w:sz w:val="28"/>
          <w:szCs w:val="28"/>
        </w:rPr>
        <w:t>2022</w:t>
      </w:r>
      <w:r w:rsidRPr="00DA2B8E">
        <w:rPr>
          <w:sz w:val="28"/>
          <w:szCs w:val="28"/>
        </w:rPr>
        <w:t xml:space="preserve"> года.</w:t>
      </w:r>
      <w:r w:rsidRPr="00DA2B8E">
        <w:rPr>
          <w:b/>
          <w:sz w:val="28"/>
          <w:szCs w:val="28"/>
        </w:rPr>
        <w:t xml:space="preserve"> </w:t>
      </w:r>
      <w:r w:rsidRPr="00DA2B8E">
        <w:rPr>
          <w:rFonts w:cs="Arial"/>
          <w:color w:val="000000"/>
          <w:sz w:val="28"/>
          <w:szCs w:val="28"/>
          <w:shd w:val="clear" w:color="auto" w:fill="FFFFFF"/>
        </w:rPr>
        <w:t xml:space="preserve">Предприятие </w:t>
      </w:r>
      <w:r w:rsidRPr="00367991">
        <w:rPr>
          <w:rFonts w:cs="Arial"/>
          <w:sz w:val="28"/>
          <w:szCs w:val="28"/>
          <w:shd w:val="clear" w:color="auto" w:fill="FFFFFF"/>
        </w:rPr>
        <w:t>а</w:t>
      </w:r>
      <w:r w:rsidRPr="00367991">
        <w:rPr>
          <w:sz w:val="28"/>
          <w:szCs w:val="28"/>
          <w:shd w:val="clear" w:color="auto" w:fill="FFFFFF"/>
        </w:rPr>
        <w:t>ктивно осваива</w:t>
      </w:r>
      <w:r w:rsidR="005C2C5F">
        <w:rPr>
          <w:sz w:val="28"/>
          <w:szCs w:val="28"/>
          <w:shd w:val="clear" w:color="auto" w:fill="FFFFFF"/>
        </w:rPr>
        <w:t>ло</w:t>
      </w:r>
      <w:r w:rsidRPr="00367991">
        <w:rPr>
          <w:sz w:val="28"/>
          <w:szCs w:val="28"/>
          <w:shd w:val="clear" w:color="auto" w:fill="FFFFFF"/>
        </w:rPr>
        <w:t xml:space="preserve"> новые компетенции. </w:t>
      </w:r>
      <w:r w:rsidR="00A537D2">
        <w:rPr>
          <w:sz w:val="28"/>
          <w:szCs w:val="28"/>
          <w:shd w:val="clear" w:color="auto" w:fill="FFFFFF"/>
        </w:rPr>
        <w:t>Так, ОЛРЗ</w:t>
      </w:r>
      <w:r w:rsidR="00623B13">
        <w:rPr>
          <w:sz w:val="28"/>
          <w:szCs w:val="28"/>
          <w:shd w:val="clear" w:color="auto" w:fill="FFFFFF"/>
        </w:rPr>
        <w:t xml:space="preserve"> </w:t>
      </w:r>
      <w:r w:rsidRPr="00367991">
        <w:rPr>
          <w:sz w:val="28"/>
          <w:szCs w:val="28"/>
          <w:shd w:val="clear" w:color="auto" w:fill="FFFFFF"/>
        </w:rPr>
        <w:t xml:space="preserve">получил право на проведение </w:t>
      </w:r>
      <w:r w:rsidRPr="00367991">
        <w:rPr>
          <w:rFonts w:cs="Arial"/>
          <w:sz w:val="28"/>
          <w:szCs w:val="28"/>
          <w:shd w:val="clear" w:color="auto" w:fill="FFFFFF"/>
        </w:rPr>
        <w:t xml:space="preserve">серийного </w:t>
      </w:r>
      <w:r w:rsidR="00925B59">
        <w:rPr>
          <w:rFonts w:cs="Arial"/>
          <w:sz w:val="28"/>
          <w:szCs w:val="28"/>
          <w:shd w:val="clear" w:color="auto" w:fill="FFFFFF"/>
        </w:rPr>
        <w:t xml:space="preserve">обслуживания </w:t>
      </w:r>
      <w:r w:rsidR="00A537D2">
        <w:rPr>
          <w:rFonts w:cs="Arial"/>
          <w:sz w:val="28"/>
          <w:szCs w:val="28"/>
          <w:shd w:val="clear" w:color="auto" w:fill="FFFFFF"/>
        </w:rPr>
        <w:t xml:space="preserve">грузовых тепловозов серии </w:t>
      </w:r>
      <w:r w:rsidRPr="00367991">
        <w:rPr>
          <w:rFonts w:cs="Arial"/>
          <w:sz w:val="28"/>
          <w:szCs w:val="28"/>
          <w:shd w:val="clear" w:color="auto" w:fill="FFFFFF"/>
        </w:rPr>
        <w:t>2ТЭ116У в объеме среднего ремонта.</w:t>
      </w:r>
      <w:r w:rsidR="00623B13">
        <w:rPr>
          <w:rFonts w:cs="Arial"/>
          <w:sz w:val="28"/>
          <w:szCs w:val="28"/>
          <w:shd w:val="clear" w:color="auto" w:fill="FFFFFF"/>
        </w:rPr>
        <w:t xml:space="preserve"> </w:t>
      </w:r>
      <w:r w:rsidR="005C2C5F">
        <w:rPr>
          <w:rFonts w:cs="Times New Roman"/>
          <w:color w:val="000000"/>
          <w:sz w:val="28"/>
          <w:szCs w:val="28"/>
          <w:shd w:val="clear" w:color="auto" w:fill="FFFFFF"/>
        </w:rPr>
        <w:t>В</w:t>
      </w:r>
      <w:r w:rsidR="00623B1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C2C5F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рамках </w:t>
      </w:r>
      <w:r w:rsidRPr="00DA2B8E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постоянн</w:t>
      </w:r>
      <w:r w:rsidR="005C2C5F">
        <w:rPr>
          <w:rFonts w:cs="Times New Roman"/>
          <w:color w:val="000000"/>
          <w:sz w:val="28"/>
          <w:szCs w:val="28"/>
          <w:shd w:val="clear" w:color="auto" w:fill="FFFFFF"/>
        </w:rPr>
        <w:t>ого</w:t>
      </w:r>
      <w:proofErr w:type="gramEnd"/>
      <w:r w:rsidR="00623B1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2B8E">
        <w:rPr>
          <w:rFonts w:cs="Times New Roman"/>
          <w:color w:val="000000"/>
          <w:sz w:val="28"/>
          <w:szCs w:val="28"/>
          <w:shd w:val="clear" w:color="auto" w:fill="FFFFFF"/>
        </w:rPr>
        <w:t>процесс</w:t>
      </w:r>
      <w:r w:rsidR="005C2C5F"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 w:rsidRPr="00DA2B8E">
        <w:rPr>
          <w:rFonts w:cs="Times New Roman"/>
          <w:color w:val="000000"/>
          <w:sz w:val="28"/>
          <w:szCs w:val="28"/>
          <w:shd w:val="clear" w:color="auto" w:fill="FFFFFF"/>
        </w:rPr>
        <w:t xml:space="preserve"> освоения новой продукции, связанн</w:t>
      </w:r>
      <w:r w:rsidR="005C2C5F">
        <w:rPr>
          <w:rFonts w:cs="Times New Roman"/>
          <w:color w:val="000000"/>
          <w:sz w:val="28"/>
          <w:szCs w:val="28"/>
          <w:shd w:val="clear" w:color="auto" w:fill="FFFFFF"/>
        </w:rPr>
        <w:t>ого</w:t>
      </w:r>
      <w:r w:rsidRPr="00DA2B8E">
        <w:rPr>
          <w:rFonts w:cs="Times New Roman"/>
          <w:color w:val="000000"/>
          <w:sz w:val="28"/>
          <w:szCs w:val="28"/>
          <w:shd w:val="clear" w:color="auto" w:fill="FFFFFF"/>
        </w:rPr>
        <w:t xml:space="preserve"> с необходимостью замены устаревш</w:t>
      </w:r>
      <w:r w:rsidR="006F3B9A">
        <w:rPr>
          <w:rFonts w:cs="Times New Roman"/>
          <w:color w:val="000000"/>
          <w:sz w:val="28"/>
          <w:szCs w:val="28"/>
          <w:shd w:val="clear" w:color="auto" w:fill="FFFFFF"/>
        </w:rPr>
        <w:t>их комплектующих</w:t>
      </w:r>
      <w:r w:rsidR="005C2C5F">
        <w:rPr>
          <w:rFonts w:cs="Times New Roman"/>
          <w:color w:val="000000"/>
          <w:sz w:val="28"/>
          <w:szCs w:val="28"/>
          <w:shd w:val="clear" w:color="auto" w:fill="FFFFFF"/>
        </w:rPr>
        <w:t>, в</w:t>
      </w:r>
      <w:r w:rsidRPr="001B3E5A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прошедшем году</w:t>
      </w:r>
      <w:r w:rsidR="006F3B9A">
        <w:rPr>
          <w:rFonts w:cs="Times New Roman"/>
          <w:color w:val="000000"/>
          <w:sz w:val="28"/>
          <w:szCs w:val="28"/>
          <w:shd w:val="clear" w:color="auto" w:fill="FFFFFF"/>
        </w:rPr>
        <w:t xml:space="preserve"> технологи</w:t>
      </w:r>
      <w:r w:rsidR="001B3E5A">
        <w:rPr>
          <w:rFonts w:cs="Times New Roman"/>
          <w:color w:val="000000"/>
          <w:sz w:val="28"/>
          <w:szCs w:val="28"/>
          <w:shd w:val="clear" w:color="auto" w:fill="FFFFFF"/>
        </w:rPr>
        <w:t xml:space="preserve"> ОЛРЗ адаптировали </w:t>
      </w:r>
      <w:r w:rsidRPr="00DA2B8E">
        <w:rPr>
          <w:rFonts w:cs="Times New Roman"/>
          <w:color w:val="000000"/>
          <w:sz w:val="28"/>
          <w:szCs w:val="28"/>
          <w:shd w:val="clear" w:color="auto" w:fill="FFFFFF"/>
        </w:rPr>
        <w:t>конструктив 2Т</w:t>
      </w:r>
      <w:r w:rsidR="005C2C5F">
        <w:rPr>
          <w:rFonts w:cs="Times New Roman"/>
          <w:color w:val="000000"/>
          <w:sz w:val="28"/>
          <w:szCs w:val="28"/>
          <w:shd w:val="clear" w:color="auto" w:fill="FFFFFF"/>
        </w:rPr>
        <w:t>Э</w:t>
      </w:r>
      <w:r w:rsidRPr="00DA2B8E">
        <w:rPr>
          <w:rFonts w:cs="Times New Roman"/>
          <w:color w:val="000000"/>
          <w:sz w:val="28"/>
          <w:szCs w:val="28"/>
          <w:shd w:val="clear" w:color="auto" w:fill="FFFFFF"/>
        </w:rPr>
        <w:t>116У под новое, более современное оборудование: кондиционер, электропневматический тормоз, а также систем</w:t>
      </w:r>
      <w:r w:rsidR="001B3E5A">
        <w:rPr>
          <w:rFonts w:cs="Times New Roman"/>
          <w:color w:val="000000"/>
          <w:sz w:val="28"/>
          <w:szCs w:val="28"/>
          <w:shd w:val="clear" w:color="auto" w:fill="FFFFFF"/>
        </w:rPr>
        <w:t>у</w:t>
      </w:r>
      <w:r w:rsidRPr="00DA2B8E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пожарной сигнализации и пожаротушения. Кроме того, в течение года происходило </w:t>
      </w:r>
      <w:r w:rsidR="00722CDC">
        <w:rPr>
          <w:rFonts w:cs="Times New Roman"/>
          <w:color w:val="000000"/>
          <w:sz w:val="28"/>
          <w:szCs w:val="28"/>
          <w:shd w:val="clear" w:color="auto" w:fill="FFFFFF"/>
        </w:rPr>
        <w:t>изучение</w:t>
      </w:r>
      <w:r w:rsidRPr="00DA2B8E">
        <w:rPr>
          <w:rFonts w:cs="Times New Roman"/>
          <w:color w:val="000000"/>
          <w:sz w:val="28"/>
          <w:szCs w:val="28"/>
          <w:shd w:val="clear" w:color="auto" w:fill="FFFFFF"/>
        </w:rPr>
        <w:t xml:space="preserve"> ремонта пульта машиниста. Ранее</w:t>
      </w:r>
      <w:r w:rsidRPr="00DA2B8E">
        <w:rPr>
          <w:rFonts w:cs="Arial"/>
          <w:color w:val="000000"/>
          <w:sz w:val="28"/>
          <w:szCs w:val="28"/>
          <w:shd w:val="clear" w:color="auto" w:fill="FFFFFF"/>
        </w:rPr>
        <w:t xml:space="preserve"> унифицированные пульты для тепловозов 2ТЭ116У приобретались у компании-подрядчика, в настоящий момент их </w:t>
      </w:r>
      <w:r w:rsidR="00532AA1">
        <w:rPr>
          <w:rFonts w:cs="Arial"/>
          <w:color w:val="000000"/>
          <w:sz w:val="28"/>
          <w:szCs w:val="28"/>
          <w:shd w:val="clear" w:color="auto" w:fill="FFFFFF"/>
        </w:rPr>
        <w:t>восстановление</w:t>
      </w:r>
      <w:r w:rsidRPr="00DA2B8E">
        <w:rPr>
          <w:rFonts w:cs="Arial"/>
          <w:color w:val="000000"/>
          <w:sz w:val="28"/>
          <w:szCs w:val="28"/>
          <w:shd w:val="clear" w:color="auto" w:fill="FFFFFF"/>
        </w:rPr>
        <w:t xml:space="preserve"> производится </w:t>
      </w:r>
      <w:r>
        <w:rPr>
          <w:rFonts w:cs="Arial"/>
          <w:color w:val="000000"/>
          <w:sz w:val="28"/>
          <w:szCs w:val="28"/>
          <w:shd w:val="clear" w:color="auto" w:fill="FFFFFF"/>
        </w:rPr>
        <w:t>силами штатного персонала ОЛРЗ. Это</w:t>
      </w:r>
      <w:r w:rsidRPr="00DA2B8E">
        <w:rPr>
          <w:rFonts w:cs="Arial"/>
          <w:color w:val="000000"/>
          <w:sz w:val="28"/>
          <w:szCs w:val="28"/>
          <w:shd w:val="clear" w:color="auto" w:fill="FFFFFF"/>
        </w:rPr>
        <w:t xml:space="preserve"> мероприятие позволило на 50% сократить расходы, связанные</w:t>
      </w:r>
      <w:r w:rsidR="00D84A24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DA2B8E">
        <w:rPr>
          <w:rFonts w:cs="Arial"/>
          <w:color w:val="000000"/>
          <w:sz w:val="28"/>
          <w:szCs w:val="28"/>
          <w:shd w:val="clear" w:color="auto" w:fill="FFFFFF"/>
        </w:rPr>
        <w:t>с заменой данного оборудования на локомотивах в процессе ремонта.</w:t>
      </w:r>
      <w:r w:rsidRPr="00DA2B8E">
        <w:rPr>
          <w:rFonts w:cs="Arial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50D9E" w:rsidRDefault="00F50D9E" w:rsidP="00F50D9E">
      <w:pPr>
        <w:jc w:val="both"/>
        <w:rPr>
          <w:sz w:val="28"/>
          <w:szCs w:val="28"/>
        </w:rPr>
      </w:pPr>
      <w:r w:rsidRPr="00DA2B8E">
        <w:rPr>
          <w:sz w:val="28"/>
          <w:szCs w:val="28"/>
        </w:rPr>
        <w:t xml:space="preserve"> </w:t>
      </w:r>
      <w:r w:rsidR="005C2C5F">
        <w:rPr>
          <w:sz w:val="28"/>
          <w:szCs w:val="28"/>
        </w:rPr>
        <w:t>С</w:t>
      </w:r>
      <w:r w:rsidRPr="00DA2B8E">
        <w:rPr>
          <w:sz w:val="28"/>
          <w:szCs w:val="28"/>
        </w:rPr>
        <w:t>амым масштабным</w:t>
      </w:r>
      <w:r w:rsidR="005469C3">
        <w:rPr>
          <w:sz w:val="28"/>
          <w:szCs w:val="28"/>
        </w:rPr>
        <w:t xml:space="preserve"> и прорывным</w:t>
      </w:r>
      <w:r w:rsidRPr="00DA2B8E">
        <w:rPr>
          <w:sz w:val="28"/>
          <w:szCs w:val="28"/>
        </w:rPr>
        <w:t xml:space="preserve"> проектом, реализация которого стартовала на Оренбургском ЛРЗ в 2023 году, стала организация эталонной линии на участке сборки колесно-моторных блоков </w:t>
      </w:r>
      <w:r w:rsidRPr="001B3E5A">
        <w:rPr>
          <w:sz w:val="28"/>
          <w:szCs w:val="28"/>
        </w:rPr>
        <w:t>тележечного цех</w:t>
      </w:r>
      <w:r w:rsidR="001B3E5A">
        <w:rPr>
          <w:sz w:val="28"/>
          <w:szCs w:val="28"/>
        </w:rPr>
        <w:t>а</w:t>
      </w:r>
      <w:r w:rsidRPr="00DA2B8E">
        <w:rPr>
          <w:sz w:val="28"/>
          <w:szCs w:val="28"/>
        </w:rPr>
        <w:t xml:space="preserve">. Для создания поточной линии </w:t>
      </w:r>
      <w:r w:rsidR="005469C3">
        <w:rPr>
          <w:sz w:val="28"/>
          <w:szCs w:val="28"/>
        </w:rPr>
        <w:t xml:space="preserve">были </w:t>
      </w:r>
      <w:r w:rsidRPr="00DA2B8E">
        <w:rPr>
          <w:sz w:val="28"/>
          <w:szCs w:val="28"/>
        </w:rPr>
        <w:t>использованы современные цифровые системы учета и планирования, а также инструменты бережливого производства. Главная цель</w:t>
      </w:r>
      <w:r w:rsidR="005469C3">
        <w:rPr>
          <w:sz w:val="28"/>
          <w:szCs w:val="28"/>
        </w:rPr>
        <w:t xml:space="preserve"> корпоративной новации</w:t>
      </w:r>
      <w:r w:rsidRPr="00DA2B8E">
        <w:rPr>
          <w:sz w:val="28"/>
          <w:szCs w:val="28"/>
        </w:rPr>
        <w:t xml:space="preserve"> -  повысить экономическую эффективность предприятия </w:t>
      </w:r>
      <w:r w:rsidR="00925B59">
        <w:rPr>
          <w:sz w:val="28"/>
          <w:szCs w:val="28"/>
        </w:rPr>
        <w:t>при</w:t>
      </w:r>
      <w:r w:rsidRPr="00DA2B8E">
        <w:rPr>
          <w:sz w:val="28"/>
          <w:szCs w:val="28"/>
        </w:rPr>
        <w:t xml:space="preserve"> снижени</w:t>
      </w:r>
      <w:r w:rsidR="00925B59">
        <w:rPr>
          <w:sz w:val="28"/>
          <w:szCs w:val="28"/>
        </w:rPr>
        <w:t>и</w:t>
      </w:r>
      <w:r w:rsidRPr="00DA2B8E">
        <w:rPr>
          <w:sz w:val="28"/>
          <w:szCs w:val="28"/>
        </w:rPr>
        <w:t xml:space="preserve"> издержек. </w:t>
      </w:r>
      <w:r w:rsidR="00991382">
        <w:rPr>
          <w:sz w:val="28"/>
          <w:szCs w:val="28"/>
        </w:rPr>
        <w:t xml:space="preserve">Работа по реорганизации </w:t>
      </w:r>
      <w:r w:rsidR="005469C3">
        <w:rPr>
          <w:sz w:val="28"/>
          <w:szCs w:val="28"/>
        </w:rPr>
        <w:t>площадки</w:t>
      </w:r>
      <w:r w:rsidR="00991382">
        <w:rPr>
          <w:sz w:val="28"/>
          <w:szCs w:val="28"/>
        </w:rPr>
        <w:t xml:space="preserve"> началась в октябре 2023 года, запуск эталонной линии состоялся в феврале 2024 года.</w:t>
      </w:r>
      <w:r w:rsidR="005469C3" w:rsidRPr="005469C3">
        <w:rPr>
          <w:sz w:val="28"/>
          <w:szCs w:val="28"/>
        </w:rPr>
        <w:t xml:space="preserve"> </w:t>
      </w:r>
      <w:r w:rsidR="005469C3" w:rsidRPr="00DA2B8E">
        <w:rPr>
          <w:sz w:val="28"/>
          <w:szCs w:val="28"/>
        </w:rPr>
        <w:t>Этот</w:t>
      </w:r>
      <w:r w:rsidR="005469C3">
        <w:rPr>
          <w:sz w:val="28"/>
          <w:szCs w:val="28"/>
        </w:rPr>
        <w:t xml:space="preserve"> проект</w:t>
      </w:r>
      <w:r w:rsidR="005469C3" w:rsidRPr="00DA2B8E">
        <w:rPr>
          <w:sz w:val="28"/>
          <w:szCs w:val="28"/>
        </w:rPr>
        <w:t xml:space="preserve"> стал пилотным</w:t>
      </w:r>
      <w:r w:rsidR="005469C3">
        <w:rPr>
          <w:sz w:val="28"/>
          <w:szCs w:val="28"/>
        </w:rPr>
        <w:t xml:space="preserve"> и в дальнейшем будет масштабирован </w:t>
      </w:r>
      <w:r w:rsidR="005469C3" w:rsidRPr="00DA2B8E">
        <w:rPr>
          <w:sz w:val="28"/>
          <w:szCs w:val="28"/>
        </w:rPr>
        <w:t>на други</w:t>
      </w:r>
      <w:r w:rsidR="005469C3">
        <w:rPr>
          <w:sz w:val="28"/>
          <w:szCs w:val="28"/>
        </w:rPr>
        <w:t>е</w:t>
      </w:r>
      <w:r w:rsidR="005469C3" w:rsidRPr="00DA2B8E">
        <w:rPr>
          <w:sz w:val="28"/>
          <w:szCs w:val="28"/>
        </w:rPr>
        <w:t xml:space="preserve"> </w:t>
      </w:r>
      <w:r w:rsidR="005469C3">
        <w:rPr>
          <w:sz w:val="28"/>
          <w:szCs w:val="28"/>
        </w:rPr>
        <w:t xml:space="preserve">филиалы </w:t>
      </w:r>
      <w:r w:rsidR="005469C3" w:rsidRPr="00DA2B8E">
        <w:rPr>
          <w:sz w:val="28"/>
          <w:szCs w:val="28"/>
        </w:rPr>
        <w:t>АО «Желдоррем</w:t>
      </w:r>
      <w:r w:rsidR="005469C3">
        <w:rPr>
          <w:sz w:val="28"/>
          <w:szCs w:val="28"/>
        </w:rPr>
        <w:t>м</w:t>
      </w:r>
      <w:r w:rsidR="005469C3" w:rsidRPr="00DA2B8E">
        <w:rPr>
          <w:sz w:val="28"/>
          <w:szCs w:val="28"/>
        </w:rPr>
        <w:t>аш».</w:t>
      </w:r>
    </w:p>
    <w:p w:rsidR="00F50D9E" w:rsidRPr="00DA2B8E" w:rsidRDefault="00F50D9E" w:rsidP="00F50D9E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r w:rsidRPr="00DA2B8E">
        <w:rPr>
          <w:sz w:val="28"/>
          <w:szCs w:val="28"/>
        </w:rPr>
        <w:t xml:space="preserve">прошедшем году проведен ряд мероприятий, направленных на обновление инфраструктуры завода и техническое перевооружение производственных площадок. </w:t>
      </w:r>
      <w:r w:rsidR="006155B6">
        <w:rPr>
          <w:sz w:val="28"/>
          <w:szCs w:val="28"/>
        </w:rPr>
        <w:t>Отремонтированы крыши</w:t>
      </w:r>
      <w:r w:rsidR="006155B6" w:rsidRPr="00DA2B8E">
        <w:rPr>
          <w:sz w:val="28"/>
          <w:szCs w:val="28"/>
        </w:rPr>
        <w:t xml:space="preserve"> </w:t>
      </w:r>
      <w:r w:rsidRPr="00DA2B8E">
        <w:rPr>
          <w:sz w:val="28"/>
          <w:szCs w:val="28"/>
        </w:rPr>
        <w:t>колесного и кузнечного цехо</w:t>
      </w:r>
      <w:r w:rsidR="001B3E5A">
        <w:rPr>
          <w:sz w:val="28"/>
          <w:szCs w:val="28"/>
        </w:rPr>
        <w:t>в</w:t>
      </w:r>
      <w:r>
        <w:rPr>
          <w:sz w:val="28"/>
          <w:szCs w:val="28"/>
        </w:rPr>
        <w:t>,</w:t>
      </w:r>
      <w:r w:rsidR="001B3E5A">
        <w:rPr>
          <w:sz w:val="28"/>
          <w:szCs w:val="28"/>
        </w:rPr>
        <w:t xml:space="preserve"> </w:t>
      </w:r>
      <w:r w:rsidR="006155B6">
        <w:rPr>
          <w:sz w:val="28"/>
          <w:szCs w:val="28"/>
        </w:rPr>
        <w:t xml:space="preserve">заменены </w:t>
      </w:r>
      <w:r w:rsidR="001B3E5A">
        <w:rPr>
          <w:sz w:val="28"/>
          <w:szCs w:val="28"/>
        </w:rPr>
        <w:t xml:space="preserve">и </w:t>
      </w:r>
      <w:r w:rsidR="006155B6">
        <w:rPr>
          <w:sz w:val="28"/>
          <w:szCs w:val="28"/>
        </w:rPr>
        <w:t xml:space="preserve">утеплены кровли </w:t>
      </w:r>
      <w:r w:rsidR="001B3E5A">
        <w:rPr>
          <w:sz w:val="28"/>
          <w:szCs w:val="28"/>
        </w:rPr>
        <w:t xml:space="preserve">зенитных фонарей </w:t>
      </w:r>
      <w:r w:rsidR="006155B6">
        <w:rPr>
          <w:sz w:val="28"/>
          <w:szCs w:val="28"/>
        </w:rPr>
        <w:t>обособленного предприятия «</w:t>
      </w:r>
      <w:proofErr w:type="spellStart"/>
      <w:r w:rsidR="006155B6">
        <w:rPr>
          <w:sz w:val="28"/>
          <w:szCs w:val="28"/>
        </w:rPr>
        <w:t>Элмашремонт</w:t>
      </w:r>
      <w:proofErr w:type="spellEnd"/>
      <w:r w:rsidR="006155B6">
        <w:rPr>
          <w:sz w:val="28"/>
          <w:szCs w:val="28"/>
        </w:rPr>
        <w:t>-</w:t>
      </w:r>
      <w:r w:rsidR="006155B6">
        <w:rPr>
          <w:sz w:val="28"/>
          <w:szCs w:val="28"/>
        </w:rPr>
        <w:lastRenderedPageBreak/>
        <w:t>Оренбург»</w:t>
      </w:r>
      <w:r w:rsidR="001B3E5A">
        <w:rPr>
          <w:sz w:val="28"/>
          <w:szCs w:val="28"/>
        </w:rPr>
        <w:t>,</w:t>
      </w:r>
      <w:r w:rsidR="00D84A24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Pr="00DA2B8E">
        <w:rPr>
          <w:sz w:val="28"/>
          <w:szCs w:val="28"/>
        </w:rPr>
        <w:t xml:space="preserve">сстановлена работоспособность </w:t>
      </w:r>
      <w:r w:rsidR="005469C3">
        <w:rPr>
          <w:sz w:val="28"/>
          <w:szCs w:val="28"/>
        </w:rPr>
        <w:t xml:space="preserve">ряда станочного </w:t>
      </w:r>
      <w:proofErr w:type="gramStart"/>
      <w:r w:rsidR="005469C3">
        <w:rPr>
          <w:sz w:val="28"/>
          <w:szCs w:val="28"/>
        </w:rPr>
        <w:t>оборудования,  грузоподъемных</w:t>
      </w:r>
      <w:proofErr w:type="gramEnd"/>
      <w:r w:rsidR="00623B13">
        <w:rPr>
          <w:sz w:val="28"/>
          <w:szCs w:val="28"/>
        </w:rPr>
        <w:t xml:space="preserve"> </w:t>
      </w:r>
      <w:r w:rsidR="005469C3">
        <w:rPr>
          <w:sz w:val="28"/>
          <w:szCs w:val="28"/>
        </w:rPr>
        <w:t>механизмов</w:t>
      </w:r>
      <w:r w:rsidR="00623B13">
        <w:rPr>
          <w:sz w:val="28"/>
          <w:szCs w:val="28"/>
        </w:rPr>
        <w:t xml:space="preserve"> </w:t>
      </w:r>
      <w:r w:rsidR="005469C3">
        <w:rPr>
          <w:sz w:val="28"/>
          <w:szCs w:val="28"/>
        </w:rPr>
        <w:t xml:space="preserve">и </w:t>
      </w:r>
      <w:r w:rsidRPr="00DA2B8E">
        <w:rPr>
          <w:sz w:val="28"/>
          <w:szCs w:val="28"/>
        </w:rPr>
        <w:t>подкрановых путей нижнего яруса локомотивосборочного цеха.</w:t>
      </w:r>
    </w:p>
    <w:p w:rsidR="00F50D9E" w:rsidRPr="00B33224" w:rsidRDefault="00F50D9E" w:rsidP="00F50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33224">
        <w:rPr>
          <w:sz w:val="28"/>
          <w:szCs w:val="28"/>
        </w:rPr>
        <w:t>2023 год стал для Оренбургского локомотиворемонтного завода годом новых решений и открытий, годом модернизации и достижений. Планы на будущее не менее амбициозны. Про</w:t>
      </w:r>
      <w:r w:rsidR="00D84A24">
        <w:rPr>
          <w:sz w:val="28"/>
          <w:szCs w:val="28"/>
        </w:rPr>
        <w:t>изводственн</w:t>
      </w:r>
      <w:r w:rsidR="005469C3">
        <w:rPr>
          <w:sz w:val="28"/>
          <w:szCs w:val="28"/>
        </w:rPr>
        <w:t xml:space="preserve">ое задание </w:t>
      </w:r>
      <w:r w:rsidRPr="00B33224">
        <w:rPr>
          <w:sz w:val="28"/>
          <w:szCs w:val="28"/>
        </w:rPr>
        <w:t>на 2024 год увеличен</w:t>
      </w:r>
      <w:r w:rsidR="005469C3">
        <w:rPr>
          <w:sz w:val="28"/>
          <w:szCs w:val="28"/>
        </w:rPr>
        <w:t>о</w:t>
      </w:r>
      <w:r w:rsidRPr="00B33224">
        <w:rPr>
          <w:sz w:val="28"/>
          <w:szCs w:val="28"/>
        </w:rPr>
        <w:t xml:space="preserve"> на 25 секций</w:t>
      </w:r>
      <w:r w:rsidR="005469C3">
        <w:rPr>
          <w:sz w:val="28"/>
          <w:szCs w:val="28"/>
        </w:rPr>
        <w:t xml:space="preserve"> тягового подвижного состава</w:t>
      </w:r>
      <w:r w:rsidRPr="00B33224">
        <w:rPr>
          <w:sz w:val="28"/>
          <w:szCs w:val="28"/>
        </w:rPr>
        <w:t>. Запланировано освоение среднего ремонта тепловозов</w:t>
      </w:r>
      <w:r w:rsidR="005469C3">
        <w:rPr>
          <w:sz w:val="28"/>
          <w:szCs w:val="28"/>
        </w:rPr>
        <w:t xml:space="preserve"> серии</w:t>
      </w:r>
      <w:r w:rsidRPr="00B33224">
        <w:rPr>
          <w:sz w:val="28"/>
          <w:szCs w:val="28"/>
        </w:rPr>
        <w:t xml:space="preserve"> 2ТЭ116УМ</w:t>
      </w:r>
      <w:r>
        <w:rPr>
          <w:sz w:val="28"/>
          <w:szCs w:val="28"/>
        </w:rPr>
        <w:t>, 2ТЭ116УД</w:t>
      </w:r>
      <w:r w:rsidRPr="00B33224">
        <w:rPr>
          <w:sz w:val="28"/>
          <w:szCs w:val="28"/>
        </w:rPr>
        <w:t xml:space="preserve"> и 2ТЭ25КМ</w:t>
      </w:r>
      <w:r w:rsidR="00FA3E5D" w:rsidRPr="00B33224">
        <w:rPr>
          <w:sz w:val="28"/>
          <w:szCs w:val="28"/>
        </w:rPr>
        <w:t>.</w:t>
      </w:r>
      <w:r w:rsidR="00FA3E5D">
        <w:rPr>
          <w:sz w:val="28"/>
          <w:szCs w:val="28"/>
        </w:rPr>
        <w:t xml:space="preserve"> </w:t>
      </w:r>
      <w:r w:rsidR="0009724F">
        <w:rPr>
          <w:sz w:val="28"/>
          <w:szCs w:val="28"/>
        </w:rPr>
        <w:t xml:space="preserve">Предстоит масштабная работа и в решении кадровых вопросов. </w:t>
      </w:r>
      <w:r w:rsidRPr="00B33224">
        <w:rPr>
          <w:sz w:val="28"/>
          <w:szCs w:val="28"/>
        </w:rPr>
        <w:t>В связи с расширением производства и запуском эталонной линии производим до</w:t>
      </w:r>
      <w:r w:rsidR="004F70A2">
        <w:rPr>
          <w:sz w:val="28"/>
          <w:szCs w:val="28"/>
        </w:rPr>
        <w:t xml:space="preserve">полнительный </w:t>
      </w:r>
      <w:r w:rsidRPr="00B33224">
        <w:rPr>
          <w:sz w:val="28"/>
          <w:szCs w:val="28"/>
        </w:rPr>
        <w:t>набор сотрудников.</w:t>
      </w:r>
      <w:r w:rsidR="00D84A24">
        <w:rPr>
          <w:sz w:val="28"/>
          <w:szCs w:val="28"/>
        </w:rPr>
        <w:t xml:space="preserve"> </w:t>
      </w:r>
      <w:r>
        <w:rPr>
          <w:sz w:val="28"/>
          <w:szCs w:val="28"/>
        </w:rPr>
        <w:t>Ждем</w:t>
      </w:r>
      <w:r w:rsidR="00D84A24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профессионалов в успешную команду ОЛРЗ!</w:t>
      </w:r>
      <w:r w:rsidR="00623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отметил директор Оренбургского ЛРЗ Валерий Сидоркин.  </w:t>
      </w:r>
      <w:r w:rsidRPr="00B33224">
        <w:rPr>
          <w:sz w:val="28"/>
          <w:szCs w:val="28"/>
        </w:rPr>
        <w:t xml:space="preserve">    </w:t>
      </w:r>
    </w:p>
    <w:p w:rsidR="00F33EF1" w:rsidRPr="00532AA1" w:rsidRDefault="00EA66FC" w:rsidP="006D02EB">
      <w:pPr>
        <w:jc w:val="both"/>
        <w:rPr>
          <w:b/>
          <w:i/>
          <w:color w:val="000000" w:themeColor="text1"/>
          <w:sz w:val="28"/>
          <w:szCs w:val="28"/>
        </w:rPr>
      </w:pPr>
      <w:r w:rsidRPr="006D02EB">
        <w:rPr>
          <w:sz w:val="28"/>
          <w:szCs w:val="28"/>
        </w:rPr>
        <w:t xml:space="preserve">   </w:t>
      </w:r>
      <w:r w:rsidRPr="00532AA1">
        <w:rPr>
          <w:b/>
          <w:sz w:val="28"/>
          <w:szCs w:val="28"/>
        </w:rPr>
        <w:t xml:space="preserve"> </w:t>
      </w:r>
      <w:r w:rsidR="00D84A24" w:rsidRPr="00532AA1">
        <w:rPr>
          <w:b/>
          <w:i/>
          <w:color w:val="000000" w:themeColor="text1"/>
          <w:sz w:val="28"/>
          <w:szCs w:val="28"/>
        </w:rPr>
        <w:t>Справка</w:t>
      </w:r>
    </w:p>
    <w:p w:rsidR="00532AA1" w:rsidRPr="00532AA1" w:rsidRDefault="00532AA1" w:rsidP="00532AA1">
      <w:pPr>
        <w:spacing w:after="0"/>
        <w:ind w:firstLine="709"/>
        <w:jc w:val="both"/>
        <w:rPr>
          <w:i/>
          <w:sz w:val="28"/>
          <w:szCs w:val="28"/>
        </w:rPr>
      </w:pPr>
      <w:r w:rsidRPr="00532AA1">
        <w:rPr>
          <w:i/>
          <w:sz w:val="28"/>
          <w:szCs w:val="28"/>
        </w:rPr>
        <w:t xml:space="preserve">Оренбургский локомотиворемонтный завод входит в АО «Желдорреммаш» и является одной из основных площадок по ремонту тяговых и дизельных двигателей для железнодорожного транспорта. Предприятие специализируется на ремонте магистральных тепловозов 2ТЭ116 и 2ТЭ116У в объеме капитального и среднего ремонта, производстве запасных частей: поршневых колец, зубчатых колес, венцов, деталей для тепловозов 2ТЭ10, ЧМЭ3, 2ТЭ116. Основан в 1905 году. </w:t>
      </w:r>
    </w:p>
    <w:p w:rsidR="00532AA1" w:rsidRDefault="00532AA1" w:rsidP="00532AA1">
      <w:pPr>
        <w:spacing w:after="0" w:line="240" w:lineRule="auto"/>
        <w:jc w:val="both"/>
        <w:rPr>
          <w:i/>
          <w:sz w:val="28"/>
          <w:szCs w:val="28"/>
        </w:rPr>
      </w:pPr>
      <w:r w:rsidRPr="00532AA1">
        <w:rPr>
          <w:i/>
          <w:sz w:val="28"/>
          <w:szCs w:val="28"/>
        </w:rPr>
        <w:t xml:space="preserve">Регионы обслуживания – Приволжская, Южно-Уральская, Свердловская, Юго-Восточная, </w:t>
      </w:r>
      <w:proofErr w:type="gramStart"/>
      <w:r w:rsidRPr="00532AA1">
        <w:rPr>
          <w:i/>
          <w:sz w:val="28"/>
          <w:szCs w:val="28"/>
        </w:rPr>
        <w:t>Западно-Сибирская</w:t>
      </w:r>
      <w:proofErr w:type="gramEnd"/>
      <w:r w:rsidRPr="00532AA1">
        <w:rPr>
          <w:i/>
          <w:sz w:val="28"/>
          <w:szCs w:val="28"/>
        </w:rPr>
        <w:t xml:space="preserve"> железные дороги</w:t>
      </w:r>
      <w:r>
        <w:rPr>
          <w:i/>
          <w:sz w:val="28"/>
          <w:szCs w:val="28"/>
        </w:rPr>
        <w:t>.</w:t>
      </w:r>
    </w:p>
    <w:p w:rsidR="00F33EF1" w:rsidRDefault="00EA66FC" w:rsidP="00532AA1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>АО «Желдорреммаш»</w:t>
      </w:r>
      <w:r w:rsidR="00532AA1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F33EF1" w:rsidRDefault="00EA66FC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F33EF1" w:rsidRDefault="00EA66FC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F33EF1" w:rsidRDefault="00EA66FC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Имеет 9 производственных площадок по всей территории страны.</w:t>
      </w:r>
    </w:p>
    <w:p w:rsidR="00F33EF1" w:rsidRDefault="00F33EF1">
      <w:pPr>
        <w:tabs>
          <w:tab w:val="left" w:pos="7530"/>
        </w:tabs>
        <w:jc w:val="both"/>
        <w:rPr>
          <w:sz w:val="28"/>
          <w:szCs w:val="28"/>
        </w:rPr>
      </w:pPr>
    </w:p>
    <w:p w:rsidR="00F33EF1" w:rsidRDefault="00EA66FC">
      <w:pPr>
        <w:tabs>
          <w:tab w:val="left" w:pos="7530"/>
        </w:tabs>
        <w:jc w:val="both"/>
        <w:rPr>
          <w:rFonts w:ascii="CalibriUSER" w:hAnsi="CalibriUSER"/>
          <w:color w:val="242424"/>
          <w:sz w:val="21"/>
          <w:szCs w:val="21"/>
        </w:rPr>
      </w:pPr>
      <w:r>
        <w:rPr>
          <w:sz w:val="28"/>
          <w:szCs w:val="28"/>
        </w:rPr>
        <w:t xml:space="preserve">         </w:t>
      </w:r>
    </w:p>
    <w:p w:rsidR="00F33EF1" w:rsidRDefault="00F33EF1">
      <w:pPr>
        <w:spacing w:after="0" w:line="240" w:lineRule="auto"/>
        <w:rPr>
          <w:rFonts w:ascii="CalibriUSER" w:hAnsi="CalibriUSER"/>
          <w:color w:val="242424"/>
          <w:sz w:val="21"/>
          <w:szCs w:val="21"/>
        </w:rPr>
      </w:pPr>
    </w:p>
    <w:sectPr w:rsidR="00F33EF1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E2A"/>
    <w:multiLevelType w:val="hybridMultilevel"/>
    <w:tmpl w:val="48147994"/>
    <w:lvl w:ilvl="0" w:tplc="A34080A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5726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CEF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202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6E7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F4C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A2D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AE0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10E3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053E99"/>
    <w:multiLevelType w:val="multilevel"/>
    <w:tmpl w:val="4F0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73100"/>
    <w:multiLevelType w:val="multilevel"/>
    <w:tmpl w:val="F018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86AA8"/>
    <w:multiLevelType w:val="hybridMultilevel"/>
    <w:tmpl w:val="1AA8F7EC"/>
    <w:lvl w:ilvl="0" w:tplc="C756D14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668C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75EA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B62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8EA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747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369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080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0E74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59F19AC"/>
    <w:multiLevelType w:val="multilevel"/>
    <w:tmpl w:val="472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A5698"/>
    <w:multiLevelType w:val="hybridMultilevel"/>
    <w:tmpl w:val="A35ECEA8"/>
    <w:lvl w:ilvl="0" w:tplc="9ED6F25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B30F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9800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A67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D41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E90B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508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2E2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F4A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8736A7"/>
    <w:multiLevelType w:val="hybridMultilevel"/>
    <w:tmpl w:val="E4CAA900"/>
    <w:lvl w:ilvl="0" w:tplc="D58CDC5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6E4F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52E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4A4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AA6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3BA1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0A0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5E1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28E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49D4C53"/>
    <w:multiLevelType w:val="hybridMultilevel"/>
    <w:tmpl w:val="B8869296"/>
    <w:lvl w:ilvl="0" w:tplc="2FD6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A3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144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AA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CC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EC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8C8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E4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22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72427"/>
    <w:multiLevelType w:val="hybridMultilevel"/>
    <w:tmpl w:val="2AE4E08C"/>
    <w:lvl w:ilvl="0" w:tplc="E9503DD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11CF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2086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D03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D2A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B040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80D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2A0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62A2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B7B6FD9"/>
    <w:multiLevelType w:val="hybridMultilevel"/>
    <w:tmpl w:val="60A27C24"/>
    <w:lvl w:ilvl="0" w:tplc="DB96A04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D049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C141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268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AED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CE448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B80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229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762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15323"/>
    <w:rsid w:val="00033B01"/>
    <w:rsid w:val="00043690"/>
    <w:rsid w:val="00043F77"/>
    <w:rsid w:val="00044372"/>
    <w:rsid w:val="00055295"/>
    <w:rsid w:val="00063DBC"/>
    <w:rsid w:val="0006623A"/>
    <w:rsid w:val="0007390C"/>
    <w:rsid w:val="0008095F"/>
    <w:rsid w:val="00081BEE"/>
    <w:rsid w:val="00092991"/>
    <w:rsid w:val="0009724F"/>
    <w:rsid w:val="000A2CF6"/>
    <w:rsid w:val="000B0FDD"/>
    <w:rsid w:val="000B5D2E"/>
    <w:rsid w:val="001007E8"/>
    <w:rsid w:val="001137BF"/>
    <w:rsid w:val="001146B0"/>
    <w:rsid w:val="00114DF3"/>
    <w:rsid w:val="001165D4"/>
    <w:rsid w:val="001207DF"/>
    <w:rsid w:val="00121037"/>
    <w:rsid w:val="00121B2F"/>
    <w:rsid w:val="00123975"/>
    <w:rsid w:val="00124840"/>
    <w:rsid w:val="00152A33"/>
    <w:rsid w:val="001774D3"/>
    <w:rsid w:val="001B3E5A"/>
    <w:rsid w:val="001D0435"/>
    <w:rsid w:val="001D78D5"/>
    <w:rsid w:val="00205F86"/>
    <w:rsid w:val="00206146"/>
    <w:rsid w:val="00221713"/>
    <w:rsid w:val="00254B4C"/>
    <w:rsid w:val="00274329"/>
    <w:rsid w:val="00294257"/>
    <w:rsid w:val="002A497F"/>
    <w:rsid w:val="002B3006"/>
    <w:rsid w:val="002B3DDE"/>
    <w:rsid w:val="002B559F"/>
    <w:rsid w:val="002D0A24"/>
    <w:rsid w:val="002D7092"/>
    <w:rsid w:val="002F203D"/>
    <w:rsid w:val="002F7EE6"/>
    <w:rsid w:val="003113D7"/>
    <w:rsid w:val="003150BB"/>
    <w:rsid w:val="003354CF"/>
    <w:rsid w:val="003375CF"/>
    <w:rsid w:val="00340132"/>
    <w:rsid w:val="00347007"/>
    <w:rsid w:val="00353454"/>
    <w:rsid w:val="003659D3"/>
    <w:rsid w:val="0037162B"/>
    <w:rsid w:val="00393E1C"/>
    <w:rsid w:val="003A7118"/>
    <w:rsid w:val="003D10D9"/>
    <w:rsid w:val="003E06A6"/>
    <w:rsid w:val="003E0AC4"/>
    <w:rsid w:val="003E2D2D"/>
    <w:rsid w:val="003E4543"/>
    <w:rsid w:val="003E5EF9"/>
    <w:rsid w:val="003F5128"/>
    <w:rsid w:val="003F6B27"/>
    <w:rsid w:val="00414032"/>
    <w:rsid w:val="00462960"/>
    <w:rsid w:val="004906AC"/>
    <w:rsid w:val="0049669E"/>
    <w:rsid w:val="004A3E5B"/>
    <w:rsid w:val="004C0D2E"/>
    <w:rsid w:val="004D3BC3"/>
    <w:rsid w:val="004E0BEB"/>
    <w:rsid w:val="004E0F7E"/>
    <w:rsid w:val="004E38C9"/>
    <w:rsid w:val="004F1364"/>
    <w:rsid w:val="004F70A2"/>
    <w:rsid w:val="00502A2A"/>
    <w:rsid w:val="00505FEA"/>
    <w:rsid w:val="005072B6"/>
    <w:rsid w:val="00511B86"/>
    <w:rsid w:val="0053112B"/>
    <w:rsid w:val="00532AA1"/>
    <w:rsid w:val="005469C3"/>
    <w:rsid w:val="00554D63"/>
    <w:rsid w:val="00562DC8"/>
    <w:rsid w:val="00570EF7"/>
    <w:rsid w:val="0057335B"/>
    <w:rsid w:val="00573891"/>
    <w:rsid w:val="00573A05"/>
    <w:rsid w:val="005801D3"/>
    <w:rsid w:val="00586351"/>
    <w:rsid w:val="00590899"/>
    <w:rsid w:val="00595695"/>
    <w:rsid w:val="005A4FEB"/>
    <w:rsid w:val="005B5C6D"/>
    <w:rsid w:val="005B727F"/>
    <w:rsid w:val="005C2C5F"/>
    <w:rsid w:val="005C547F"/>
    <w:rsid w:val="005D0390"/>
    <w:rsid w:val="005E51CD"/>
    <w:rsid w:val="005F4EAB"/>
    <w:rsid w:val="005F73A2"/>
    <w:rsid w:val="006155B6"/>
    <w:rsid w:val="00616B20"/>
    <w:rsid w:val="006204C5"/>
    <w:rsid w:val="00623B13"/>
    <w:rsid w:val="00627D5C"/>
    <w:rsid w:val="00647C75"/>
    <w:rsid w:val="0066084D"/>
    <w:rsid w:val="0067069C"/>
    <w:rsid w:val="0067287F"/>
    <w:rsid w:val="00675EDA"/>
    <w:rsid w:val="00676E83"/>
    <w:rsid w:val="006858B7"/>
    <w:rsid w:val="00685CEB"/>
    <w:rsid w:val="006A0477"/>
    <w:rsid w:val="006A27C9"/>
    <w:rsid w:val="006B4602"/>
    <w:rsid w:val="006D02EB"/>
    <w:rsid w:val="006D292D"/>
    <w:rsid w:val="006F3B9A"/>
    <w:rsid w:val="006F7D46"/>
    <w:rsid w:val="00722CDC"/>
    <w:rsid w:val="0072503E"/>
    <w:rsid w:val="00727916"/>
    <w:rsid w:val="007361D5"/>
    <w:rsid w:val="0074155C"/>
    <w:rsid w:val="007442FA"/>
    <w:rsid w:val="00761CD8"/>
    <w:rsid w:val="00763DBD"/>
    <w:rsid w:val="00764E04"/>
    <w:rsid w:val="00796CA0"/>
    <w:rsid w:val="007C0B7C"/>
    <w:rsid w:val="007C6E7B"/>
    <w:rsid w:val="007D25A4"/>
    <w:rsid w:val="00800B43"/>
    <w:rsid w:val="00812321"/>
    <w:rsid w:val="00833F64"/>
    <w:rsid w:val="008364F9"/>
    <w:rsid w:val="00844DCB"/>
    <w:rsid w:val="008572C4"/>
    <w:rsid w:val="008611E2"/>
    <w:rsid w:val="00866E59"/>
    <w:rsid w:val="008712ED"/>
    <w:rsid w:val="00875D8E"/>
    <w:rsid w:val="00892577"/>
    <w:rsid w:val="00893224"/>
    <w:rsid w:val="008A14D7"/>
    <w:rsid w:val="008B05DC"/>
    <w:rsid w:val="008B6445"/>
    <w:rsid w:val="008D27E4"/>
    <w:rsid w:val="008D5139"/>
    <w:rsid w:val="008E1EE2"/>
    <w:rsid w:val="008E5B04"/>
    <w:rsid w:val="008E6F45"/>
    <w:rsid w:val="0090351C"/>
    <w:rsid w:val="0091218F"/>
    <w:rsid w:val="00925B59"/>
    <w:rsid w:val="00954DC5"/>
    <w:rsid w:val="00960BB1"/>
    <w:rsid w:val="00962987"/>
    <w:rsid w:val="00967D4A"/>
    <w:rsid w:val="0098241A"/>
    <w:rsid w:val="0098550D"/>
    <w:rsid w:val="00991382"/>
    <w:rsid w:val="009A0047"/>
    <w:rsid w:val="009B389F"/>
    <w:rsid w:val="009D1833"/>
    <w:rsid w:val="009D595A"/>
    <w:rsid w:val="009F043C"/>
    <w:rsid w:val="009F6E6F"/>
    <w:rsid w:val="00A00931"/>
    <w:rsid w:val="00A34F5B"/>
    <w:rsid w:val="00A3508B"/>
    <w:rsid w:val="00A426A3"/>
    <w:rsid w:val="00A537D2"/>
    <w:rsid w:val="00A5782F"/>
    <w:rsid w:val="00A8258F"/>
    <w:rsid w:val="00A86959"/>
    <w:rsid w:val="00A87B25"/>
    <w:rsid w:val="00A96DCC"/>
    <w:rsid w:val="00AB6500"/>
    <w:rsid w:val="00AE03FA"/>
    <w:rsid w:val="00AF71DC"/>
    <w:rsid w:val="00B03681"/>
    <w:rsid w:val="00B14404"/>
    <w:rsid w:val="00B2355F"/>
    <w:rsid w:val="00B4640D"/>
    <w:rsid w:val="00B6001F"/>
    <w:rsid w:val="00B73AC5"/>
    <w:rsid w:val="00B96E2E"/>
    <w:rsid w:val="00BB1399"/>
    <w:rsid w:val="00BB5E55"/>
    <w:rsid w:val="00BC03BE"/>
    <w:rsid w:val="00BE3851"/>
    <w:rsid w:val="00BF4EE7"/>
    <w:rsid w:val="00BF731E"/>
    <w:rsid w:val="00C03D78"/>
    <w:rsid w:val="00C3312B"/>
    <w:rsid w:val="00C349A8"/>
    <w:rsid w:val="00C43436"/>
    <w:rsid w:val="00C509A4"/>
    <w:rsid w:val="00C72E32"/>
    <w:rsid w:val="00C7437B"/>
    <w:rsid w:val="00CA5733"/>
    <w:rsid w:val="00CA5FF4"/>
    <w:rsid w:val="00CA6747"/>
    <w:rsid w:val="00CA7B1F"/>
    <w:rsid w:val="00CB2340"/>
    <w:rsid w:val="00CE0343"/>
    <w:rsid w:val="00CF5D3B"/>
    <w:rsid w:val="00CF739F"/>
    <w:rsid w:val="00D145ED"/>
    <w:rsid w:val="00D22C9B"/>
    <w:rsid w:val="00D450C0"/>
    <w:rsid w:val="00D84A24"/>
    <w:rsid w:val="00D86AC0"/>
    <w:rsid w:val="00D94794"/>
    <w:rsid w:val="00D97E95"/>
    <w:rsid w:val="00DA2166"/>
    <w:rsid w:val="00DA368A"/>
    <w:rsid w:val="00DA7D20"/>
    <w:rsid w:val="00DB0D1E"/>
    <w:rsid w:val="00DB477F"/>
    <w:rsid w:val="00DE377A"/>
    <w:rsid w:val="00DE4101"/>
    <w:rsid w:val="00DE4D65"/>
    <w:rsid w:val="00DF31EC"/>
    <w:rsid w:val="00E01BED"/>
    <w:rsid w:val="00E02FD0"/>
    <w:rsid w:val="00E07144"/>
    <w:rsid w:val="00E078CF"/>
    <w:rsid w:val="00E16953"/>
    <w:rsid w:val="00E42FCC"/>
    <w:rsid w:val="00E56BBD"/>
    <w:rsid w:val="00E81E74"/>
    <w:rsid w:val="00E91F85"/>
    <w:rsid w:val="00EA04E2"/>
    <w:rsid w:val="00EA0A78"/>
    <w:rsid w:val="00EA60B3"/>
    <w:rsid w:val="00EA66FC"/>
    <w:rsid w:val="00EC21C8"/>
    <w:rsid w:val="00ED5172"/>
    <w:rsid w:val="00ED70E0"/>
    <w:rsid w:val="00EE1125"/>
    <w:rsid w:val="00F00FC5"/>
    <w:rsid w:val="00F1767C"/>
    <w:rsid w:val="00F30029"/>
    <w:rsid w:val="00F33EF1"/>
    <w:rsid w:val="00F412B8"/>
    <w:rsid w:val="00F50D9E"/>
    <w:rsid w:val="00F51FFB"/>
    <w:rsid w:val="00F61586"/>
    <w:rsid w:val="00F81CE8"/>
    <w:rsid w:val="00F96E35"/>
    <w:rsid w:val="00FA3E5D"/>
    <w:rsid w:val="00FC20B7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A473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ompany">
    <w:name w:val="Company"/>
    <w:basedOn w:val="a0"/>
    <w:uiPriority w:val="99"/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Наталья Николаевна</dc:creator>
  <cp:lastModifiedBy>Фролов Олег Викторович</cp:lastModifiedBy>
  <cp:revision>33</cp:revision>
  <dcterms:created xsi:type="dcterms:W3CDTF">2024-02-19T13:34:00Z</dcterms:created>
  <dcterms:modified xsi:type="dcterms:W3CDTF">2024-03-01T10:55:00Z</dcterms:modified>
</cp:coreProperties>
</file>