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853447" w:rsidRDefault="00D02D63" w:rsidP="0085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«ТНС энерго Кубань» </w:t>
      </w:r>
      <w:r w:rsidR="00666DDC">
        <w:rPr>
          <w:b/>
          <w:sz w:val="28"/>
          <w:szCs w:val="28"/>
        </w:rPr>
        <w:t xml:space="preserve">переходит на безналичный расчет с физическими лицами </w:t>
      </w:r>
    </w:p>
    <w:p w:rsidR="00853447" w:rsidRPr="003A0CAB" w:rsidRDefault="00853447" w:rsidP="00853447">
      <w:pPr>
        <w:jc w:val="center"/>
        <w:rPr>
          <w:b/>
          <w:sz w:val="28"/>
          <w:szCs w:val="28"/>
        </w:rPr>
      </w:pPr>
    </w:p>
    <w:p w:rsidR="00FE0F53" w:rsidRPr="00BE3783" w:rsidRDefault="006634F6" w:rsidP="00BE3783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="00D02D63" w:rsidRPr="00BE3783">
        <w:rPr>
          <w:i/>
          <w:sz w:val="28"/>
          <w:szCs w:val="28"/>
        </w:rPr>
        <w:t xml:space="preserve"> апреля 2024 года, г. Краснодар.</w:t>
      </w:r>
      <w:r w:rsidR="00D02D63" w:rsidRPr="00BE3783">
        <w:rPr>
          <w:sz w:val="28"/>
          <w:szCs w:val="28"/>
        </w:rPr>
        <w:t xml:space="preserve"> «ТНС энерго Кубань» информирует, что со 2 мая 2024 в офисах </w:t>
      </w:r>
      <w:bookmarkStart w:id="0" w:name="_GoBack"/>
      <w:bookmarkEnd w:id="0"/>
      <w:r w:rsidR="00D02D63" w:rsidRPr="00BE3783">
        <w:rPr>
          <w:sz w:val="28"/>
          <w:szCs w:val="28"/>
        </w:rPr>
        <w:t xml:space="preserve">компании клиенты – физические лица смогут произвести оплату потребленного ресурса только в безналичной форме. </w:t>
      </w:r>
    </w:p>
    <w:p w:rsidR="00BE3783" w:rsidRPr="00BE3783" w:rsidRDefault="00BE3783" w:rsidP="00BE3783">
      <w:pPr>
        <w:ind w:firstLine="720"/>
        <w:jc w:val="both"/>
        <w:rPr>
          <w:sz w:val="28"/>
          <w:szCs w:val="28"/>
        </w:rPr>
      </w:pPr>
    </w:p>
    <w:p w:rsidR="00D02D63" w:rsidRPr="00BE3783" w:rsidRDefault="00BE3783" w:rsidP="00FE0F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Оплатить счета наличными</w:t>
      </w:r>
      <w:r w:rsidR="00D02D63" w:rsidRPr="00BE3783">
        <w:rPr>
          <w:sz w:val="28"/>
          <w:szCs w:val="28"/>
          <w:shd w:val="clear" w:color="auto" w:fill="FFFFFF"/>
        </w:rPr>
        <w:t xml:space="preserve"> можно в кассах и терминалах банков партнеров и платёжных агентов (без удержания комиссии):  </w:t>
      </w:r>
    </w:p>
    <w:p w:rsidR="00D02D63" w:rsidRPr="00BE3783" w:rsidRDefault="00D02D63" w:rsidP="006142A2">
      <w:pPr>
        <w:jc w:val="both"/>
        <w:rPr>
          <w:sz w:val="28"/>
          <w:szCs w:val="28"/>
          <w:shd w:val="clear" w:color="auto" w:fill="FFFFFF"/>
        </w:rPr>
      </w:pPr>
      <w:r w:rsidRPr="00BE3783">
        <w:rPr>
          <w:sz w:val="28"/>
          <w:szCs w:val="28"/>
          <w:shd w:val="clear" w:color="auto" w:fill="FFFFFF"/>
        </w:rPr>
        <w:t>- «Сбербанк России»;</w:t>
      </w:r>
    </w:p>
    <w:p w:rsidR="00D02D63" w:rsidRPr="00BE3783" w:rsidRDefault="00D02D63" w:rsidP="006142A2">
      <w:pPr>
        <w:suppressAutoHyphens w:val="0"/>
        <w:jc w:val="both"/>
        <w:rPr>
          <w:sz w:val="28"/>
          <w:szCs w:val="28"/>
        </w:rPr>
      </w:pPr>
      <w:r w:rsidRPr="00BE3783">
        <w:rPr>
          <w:sz w:val="28"/>
          <w:szCs w:val="28"/>
          <w:shd w:val="clear" w:color="auto" w:fill="FFFFFF"/>
        </w:rPr>
        <w:t>-</w:t>
      </w:r>
      <w:r w:rsidRPr="00BE3783">
        <w:rPr>
          <w:color w:val="000000" w:themeColor="text1"/>
          <w:sz w:val="28"/>
          <w:szCs w:val="28"/>
        </w:rPr>
        <w:t xml:space="preserve"> «Кубань Кредит»;</w:t>
      </w:r>
    </w:p>
    <w:p w:rsidR="00D02D63" w:rsidRPr="00BE3783" w:rsidRDefault="00D02D63" w:rsidP="006142A2">
      <w:pPr>
        <w:jc w:val="both"/>
        <w:rPr>
          <w:sz w:val="28"/>
          <w:szCs w:val="28"/>
        </w:rPr>
      </w:pPr>
      <w:r w:rsidRPr="00BE3783">
        <w:rPr>
          <w:sz w:val="28"/>
          <w:szCs w:val="28"/>
        </w:rPr>
        <w:t>- «Почта России»</w:t>
      </w:r>
      <w:r w:rsidR="00BE3783">
        <w:rPr>
          <w:sz w:val="28"/>
          <w:szCs w:val="28"/>
        </w:rPr>
        <w:t>.</w:t>
      </w:r>
    </w:p>
    <w:p w:rsidR="0095736C" w:rsidRPr="00BE3783" w:rsidRDefault="0095736C" w:rsidP="006142A2">
      <w:pPr>
        <w:jc w:val="both"/>
        <w:rPr>
          <w:sz w:val="28"/>
          <w:szCs w:val="28"/>
        </w:rPr>
      </w:pPr>
    </w:p>
    <w:p w:rsidR="00D02D63" w:rsidRPr="00BE3783" w:rsidRDefault="00D02D63" w:rsidP="0095736C">
      <w:pPr>
        <w:ind w:firstLine="720"/>
        <w:jc w:val="both"/>
        <w:rPr>
          <w:sz w:val="28"/>
          <w:szCs w:val="28"/>
        </w:rPr>
      </w:pPr>
      <w:r w:rsidRPr="00BE3783">
        <w:rPr>
          <w:sz w:val="28"/>
          <w:szCs w:val="28"/>
        </w:rPr>
        <w:t>Напоминаем, что клиентам компании по-прежнему доступны различные варианты оплаты счетов за электроэнергию:</w:t>
      </w:r>
    </w:p>
    <w:p w:rsidR="00D02D63" w:rsidRPr="00BE3783" w:rsidRDefault="00D02D63" w:rsidP="006142A2">
      <w:pPr>
        <w:rPr>
          <w:sz w:val="28"/>
          <w:szCs w:val="28"/>
        </w:rPr>
      </w:pPr>
      <w:r w:rsidRPr="00BE3783">
        <w:rPr>
          <w:sz w:val="28"/>
          <w:szCs w:val="28"/>
          <w:shd w:val="clear" w:color="auto" w:fill="FFFFFF"/>
        </w:rPr>
        <w:t xml:space="preserve">- картой на нашем </w:t>
      </w:r>
      <w:hyperlink r:id="rId9" w:history="1">
        <w:r w:rsidRPr="00BE3783">
          <w:rPr>
            <w:rStyle w:val="aa"/>
            <w:sz w:val="28"/>
            <w:szCs w:val="28"/>
            <w:shd w:val="clear" w:color="auto" w:fill="FFFFFF"/>
          </w:rPr>
          <w:t>сайте</w:t>
        </w:r>
      </w:hyperlink>
      <w:r w:rsidRPr="00BE3783">
        <w:rPr>
          <w:sz w:val="28"/>
          <w:szCs w:val="28"/>
          <w:shd w:val="clear" w:color="auto" w:fill="FFFFFF"/>
        </w:rPr>
        <w:t>; </w:t>
      </w:r>
      <w:r w:rsidRPr="00BE3783">
        <w:rPr>
          <w:sz w:val="28"/>
          <w:szCs w:val="28"/>
        </w:rPr>
        <w:t xml:space="preserve"> </w:t>
      </w:r>
      <w:r w:rsidRPr="00BE3783">
        <w:rPr>
          <w:sz w:val="28"/>
          <w:szCs w:val="28"/>
        </w:rPr>
        <w:br/>
      </w:r>
      <w:r w:rsidRPr="00BE3783">
        <w:rPr>
          <w:sz w:val="28"/>
          <w:szCs w:val="28"/>
          <w:shd w:val="clear" w:color="auto" w:fill="FFFFFF"/>
        </w:rPr>
        <w:t xml:space="preserve">- в </w:t>
      </w:r>
      <w:hyperlink r:id="rId10" w:history="1">
        <w:r w:rsidRPr="00BE3783">
          <w:rPr>
            <w:rStyle w:val="aa"/>
            <w:sz w:val="28"/>
            <w:szCs w:val="28"/>
            <w:shd w:val="clear" w:color="auto" w:fill="FFFFFF"/>
          </w:rPr>
          <w:t>личном кабинете</w:t>
        </w:r>
      </w:hyperlink>
      <w:r w:rsidRPr="00BE3783">
        <w:rPr>
          <w:sz w:val="28"/>
          <w:szCs w:val="28"/>
          <w:shd w:val="clear" w:color="auto" w:fill="FFFFFF"/>
        </w:rPr>
        <w:t>;</w:t>
      </w:r>
      <w:r w:rsidRPr="00BE3783">
        <w:rPr>
          <w:sz w:val="28"/>
          <w:szCs w:val="28"/>
        </w:rPr>
        <w:br/>
      </w:r>
      <w:r w:rsidRPr="00BE3783">
        <w:rPr>
          <w:sz w:val="28"/>
          <w:szCs w:val="28"/>
          <w:shd w:val="clear" w:color="auto" w:fill="FFFFFF"/>
        </w:rPr>
        <w:t xml:space="preserve">- в </w:t>
      </w:r>
      <w:hyperlink r:id="rId11" w:history="1">
        <w:r w:rsidRPr="00BE3783">
          <w:rPr>
            <w:rStyle w:val="aa"/>
            <w:sz w:val="28"/>
            <w:szCs w:val="28"/>
            <w:shd w:val="clear" w:color="auto" w:fill="FFFFFF"/>
          </w:rPr>
          <w:t>мобильном приложении</w:t>
        </w:r>
      </w:hyperlink>
      <w:r w:rsidR="00BE3783">
        <w:rPr>
          <w:sz w:val="28"/>
          <w:szCs w:val="28"/>
          <w:shd w:val="clear" w:color="auto" w:fill="FFFFFF"/>
        </w:rPr>
        <w:t>.</w:t>
      </w:r>
    </w:p>
    <w:p w:rsidR="00D02D63" w:rsidRDefault="00D02D63" w:rsidP="00D02D63">
      <w:pPr>
        <w:jc w:val="both"/>
        <w:rPr>
          <w:sz w:val="28"/>
          <w:szCs w:val="28"/>
        </w:rPr>
      </w:pPr>
    </w:p>
    <w:p w:rsidR="00D02D63" w:rsidRDefault="00D02D63" w:rsidP="003A0CAB">
      <w:pPr>
        <w:jc w:val="both"/>
        <w:rPr>
          <w:sz w:val="28"/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lastRenderedPageBreak/>
        <w:t>ПАО ГК «ТНС энерго»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CE" w:rsidRDefault="007C06CE">
      <w:r>
        <w:separator/>
      </w:r>
    </w:p>
  </w:endnote>
  <w:endnote w:type="continuationSeparator" w:id="0">
    <w:p w:rsidR="007C06CE" w:rsidRDefault="007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CE" w:rsidRDefault="007C06CE">
      <w:r>
        <w:separator/>
      </w:r>
    </w:p>
  </w:footnote>
  <w:footnote w:type="continuationSeparator" w:id="0">
    <w:p w:rsidR="007C06CE" w:rsidRDefault="007C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11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74E81"/>
    <w:multiLevelType w:val="multilevel"/>
    <w:tmpl w:val="DA8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93981"/>
    <w:multiLevelType w:val="hybridMultilevel"/>
    <w:tmpl w:val="B05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F58F9"/>
    <w:multiLevelType w:val="multilevel"/>
    <w:tmpl w:val="468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20"/>
  </w:num>
  <w:num w:numId="5">
    <w:abstractNumId w:val="40"/>
  </w:num>
  <w:num w:numId="6">
    <w:abstractNumId w:val="37"/>
  </w:num>
  <w:num w:numId="7">
    <w:abstractNumId w:val="37"/>
    <w:lvlOverride w:ilvl="3">
      <w:lvl w:ilvl="3">
        <w:numFmt w:val="decimal"/>
        <w:lvlText w:val="%4."/>
        <w:lvlJc w:val="left"/>
      </w:lvl>
    </w:lvlOverride>
  </w:num>
  <w:num w:numId="8">
    <w:abstractNumId w:val="3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8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29"/>
  </w:num>
  <w:num w:numId="15">
    <w:abstractNumId w:val="7"/>
  </w:num>
  <w:num w:numId="16">
    <w:abstractNumId w:val="33"/>
  </w:num>
  <w:num w:numId="17">
    <w:abstractNumId w:val="16"/>
  </w:num>
  <w:num w:numId="18">
    <w:abstractNumId w:val="12"/>
  </w:num>
  <w:num w:numId="19">
    <w:abstractNumId w:val="4"/>
  </w:num>
  <w:num w:numId="20">
    <w:abstractNumId w:val="35"/>
  </w:num>
  <w:num w:numId="21">
    <w:abstractNumId w:val="27"/>
  </w:num>
  <w:num w:numId="22">
    <w:abstractNumId w:val="23"/>
  </w:num>
  <w:num w:numId="23">
    <w:abstractNumId w:val="6"/>
  </w:num>
  <w:num w:numId="24">
    <w:abstractNumId w:val="3"/>
  </w:num>
  <w:num w:numId="25">
    <w:abstractNumId w:val="18"/>
  </w:num>
  <w:num w:numId="26">
    <w:abstractNumId w:val="9"/>
  </w:num>
  <w:num w:numId="27">
    <w:abstractNumId w:val="0"/>
  </w:num>
  <w:num w:numId="28">
    <w:abstractNumId w:val="36"/>
  </w:num>
  <w:num w:numId="29">
    <w:abstractNumId w:val="43"/>
  </w:num>
  <w:num w:numId="30">
    <w:abstractNumId w:val="17"/>
  </w:num>
  <w:num w:numId="31">
    <w:abstractNumId w:val="28"/>
  </w:num>
  <w:num w:numId="32">
    <w:abstractNumId w:val="26"/>
  </w:num>
  <w:num w:numId="33">
    <w:abstractNumId w:val="42"/>
  </w:num>
  <w:num w:numId="34">
    <w:abstractNumId w:val="1"/>
  </w:num>
  <w:num w:numId="35">
    <w:abstractNumId w:val="8"/>
  </w:num>
  <w:num w:numId="36">
    <w:abstractNumId w:val="19"/>
  </w:num>
  <w:num w:numId="37">
    <w:abstractNumId w:val="22"/>
  </w:num>
  <w:num w:numId="38">
    <w:abstractNumId w:val="21"/>
  </w:num>
  <w:num w:numId="39">
    <w:abstractNumId w:val="5"/>
  </w:num>
  <w:num w:numId="40">
    <w:abstractNumId w:val="25"/>
  </w:num>
  <w:num w:numId="41">
    <w:abstractNumId w:val="41"/>
  </w:num>
  <w:num w:numId="42">
    <w:abstractNumId w:val="1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66EE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028F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A5BC9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1BE3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062F"/>
    <w:rsid w:val="00151ACD"/>
    <w:rsid w:val="00153DD7"/>
    <w:rsid w:val="00156559"/>
    <w:rsid w:val="001608CA"/>
    <w:rsid w:val="001619AE"/>
    <w:rsid w:val="00161C97"/>
    <w:rsid w:val="00161F62"/>
    <w:rsid w:val="00164012"/>
    <w:rsid w:val="00165020"/>
    <w:rsid w:val="001653F3"/>
    <w:rsid w:val="001674C7"/>
    <w:rsid w:val="001708A4"/>
    <w:rsid w:val="00172512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4133"/>
    <w:rsid w:val="001D6071"/>
    <w:rsid w:val="001D676C"/>
    <w:rsid w:val="001E14DE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46CD0"/>
    <w:rsid w:val="00352B42"/>
    <w:rsid w:val="00353D41"/>
    <w:rsid w:val="00354B81"/>
    <w:rsid w:val="0036059B"/>
    <w:rsid w:val="0036322D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0CAB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838"/>
    <w:rsid w:val="003E5F66"/>
    <w:rsid w:val="003E675B"/>
    <w:rsid w:val="003E6AA7"/>
    <w:rsid w:val="003F0994"/>
    <w:rsid w:val="003F2366"/>
    <w:rsid w:val="003F2D55"/>
    <w:rsid w:val="003F4F50"/>
    <w:rsid w:val="003F7E22"/>
    <w:rsid w:val="0040147A"/>
    <w:rsid w:val="0040538E"/>
    <w:rsid w:val="00406CAB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3119"/>
    <w:rsid w:val="004958AE"/>
    <w:rsid w:val="00495E30"/>
    <w:rsid w:val="004976E7"/>
    <w:rsid w:val="004977B2"/>
    <w:rsid w:val="004A2334"/>
    <w:rsid w:val="004A38D2"/>
    <w:rsid w:val="004A4A26"/>
    <w:rsid w:val="004A5DCF"/>
    <w:rsid w:val="004A72F5"/>
    <w:rsid w:val="004A7E7D"/>
    <w:rsid w:val="004B0913"/>
    <w:rsid w:val="004B286D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55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630A7"/>
    <w:rsid w:val="00571BD0"/>
    <w:rsid w:val="00571E3A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6B5"/>
    <w:rsid w:val="0060672A"/>
    <w:rsid w:val="00606FA3"/>
    <w:rsid w:val="006078D3"/>
    <w:rsid w:val="006110FF"/>
    <w:rsid w:val="0061128A"/>
    <w:rsid w:val="006142A2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47266"/>
    <w:rsid w:val="00650C71"/>
    <w:rsid w:val="00653000"/>
    <w:rsid w:val="006534E5"/>
    <w:rsid w:val="0065369C"/>
    <w:rsid w:val="0065474B"/>
    <w:rsid w:val="00657FB8"/>
    <w:rsid w:val="006625D5"/>
    <w:rsid w:val="006634F6"/>
    <w:rsid w:val="006636CE"/>
    <w:rsid w:val="006666CE"/>
    <w:rsid w:val="00666DDC"/>
    <w:rsid w:val="0066761A"/>
    <w:rsid w:val="00667640"/>
    <w:rsid w:val="00670C52"/>
    <w:rsid w:val="0067305E"/>
    <w:rsid w:val="006764D7"/>
    <w:rsid w:val="006774BD"/>
    <w:rsid w:val="006776E0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0B6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93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6CE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6146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53447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5736C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069D"/>
    <w:rsid w:val="009A2DD1"/>
    <w:rsid w:val="009A33E7"/>
    <w:rsid w:val="009A4938"/>
    <w:rsid w:val="009A58E4"/>
    <w:rsid w:val="009B0F7C"/>
    <w:rsid w:val="009B215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31A2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2ABD"/>
    <w:rsid w:val="00AE38BE"/>
    <w:rsid w:val="00AE4130"/>
    <w:rsid w:val="00AF197A"/>
    <w:rsid w:val="00AF4343"/>
    <w:rsid w:val="00AF4A05"/>
    <w:rsid w:val="00B00164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2513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5F88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5595"/>
    <w:rsid w:val="00B97707"/>
    <w:rsid w:val="00BA6753"/>
    <w:rsid w:val="00BA6B87"/>
    <w:rsid w:val="00BB24D2"/>
    <w:rsid w:val="00BC02A8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E3783"/>
    <w:rsid w:val="00BF0FB6"/>
    <w:rsid w:val="00BF1A85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20596"/>
    <w:rsid w:val="00C23A47"/>
    <w:rsid w:val="00C2736E"/>
    <w:rsid w:val="00C3080F"/>
    <w:rsid w:val="00C30F5E"/>
    <w:rsid w:val="00C32161"/>
    <w:rsid w:val="00C326EB"/>
    <w:rsid w:val="00C33817"/>
    <w:rsid w:val="00C33A3D"/>
    <w:rsid w:val="00C33BDF"/>
    <w:rsid w:val="00C3539E"/>
    <w:rsid w:val="00C40FFA"/>
    <w:rsid w:val="00C41C66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537"/>
    <w:rsid w:val="00C876C2"/>
    <w:rsid w:val="00C93CC3"/>
    <w:rsid w:val="00C96E8F"/>
    <w:rsid w:val="00CA0D09"/>
    <w:rsid w:val="00CA0D7B"/>
    <w:rsid w:val="00CA1A99"/>
    <w:rsid w:val="00CA3826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6B84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D015BB"/>
    <w:rsid w:val="00D0232E"/>
    <w:rsid w:val="00D02D63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AED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4B59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944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57EF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55AC0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1ACF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0F53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1EDE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b2b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D6A0A8-A21E-4D89-A749-785F0EC9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4</cp:revision>
  <cp:lastPrinted>2024-03-20T11:56:00Z</cp:lastPrinted>
  <dcterms:created xsi:type="dcterms:W3CDTF">2024-04-23T06:07:00Z</dcterms:created>
  <dcterms:modified xsi:type="dcterms:W3CDTF">2024-04-23T06:17:00Z</dcterms:modified>
</cp:coreProperties>
</file>