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B1" w:rsidRDefault="00D42DB1" w:rsidP="0090485D">
      <w:pPr>
        <w:spacing w:after="120" w:line="240" w:lineRule="auto"/>
        <w:ind w:right="566"/>
        <w:rPr>
          <w:lang w:val="en-US"/>
        </w:rPr>
      </w:pPr>
    </w:p>
    <w:p w:rsidR="00D42DB1" w:rsidRDefault="00D42DB1" w:rsidP="0090485D">
      <w:pPr>
        <w:spacing w:after="120" w:line="240" w:lineRule="auto"/>
        <w:ind w:right="566"/>
        <w:rPr>
          <w:lang w:val="en-US"/>
        </w:rPr>
      </w:pPr>
    </w:p>
    <w:p w:rsidR="007D499F" w:rsidRDefault="007D499F" w:rsidP="0090485D">
      <w:pPr>
        <w:spacing w:after="120" w:line="240" w:lineRule="auto"/>
        <w:ind w:right="566"/>
        <w:jc w:val="right"/>
        <w:rPr>
          <w:b/>
        </w:rPr>
      </w:pPr>
      <w:r>
        <w:rPr>
          <w:noProof/>
          <w:lang w:eastAsia="ru-RU"/>
        </w:rPr>
        <w:drawing>
          <wp:inline distT="0" distB="0" distL="0" distR="0" wp14:anchorId="6992A8E0" wp14:editId="3A658832">
            <wp:extent cx="2724150" cy="457200"/>
            <wp:effectExtent l="0" t="0" r="0" b="0"/>
            <wp:docPr id="1" name="image01.png" descr="Image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Image_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EFE" w:rsidRDefault="00D32EFE" w:rsidP="00F708CD">
      <w:pPr>
        <w:spacing w:after="120" w:line="240" w:lineRule="auto"/>
        <w:ind w:right="566"/>
        <w:jc w:val="both"/>
        <w:rPr>
          <w:b/>
        </w:rPr>
      </w:pPr>
    </w:p>
    <w:p w:rsidR="0090485D" w:rsidRPr="0090485D" w:rsidRDefault="0090485D" w:rsidP="00F708CD">
      <w:pPr>
        <w:spacing w:after="120" w:line="240" w:lineRule="auto"/>
        <w:ind w:right="566"/>
        <w:jc w:val="both"/>
        <w:rPr>
          <w:b/>
          <w:bCs/>
        </w:rPr>
      </w:pPr>
      <w:r w:rsidRPr="0090485D">
        <w:rPr>
          <w:b/>
          <w:bCs/>
        </w:rPr>
        <w:t xml:space="preserve">Владельцы премиальных карт </w:t>
      </w:r>
      <w:r w:rsidRPr="0090485D">
        <w:rPr>
          <w:b/>
          <w:bCs/>
          <w:lang w:val="en-US"/>
        </w:rPr>
        <w:t>Visa</w:t>
      </w:r>
      <w:r w:rsidRPr="0090485D">
        <w:rPr>
          <w:b/>
          <w:bCs/>
        </w:rPr>
        <w:t xml:space="preserve"> </w:t>
      </w:r>
      <w:r w:rsidR="00F708CD">
        <w:rPr>
          <w:b/>
          <w:bCs/>
        </w:rPr>
        <w:t>б</w:t>
      </w:r>
      <w:r w:rsidRPr="0090485D">
        <w:rPr>
          <w:b/>
          <w:bCs/>
        </w:rPr>
        <w:t xml:space="preserve">анка «Восточный» получат скидки </w:t>
      </w:r>
      <w:r w:rsidR="002C3878">
        <w:rPr>
          <w:b/>
          <w:bCs/>
        </w:rPr>
        <w:t xml:space="preserve">до 30% </w:t>
      </w:r>
      <w:r w:rsidRPr="0090485D">
        <w:rPr>
          <w:b/>
          <w:bCs/>
        </w:rPr>
        <w:t xml:space="preserve">в магазинах </w:t>
      </w:r>
      <w:proofErr w:type="spellStart"/>
      <w:r w:rsidRPr="0090485D">
        <w:rPr>
          <w:b/>
          <w:bCs/>
        </w:rPr>
        <w:t>Rendez-Vous</w:t>
      </w:r>
      <w:proofErr w:type="spellEnd"/>
      <w:r w:rsidRPr="0090485D">
        <w:rPr>
          <w:b/>
          <w:bCs/>
        </w:rPr>
        <w:t xml:space="preserve"> </w:t>
      </w:r>
    </w:p>
    <w:p w:rsidR="0090485D" w:rsidRPr="005B4991" w:rsidRDefault="0090485D" w:rsidP="00F708CD">
      <w:pPr>
        <w:spacing w:after="120" w:line="240" w:lineRule="auto"/>
        <w:ind w:right="566"/>
        <w:jc w:val="both"/>
      </w:pPr>
      <w:r w:rsidRPr="00F708CD">
        <w:rPr>
          <w:b/>
        </w:rPr>
        <w:t>12 октября 2018 года</w:t>
      </w:r>
      <w:r w:rsidR="00F708CD" w:rsidRPr="00F708CD">
        <w:rPr>
          <w:b/>
        </w:rPr>
        <w:t>, Москва</w:t>
      </w:r>
      <w:r w:rsidRPr="00F708CD">
        <w:rPr>
          <w:b/>
        </w:rPr>
        <w:t>.</w:t>
      </w:r>
      <w:r w:rsidRPr="0090485D">
        <w:t xml:space="preserve"> </w:t>
      </w:r>
      <w:r w:rsidRPr="00374A69">
        <w:t>Банк «Восточный» предлагает своим клиентам</w:t>
      </w:r>
      <w:r w:rsidR="00F708CD" w:rsidRPr="00374A69">
        <w:t xml:space="preserve"> – владельцам премиальных карт </w:t>
      </w:r>
      <w:r w:rsidRPr="00374A69">
        <w:t xml:space="preserve"> присоединиться к программе лояльности </w:t>
      </w:r>
      <w:r w:rsidR="00F708CD" w:rsidRPr="00374A69">
        <w:rPr>
          <w:lang w:val="en-US"/>
        </w:rPr>
        <w:t>Visa</w:t>
      </w:r>
      <w:r w:rsidR="00F708CD" w:rsidRPr="00374A69">
        <w:t xml:space="preserve"> и </w:t>
      </w:r>
      <w:r w:rsidRPr="00374A69">
        <w:t>сети</w:t>
      </w:r>
      <w:r w:rsidR="00F708CD" w:rsidRPr="00374A69">
        <w:t xml:space="preserve"> магазинов обуви и аксессуаров </w:t>
      </w:r>
      <w:proofErr w:type="spellStart"/>
      <w:r w:rsidR="00F708CD" w:rsidRPr="00374A69">
        <w:t>Rendez-Vous</w:t>
      </w:r>
      <w:proofErr w:type="spellEnd"/>
      <w:r w:rsidRPr="00374A69">
        <w:t xml:space="preserve">. </w:t>
      </w:r>
      <w:r w:rsidR="003B55F6">
        <w:t>Этой осенью для</w:t>
      </w:r>
      <w:r w:rsidRPr="00374A69">
        <w:t xml:space="preserve"> держателей </w:t>
      </w:r>
      <w:r w:rsidR="00F708CD" w:rsidRPr="00374A69">
        <w:t xml:space="preserve">премиальных карт </w:t>
      </w:r>
      <w:r w:rsidR="00F708CD" w:rsidRPr="00374A69">
        <w:rPr>
          <w:lang w:val="en-US"/>
        </w:rPr>
        <w:t>Visa</w:t>
      </w:r>
      <w:r w:rsidR="00F708CD" w:rsidRPr="00374A69">
        <w:t xml:space="preserve"> </w:t>
      </w:r>
      <w:r w:rsidR="00F708CD" w:rsidRPr="00374A69">
        <w:rPr>
          <w:bCs/>
        </w:rPr>
        <w:t>б</w:t>
      </w:r>
      <w:r w:rsidRPr="00374A69">
        <w:rPr>
          <w:bCs/>
        </w:rPr>
        <w:t>анка «Восточный</w:t>
      </w:r>
      <w:r w:rsidRPr="005B4991">
        <w:t>»</w:t>
      </w:r>
      <w:r w:rsidR="005B4991">
        <w:t xml:space="preserve"> –</w:t>
      </w:r>
      <w:r w:rsidR="005B4991" w:rsidRPr="005B4991">
        <w:t xml:space="preserve"> </w:t>
      </w:r>
      <w:proofErr w:type="spellStart"/>
      <w:r w:rsidR="005B4991" w:rsidRPr="005B4991">
        <w:t>Visa</w:t>
      </w:r>
      <w:proofErr w:type="spellEnd"/>
      <w:r w:rsidR="005B4991" w:rsidRPr="005B4991">
        <w:t xml:space="preserve"> </w:t>
      </w:r>
      <w:proofErr w:type="spellStart"/>
      <w:r w:rsidR="005B4991" w:rsidRPr="005B4991">
        <w:t>Gold</w:t>
      </w:r>
      <w:proofErr w:type="spellEnd"/>
      <w:r w:rsidR="005B4991" w:rsidRPr="005B4991">
        <w:t xml:space="preserve">, </w:t>
      </w:r>
      <w:proofErr w:type="spellStart"/>
      <w:r w:rsidR="005B4991" w:rsidRPr="005B4991">
        <w:t>Visa</w:t>
      </w:r>
      <w:proofErr w:type="spellEnd"/>
      <w:r w:rsidR="005B4991" w:rsidRPr="005B4991">
        <w:t xml:space="preserve"> </w:t>
      </w:r>
      <w:proofErr w:type="spellStart"/>
      <w:r w:rsidR="005B4991" w:rsidRPr="005B4991">
        <w:t>Platinum</w:t>
      </w:r>
      <w:proofErr w:type="spellEnd"/>
      <w:r w:rsidR="005B4991" w:rsidRPr="005B4991">
        <w:t xml:space="preserve">, </w:t>
      </w:r>
      <w:proofErr w:type="spellStart"/>
      <w:r w:rsidR="005B4991" w:rsidRPr="005B4991">
        <w:t>Visa</w:t>
      </w:r>
      <w:proofErr w:type="spellEnd"/>
      <w:r w:rsidR="005B4991" w:rsidRPr="005B4991">
        <w:t xml:space="preserve"> </w:t>
      </w:r>
      <w:proofErr w:type="spellStart"/>
      <w:r w:rsidR="005B4991" w:rsidRPr="005B4991">
        <w:t>Signature</w:t>
      </w:r>
      <w:proofErr w:type="spellEnd"/>
      <w:r w:rsidR="005B4991" w:rsidRPr="005B4991">
        <w:t xml:space="preserve"> и </w:t>
      </w:r>
      <w:proofErr w:type="spellStart"/>
      <w:r w:rsidR="005B4991" w:rsidRPr="005B4991">
        <w:t>Visa</w:t>
      </w:r>
      <w:proofErr w:type="spellEnd"/>
      <w:r w:rsidR="005B4991" w:rsidRPr="005B4991">
        <w:t xml:space="preserve"> </w:t>
      </w:r>
      <w:proofErr w:type="spellStart"/>
      <w:r w:rsidR="005B4991" w:rsidRPr="005B4991">
        <w:t>Infinite</w:t>
      </w:r>
      <w:proofErr w:type="spellEnd"/>
      <w:r w:rsidR="005B4991">
        <w:t xml:space="preserve"> – </w:t>
      </w:r>
      <w:r w:rsidRPr="005B4991">
        <w:t>будут действовать следующие предложения:</w:t>
      </w:r>
    </w:p>
    <w:p w:rsidR="0090485D" w:rsidRPr="00374A69" w:rsidRDefault="0090485D" w:rsidP="00374A69">
      <w:pPr>
        <w:pStyle w:val="a7"/>
        <w:numPr>
          <w:ilvl w:val="0"/>
          <w:numId w:val="2"/>
        </w:numPr>
        <w:spacing w:after="120" w:line="240" w:lineRule="auto"/>
        <w:ind w:right="566"/>
        <w:jc w:val="both"/>
        <w:rPr>
          <w:bCs/>
        </w:rPr>
      </w:pPr>
      <w:r w:rsidRPr="00374A69">
        <w:rPr>
          <w:bCs/>
        </w:rPr>
        <w:t>25% скидки на весь ассортимент</w:t>
      </w:r>
      <w:r w:rsidR="003B55F6">
        <w:rPr>
          <w:bCs/>
        </w:rPr>
        <w:t xml:space="preserve"> (до 31 октября)</w:t>
      </w:r>
      <w:r w:rsidRPr="00374A69">
        <w:rPr>
          <w:bCs/>
        </w:rPr>
        <w:t>;</w:t>
      </w:r>
    </w:p>
    <w:p w:rsidR="00F708CD" w:rsidRPr="00374A69" w:rsidRDefault="0090485D" w:rsidP="00374A69">
      <w:pPr>
        <w:pStyle w:val="a7"/>
        <w:numPr>
          <w:ilvl w:val="0"/>
          <w:numId w:val="2"/>
        </w:numPr>
        <w:spacing w:after="120" w:line="240" w:lineRule="auto"/>
        <w:ind w:right="566"/>
        <w:jc w:val="both"/>
        <w:rPr>
          <w:bCs/>
        </w:rPr>
      </w:pPr>
      <w:r w:rsidRPr="00374A69">
        <w:rPr>
          <w:bCs/>
        </w:rPr>
        <w:t xml:space="preserve">30% скидки при единовременной покупке 1 пары детской и 1 пары взрослой обуви </w:t>
      </w:r>
      <w:r w:rsidR="003B55F6">
        <w:rPr>
          <w:bCs/>
        </w:rPr>
        <w:t xml:space="preserve"> (до 31 декабря). </w:t>
      </w:r>
      <w:bookmarkStart w:id="0" w:name="_GoBack"/>
      <w:bookmarkEnd w:id="0"/>
    </w:p>
    <w:p w:rsidR="00F708CD" w:rsidRPr="00374A69" w:rsidRDefault="00F708CD" w:rsidP="00F708CD">
      <w:pPr>
        <w:spacing w:after="120" w:line="240" w:lineRule="auto"/>
        <w:ind w:right="566"/>
        <w:jc w:val="both"/>
        <w:rPr>
          <w:bCs/>
        </w:rPr>
      </w:pPr>
      <w:r w:rsidRPr="00374A69">
        <w:rPr>
          <w:bCs/>
        </w:rPr>
        <w:t xml:space="preserve">Данная акция – </w:t>
      </w:r>
      <w:r w:rsidR="0090485D" w:rsidRPr="00374A69">
        <w:rPr>
          <w:bCs/>
        </w:rPr>
        <w:t xml:space="preserve">отличный повод подготовиться к </w:t>
      </w:r>
      <w:r w:rsidRPr="00374A69">
        <w:rPr>
          <w:bCs/>
        </w:rPr>
        <w:t xml:space="preserve">зиме, а также </w:t>
      </w:r>
      <w:r w:rsidR="0090485D" w:rsidRPr="00374A69">
        <w:rPr>
          <w:bCs/>
        </w:rPr>
        <w:t xml:space="preserve">стильно и модно </w:t>
      </w:r>
      <w:r w:rsidRPr="00374A69">
        <w:rPr>
          <w:bCs/>
        </w:rPr>
        <w:t xml:space="preserve">встретить Новый год </w:t>
      </w:r>
      <w:r w:rsidR="0090485D" w:rsidRPr="00374A69">
        <w:rPr>
          <w:bCs/>
        </w:rPr>
        <w:t xml:space="preserve">вместе с сетью магазинов </w:t>
      </w:r>
      <w:proofErr w:type="spellStart"/>
      <w:r w:rsidR="0090485D" w:rsidRPr="00374A69">
        <w:rPr>
          <w:bCs/>
        </w:rPr>
        <w:t>Rendez-Vouz</w:t>
      </w:r>
      <w:proofErr w:type="spellEnd"/>
      <w:r w:rsidR="0090485D" w:rsidRPr="00374A69">
        <w:rPr>
          <w:bCs/>
        </w:rPr>
        <w:t>, которая уже более 17 лет предлагает широчайший ассортимент обуви и аксессуаров известных мировых брендов</w:t>
      </w:r>
      <w:r w:rsidRPr="00374A69">
        <w:rPr>
          <w:bCs/>
        </w:rPr>
        <w:t xml:space="preserve">. Сегодня </w:t>
      </w:r>
      <w:r w:rsidR="0090485D" w:rsidRPr="00374A69">
        <w:rPr>
          <w:bCs/>
        </w:rPr>
        <w:t xml:space="preserve"> </w:t>
      </w:r>
      <w:r w:rsidRPr="00374A69">
        <w:rPr>
          <w:bCs/>
        </w:rPr>
        <w:t xml:space="preserve">магазины </w:t>
      </w:r>
      <w:proofErr w:type="spellStart"/>
      <w:r w:rsidRPr="00374A69">
        <w:rPr>
          <w:bCs/>
        </w:rPr>
        <w:t>Rendez-Vouz</w:t>
      </w:r>
      <w:proofErr w:type="spellEnd"/>
      <w:r w:rsidRPr="00374A69">
        <w:rPr>
          <w:bCs/>
        </w:rPr>
        <w:t xml:space="preserve"> </w:t>
      </w:r>
      <w:r w:rsidR="0090485D" w:rsidRPr="00374A69">
        <w:rPr>
          <w:bCs/>
        </w:rPr>
        <w:t xml:space="preserve">способны удовлетворить самых взыскательных покупателей. </w:t>
      </w:r>
    </w:p>
    <w:p w:rsidR="00F708CD" w:rsidRPr="00374A69" w:rsidRDefault="0090485D" w:rsidP="00F708CD">
      <w:pPr>
        <w:spacing w:after="120" w:line="240" w:lineRule="auto"/>
        <w:ind w:right="566"/>
        <w:jc w:val="both"/>
        <w:rPr>
          <w:bCs/>
        </w:rPr>
      </w:pPr>
      <w:r w:rsidRPr="00374A69">
        <w:rPr>
          <w:bCs/>
        </w:rPr>
        <w:t>Чтобы принять участие в акции, перед оплатой покупки в магазине необходимо сообщить администратору,</w:t>
      </w:r>
      <w:r w:rsidR="00F708CD" w:rsidRPr="00374A69">
        <w:rPr>
          <w:bCs/>
        </w:rPr>
        <w:t xml:space="preserve"> что клиент является держателем </w:t>
      </w:r>
      <w:r w:rsidRPr="00374A69">
        <w:rPr>
          <w:bCs/>
        </w:rPr>
        <w:t>одной из</w:t>
      </w:r>
      <w:r w:rsidR="00F708CD" w:rsidRPr="00374A69">
        <w:rPr>
          <w:bCs/>
        </w:rPr>
        <w:t xml:space="preserve"> премиальных </w:t>
      </w:r>
      <w:r w:rsidRPr="00374A69">
        <w:rPr>
          <w:bCs/>
        </w:rPr>
        <w:t xml:space="preserve"> карт Visa </w:t>
      </w:r>
      <w:r w:rsidR="00F708CD" w:rsidRPr="00374A69">
        <w:rPr>
          <w:bCs/>
        </w:rPr>
        <w:t xml:space="preserve">банка «Восточный» </w:t>
      </w:r>
      <w:r w:rsidRPr="00374A69">
        <w:rPr>
          <w:bCs/>
        </w:rPr>
        <w:t xml:space="preserve">и расплатиться с ее помощью. Предложение действует во всех офлайн-магазинах </w:t>
      </w:r>
      <w:proofErr w:type="spellStart"/>
      <w:r w:rsidRPr="00374A69">
        <w:rPr>
          <w:bCs/>
        </w:rPr>
        <w:t>Rendez-Vous</w:t>
      </w:r>
      <w:proofErr w:type="spellEnd"/>
      <w:r w:rsidRPr="00374A69">
        <w:rPr>
          <w:bCs/>
        </w:rPr>
        <w:t xml:space="preserve"> по России.</w:t>
      </w:r>
    </w:p>
    <w:p w:rsidR="00F708CD" w:rsidRPr="00374A69" w:rsidRDefault="00F708CD" w:rsidP="00374A69">
      <w:pPr>
        <w:spacing w:after="120" w:line="240" w:lineRule="auto"/>
        <w:ind w:right="566"/>
        <w:rPr>
          <w:rFonts w:eastAsia="Calibri" w:cs="Calibri"/>
          <w:color w:val="1155CC"/>
          <w:u w:val="single"/>
          <w:lang w:eastAsia="ru-RU"/>
        </w:rPr>
      </w:pPr>
      <w:r w:rsidRPr="00374A69">
        <w:rPr>
          <w:bCs/>
        </w:rPr>
        <w:t xml:space="preserve">Подробности акции на сайте банка «Восточный»: </w:t>
      </w:r>
      <w:hyperlink r:id="rId7" w:history="1">
        <w:r w:rsidRPr="00374A69">
          <w:rPr>
            <w:rFonts w:eastAsia="Calibri" w:cs="Calibri"/>
            <w:color w:val="1155CC"/>
            <w:u w:val="single"/>
            <w:lang w:eastAsia="ru-RU"/>
          </w:rPr>
          <w:t>https://www.vostbank.ru/client/service/akcii_i_bonusi/skidka-do-30-v-magazinakh-rendez-vous/</w:t>
        </w:r>
      </w:hyperlink>
      <w:r w:rsidRPr="00374A69">
        <w:rPr>
          <w:rFonts w:eastAsia="Calibri" w:cs="Calibri"/>
          <w:color w:val="1155CC"/>
          <w:u w:val="single"/>
          <w:lang w:eastAsia="ru-RU"/>
        </w:rPr>
        <w:t>,</w:t>
      </w:r>
      <w:r w:rsidRPr="00374A69">
        <w:rPr>
          <w:bCs/>
        </w:rPr>
        <w:t xml:space="preserve"> а также на сайте компании </w:t>
      </w:r>
      <w:hyperlink r:id="rId8" w:history="1">
        <w:proofErr w:type="spellStart"/>
        <w:r w:rsidRPr="00374A69">
          <w:rPr>
            <w:rFonts w:eastAsia="Calibri" w:cs="Calibri"/>
            <w:color w:val="1155CC"/>
            <w:u w:val="single"/>
            <w:lang w:eastAsia="ru-RU"/>
          </w:rPr>
          <w:t>Rendez-Vous</w:t>
        </w:r>
        <w:proofErr w:type="spellEnd"/>
        <w:r w:rsidRPr="00374A69">
          <w:rPr>
            <w:rFonts w:eastAsia="Calibri" w:cs="Calibri"/>
            <w:color w:val="1155CC"/>
            <w:u w:val="single"/>
            <w:lang w:eastAsia="ru-RU"/>
          </w:rPr>
          <w:t>.</w:t>
        </w:r>
      </w:hyperlink>
    </w:p>
    <w:p w:rsidR="00F708CD" w:rsidRPr="00374A69" w:rsidRDefault="00F708CD" w:rsidP="00F708CD">
      <w:pPr>
        <w:spacing w:after="120" w:line="240" w:lineRule="auto"/>
        <w:ind w:right="566"/>
        <w:jc w:val="both"/>
        <w:rPr>
          <w:rFonts w:eastAsia="Calibri" w:cs="Calibri"/>
          <w:color w:val="1155CC"/>
          <w:u w:val="single"/>
          <w:lang w:eastAsia="ru-RU"/>
        </w:rPr>
      </w:pPr>
      <w:r w:rsidRPr="00374A69">
        <w:rPr>
          <w:bCs/>
        </w:rPr>
        <w:t xml:space="preserve">В акции могут принять участие держатели как дебетовых, так и кредитных премиальных карт </w:t>
      </w:r>
      <w:proofErr w:type="spellStart"/>
      <w:r w:rsidRPr="00374A69">
        <w:rPr>
          <w:bCs/>
        </w:rPr>
        <w:t>Visa</w:t>
      </w:r>
      <w:proofErr w:type="spellEnd"/>
      <w:r w:rsidRPr="00374A69">
        <w:rPr>
          <w:bCs/>
        </w:rPr>
        <w:t xml:space="preserve"> банка «Восточный». Подробнее об этих картах можно узнать на сайте банка:  </w:t>
      </w:r>
      <w:hyperlink r:id="rId9" w:history="1">
        <w:r w:rsidRPr="00374A69">
          <w:rPr>
            <w:rFonts w:eastAsia="Calibri" w:cs="Calibri"/>
            <w:color w:val="1155CC"/>
            <w:u w:val="single"/>
            <w:lang w:eastAsia="ru-RU"/>
          </w:rPr>
          <w:t>https://www.vostbank.ru/vip/</w:t>
        </w:r>
      </w:hyperlink>
      <w:r w:rsidRPr="00374A69">
        <w:rPr>
          <w:rFonts w:eastAsia="Calibri" w:cs="Calibri"/>
          <w:color w:val="1155CC"/>
          <w:u w:val="single"/>
          <w:lang w:eastAsia="ru-RU"/>
        </w:rPr>
        <w:t xml:space="preserve">. </w:t>
      </w:r>
    </w:p>
    <w:p w:rsidR="007D499F" w:rsidRPr="0090485D" w:rsidRDefault="007D499F" w:rsidP="00F708CD">
      <w:pPr>
        <w:spacing w:after="120" w:line="240" w:lineRule="auto"/>
        <w:ind w:right="566"/>
        <w:jc w:val="both"/>
      </w:pPr>
      <w:r w:rsidRPr="0090485D">
        <w:rPr>
          <w:rFonts w:eastAsia="Times New Roman" w:cs="Times New Roman"/>
        </w:rPr>
        <w:t>_____________________</w:t>
      </w:r>
    </w:p>
    <w:p w:rsidR="007D499F" w:rsidRPr="00913E87" w:rsidRDefault="007D499F" w:rsidP="00F708CD">
      <w:pPr>
        <w:pStyle w:val="1"/>
        <w:spacing w:after="120" w:line="240" w:lineRule="auto"/>
        <w:ind w:right="566"/>
        <w:jc w:val="both"/>
        <w:rPr>
          <w:rFonts w:asciiTheme="minorHAnsi" w:hAnsiTheme="minorHAnsi"/>
        </w:rPr>
      </w:pPr>
      <w:r w:rsidRPr="00913E87">
        <w:rPr>
          <w:rFonts w:asciiTheme="minorHAnsi" w:hAnsiTheme="minorHAnsi"/>
          <w:b/>
          <w:sz w:val="20"/>
          <w:szCs w:val="20"/>
        </w:rPr>
        <w:t>Публичное акционерное общество «Восточный банк» (ПАО КБ «Восточный</w:t>
      </w:r>
      <w:r w:rsidRPr="00913E87">
        <w:rPr>
          <w:rFonts w:asciiTheme="minorHAnsi" w:hAnsiTheme="minorHAnsi"/>
          <w:sz w:val="20"/>
          <w:szCs w:val="20"/>
        </w:rPr>
        <w:t xml:space="preserve">») – один из крупнейших российских банков, лидирует на рынке финансовых услуг Сибири и Дальнего Востока. Основан в 1991 г. в Амурской области. Является кредитной организацией федерального уровня. Банк является участником Системы страхования вкладов (ССВ). </w:t>
      </w:r>
    </w:p>
    <w:p w:rsidR="007D499F" w:rsidRPr="00913E87" w:rsidRDefault="003B55F6" w:rsidP="00F708CD">
      <w:pPr>
        <w:pStyle w:val="1"/>
        <w:spacing w:after="120" w:line="240" w:lineRule="auto"/>
        <w:ind w:right="566"/>
        <w:jc w:val="both"/>
        <w:rPr>
          <w:rFonts w:asciiTheme="minorHAnsi" w:hAnsiTheme="minorHAnsi"/>
          <w:b/>
          <w:color w:val="1155CC"/>
          <w:sz w:val="20"/>
          <w:szCs w:val="20"/>
          <w:u w:val="single"/>
        </w:rPr>
      </w:pPr>
      <w:hyperlink r:id="rId10">
        <w:r w:rsidR="007D499F" w:rsidRPr="00913E87">
          <w:rPr>
            <w:rFonts w:asciiTheme="minorHAnsi" w:hAnsiTheme="minorHAnsi"/>
            <w:b/>
            <w:color w:val="1155CC"/>
            <w:sz w:val="20"/>
            <w:szCs w:val="20"/>
            <w:u w:val="single"/>
          </w:rPr>
          <w:t>www.vostbank.ru</w:t>
        </w:r>
      </w:hyperlink>
    </w:p>
    <w:p w:rsidR="00CF31FA" w:rsidRDefault="00CF31FA" w:rsidP="00F708CD">
      <w:pPr>
        <w:spacing w:after="120" w:line="240" w:lineRule="auto"/>
        <w:ind w:right="566"/>
      </w:pPr>
    </w:p>
    <w:sectPr w:rsidR="00CF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62A"/>
    <w:multiLevelType w:val="hybridMultilevel"/>
    <w:tmpl w:val="5C0A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F34BE"/>
    <w:multiLevelType w:val="multilevel"/>
    <w:tmpl w:val="226E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eev, Kirill">
    <w15:presenceInfo w15:providerId="AD" w15:userId="S-1-5-21-96684026-1888757961-1698245536-357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E0"/>
    <w:rsid w:val="0003113E"/>
    <w:rsid w:val="00064265"/>
    <w:rsid w:val="00080C4B"/>
    <w:rsid w:val="000B6809"/>
    <w:rsid w:val="000D6C86"/>
    <w:rsid w:val="00115065"/>
    <w:rsid w:val="00120CD7"/>
    <w:rsid w:val="0013058D"/>
    <w:rsid w:val="001F24BC"/>
    <w:rsid w:val="002056DF"/>
    <w:rsid w:val="00214474"/>
    <w:rsid w:val="002C3878"/>
    <w:rsid w:val="003139EF"/>
    <w:rsid w:val="00365057"/>
    <w:rsid w:val="003665E0"/>
    <w:rsid w:val="00374A69"/>
    <w:rsid w:val="0038002F"/>
    <w:rsid w:val="00396C8F"/>
    <w:rsid w:val="003B55F6"/>
    <w:rsid w:val="003B6114"/>
    <w:rsid w:val="00406BBC"/>
    <w:rsid w:val="00497806"/>
    <w:rsid w:val="004F0F30"/>
    <w:rsid w:val="00525E34"/>
    <w:rsid w:val="005B4991"/>
    <w:rsid w:val="00600FD3"/>
    <w:rsid w:val="00631BA9"/>
    <w:rsid w:val="00661236"/>
    <w:rsid w:val="00673E8E"/>
    <w:rsid w:val="006A0C8E"/>
    <w:rsid w:val="006C7D61"/>
    <w:rsid w:val="007172ED"/>
    <w:rsid w:val="00774905"/>
    <w:rsid w:val="007D499F"/>
    <w:rsid w:val="007D4B17"/>
    <w:rsid w:val="00800777"/>
    <w:rsid w:val="0090485D"/>
    <w:rsid w:val="00924255"/>
    <w:rsid w:val="009A083F"/>
    <w:rsid w:val="009A59AF"/>
    <w:rsid w:val="00A032F5"/>
    <w:rsid w:val="00AF57A8"/>
    <w:rsid w:val="00B23071"/>
    <w:rsid w:val="00BA58DE"/>
    <w:rsid w:val="00BB41F5"/>
    <w:rsid w:val="00C70A4C"/>
    <w:rsid w:val="00C91242"/>
    <w:rsid w:val="00CA4BAB"/>
    <w:rsid w:val="00CC0380"/>
    <w:rsid w:val="00CF31FA"/>
    <w:rsid w:val="00D32EFE"/>
    <w:rsid w:val="00D33D6B"/>
    <w:rsid w:val="00D42DB1"/>
    <w:rsid w:val="00DF428D"/>
    <w:rsid w:val="00E14E21"/>
    <w:rsid w:val="00E93DAE"/>
    <w:rsid w:val="00F26C30"/>
    <w:rsid w:val="00F3529C"/>
    <w:rsid w:val="00F43CCC"/>
    <w:rsid w:val="00F569DB"/>
    <w:rsid w:val="00F708CD"/>
    <w:rsid w:val="00F83142"/>
    <w:rsid w:val="00F93466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4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9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D499F"/>
    <w:rPr>
      <w:rFonts w:ascii="Calibri" w:eastAsia="Calibri" w:hAnsi="Calibri" w:cs="Calibri"/>
      <w:color w:val="000000"/>
      <w:lang w:eastAsia="ru-RU"/>
    </w:rPr>
  </w:style>
  <w:style w:type="character" w:styleId="a6">
    <w:name w:val="FollowedHyperlink"/>
    <w:basedOn w:val="a0"/>
    <w:uiPriority w:val="99"/>
    <w:semiHidden/>
    <w:unhideWhenUsed/>
    <w:rsid w:val="007172E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7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4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9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D499F"/>
    <w:rPr>
      <w:rFonts w:ascii="Calibri" w:eastAsia="Calibri" w:hAnsi="Calibri" w:cs="Calibri"/>
      <w:color w:val="000000"/>
      <w:lang w:eastAsia="ru-RU"/>
    </w:rPr>
  </w:style>
  <w:style w:type="character" w:styleId="a6">
    <w:name w:val="FollowedHyperlink"/>
    <w:basedOn w:val="a0"/>
    <w:uiPriority w:val="99"/>
    <w:semiHidden/>
    <w:unhideWhenUsed/>
    <w:rsid w:val="007172E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7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dez-vous.ru/events/id/243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www.vostbank.ru/client/service/akcii_i_bonusi/skidka-do-30-v-magazinakh-rendez-vo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st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stbank.ru/v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2018-08-20T11:06:00Z</cp:lastPrinted>
  <dcterms:created xsi:type="dcterms:W3CDTF">2018-08-20T10:06:00Z</dcterms:created>
  <dcterms:modified xsi:type="dcterms:W3CDTF">2018-10-11T13:00:00Z</dcterms:modified>
</cp:coreProperties>
</file>