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F0" w:rsidRPr="00CE45F0" w:rsidRDefault="00CE45F0" w:rsidP="00CE45F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45F0">
        <w:rPr>
          <w:rFonts w:ascii="Times New Roman" w:hAnsi="Times New Roman" w:cs="Times New Roman"/>
          <w:b/>
        </w:rPr>
        <w:t>Пресс-релиз</w:t>
      </w:r>
    </w:p>
    <w:p w:rsidR="00CE45F0" w:rsidRPr="00CE45F0" w:rsidRDefault="00CE45F0" w:rsidP="00CE45F0">
      <w:pPr>
        <w:jc w:val="center"/>
        <w:rPr>
          <w:rFonts w:ascii="Times New Roman" w:hAnsi="Times New Roman" w:cs="Times New Roman"/>
          <w:b/>
        </w:rPr>
      </w:pPr>
      <w:r w:rsidRPr="00CE45F0">
        <w:rPr>
          <w:rFonts w:ascii="Times New Roman" w:hAnsi="Times New Roman" w:cs="Times New Roman"/>
          <w:b/>
        </w:rPr>
        <w:t>Новогодняя образовательно – развлекательная программа</w:t>
      </w:r>
    </w:p>
    <w:p w:rsidR="00CE45F0" w:rsidRPr="00CE45F0" w:rsidRDefault="00CE45F0" w:rsidP="00CE45F0">
      <w:pPr>
        <w:jc w:val="center"/>
        <w:rPr>
          <w:rFonts w:ascii="Times New Roman" w:hAnsi="Times New Roman" w:cs="Times New Roman"/>
          <w:b/>
        </w:rPr>
      </w:pPr>
      <w:r w:rsidRPr="00CE45F0">
        <w:rPr>
          <w:rFonts w:ascii="Times New Roman" w:hAnsi="Times New Roman" w:cs="Times New Roman"/>
          <w:b/>
        </w:rPr>
        <w:t>для детей в клинической больнице</w:t>
      </w:r>
    </w:p>
    <w:p w:rsidR="00CE45F0" w:rsidRPr="00CE45F0" w:rsidRDefault="00CE45F0" w:rsidP="00CE45F0">
      <w:pPr>
        <w:jc w:val="center"/>
        <w:rPr>
          <w:rFonts w:ascii="Times New Roman" w:hAnsi="Times New Roman" w:cs="Times New Roman"/>
          <w:b/>
        </w:rPr>
      </w:pPr>
      <w:r w:rsidRPr="00CE45F0">
        <w:rPr>
          <w:rFonts w:ascii="Times New Roman" w:hAnsi="Times New Roman" w:cs="Times New Roman"/>
          <w:b/>
        </w:rPr>
        <w:t>в рамках проекта «Доброе сердце»</w:t>
      </w:r>
    </w:p>
    <w:p w:rsidR="00CE45F0" w:rsidRDefault="00CE45F0" w:rsidP="00CE45F0">
      <w:pPr>
        <w:jc w:val="both"/>
        <w:rPr>
          <w:rFonts w:ascii="Times New Roman" w:hAnsi="Times New Roman" w:cs="Times New Roman"/>
        </w:rPr>
      </w:pPr>
    </w:p>
    <w:p w:rsidR="00CE45F0" w:rsidRPr="00CE45F0" w:rsidRDefault="00CE45F0" w:rsidP="00CE45F0">
      <w:pPr>
        <w:jc w:val="both"/>
        <w:rPr>
          <w:rFonts w:ascii="Times New Roman" w:hAnsi="Times New Roman" w:cs="Times New Roman"/>
        </w:rPr>
      </w:pPr>
      <w:r w:rsidRPr="00CE45F0">
        <w:rPr>
          <w:rFonts w:ascii="Times New Roman" w:hAnsi="Times New Roman" w:cs="Times New Roman"/>
        </w:rPr>
        <w:t>24-27 декабря для маленьких пациентов Российской детской клинической больницы им. Н.И. Пирогова пройдет новогодняя образовательно-развлекательная программа, организованная отделом по работе с молодежью и отделом культурно-просветительской работы межрегионального культурного сотрудничества Московского дома национальностей при поддержке Правительства Москвы.</w:t>
      </w:r>
    </w:p>
    <w:p w:rsidR="00CE45F0" w:rsidRPr="00CE45F0" w:rsidRDefault="00CE45F0" w:rsidP="00CE45F0">
      <w:pPr>
        <w:jc w:val="both"/>
        <w:rPr>
          <w:rFonts w:ascii="Times New Roman" w:hAnsi="Times New Roman" w:cs="Times New Roman"/>
        </w:rPr>
      </w:pPr>
      <w:r w:rsidRPr="00CE45F0">
        <w:rPr>
          <w:rFonts w:ascii="Times New Roman" w:hAnsi="Times New Roman" w:cs="Times New Roman"/>
        </w:rPr>
        <w:t>Проект «Доброе сердце», главной целью которого является подарить праздник детям, находящимся в условиях стационарного лечения, направлен на знакомство детей с культурой различных национальностей, психологическую и социальную адаптацию посредством игровой, развивающей и образовательной программы.</w:t>
      </w:r>
    </w:p>
    <w:p w:rsidR="00CE45F0" w:rsidRPr="00CE45F0" w:rsidRDefault="00CE45F0" w:rsidP="00CE45F0">
      <w:pPr>
        <w:jc w:val="both"/>
        <w:rPr>
          <w:rFonts w:ascii="Times New Roman" w:hAnsi="Times New Roman" w:cs="Times New Roman"/>
        </w:rPr>
      </w:pPr>
      <w:r w:rsidRPr="00CE45F0">
        <w:rPr>
          <w:rFonts w:ascii="Times New Roman" w:hAnsi="Times New Roman" w:cs="Times New Roman"/>
        </w:rPr>
        <w:t xml:space="preserve">24, 26 и 27 декабря </w:t>
      </w:r>
      <w:r w:rsidR="005A119B">
        <w:rPr>
          <w:rFonts w:ascii="Times New Roman" w:hAnsi="Times New Roman" w:cs="Times New Roman"/>
        </w:rPr>
        <w:t xml:space="preserve">пациенты </w:t>
      </w:r>
      <w:r w:rsidRPr="00CE45F0">
        <w:rPr>
          <w:rFonts w:ascii="Times New Roman" w:hAnsi="Times New Roman" w:cs="Times New Roman"/>
        </w:rPr>
        <w:t>Российской детской клинической больницы им. Н.И. Пирогова под руководством опытных педагогов, специальных психологов и тренеров смогут принять участие в развивающих мастер-классах и занятиях, среди которых изготовление народных игрушек, знакомство с историей и географией народов России, их традициями и особенностями, занятия на развитие внимания, памяти и эмоционального интеллекта, творческие мастер-классы по созданию мультфильмов, музыкальные, литературные, историко-географические интерактивные викторины, постановка национальной сказки, создание и демонстрация национального костюма и др. А 25 декабря в актовом зале Российской детской клинической больницы будет организован праздничный новогодний концерт, включающий в себя выступление музыкальных групп и танцевальных этно-коллективов, развлекательную программу, выступление больничных клоунов, показ песочного шоу «Новогодняя сказка» и, конечно, вручение подарков. Для маленьких зрителей выступят струнный проект «</w:t>
      </w:r>
      <w:proofErr w:type="spellStart"/>
      <w:r w:rsidRPr="00CE45F0">
        <w:rPr>
          <w:rFonts w:ascii="Times New Roman" w:hAnsi="Times New Roman" w:cs="Times New Roman"/>
        </w:rPr>
        <w:t>Impel'ia</w:t>
      </w:r>
      <w:proofErr w:type="spellEnd"/>
      <w:r w:rsidRPr="00CE45F0">
        <w:rPr>
          <w:rFonts w:ascii="Times New Roman" w:hAnsi="Times New Roman" w:cs="Times New Roman"/>
        </w:rPr>
        <w:t xml:space="preserve"> </w:t>
      </w:r>
      <w:proofErr w:type="spellStart"/>
      <w:r w:rsidRPr="00CE45F0">
        <w:rPr>
          <w:rFonts w:ascii="Times New Roman" w:hAnsi="Times New Roman" w:cs="Times New Roman"/>
        </w:rPr>
        <w:t>mнsic</w:t>
      </w:r>
      <w:proofErr w:type="spellEnd"/>
      <w:r w:rsidRPr="00CE45F0">
        <w:rPr>
          <w:rFonts w:ascii="Times New Roman" w:hAnsi="Times New Roman" w:cs="Times New Roman"/>
        </w:rPr>
        <w:t xml:space="preserve"> </w:t>
      </w:r>
      <w:proofErr w:type="spellStart"/>
      <w:r w:rsidRPr="00CE45F0">
        <w:rPr>
          <w:rFonts w:ascii="Times New Roman" w:hAnsi="Times New Roman" w:cs="Times New Roman"/>
        </w:rPr>
        <w:t>band</w:t>
      </w:r>
      <w:proofErr w:type="spellEnd"/>
      <w:r w:rsidRPr="00CE45F0">
        <w:rPr>
          <w:rFonts w:ascii="Times New Roman" w:hAnsi="Times New Roman" w:cs="Times New Roman"/>
        </w:rPr>
        <w:t>» и Екатерина Чистова, театр танца «Щелкунчик», танцевальный коллектив «</w:t>
      </w:r>
      <w:proofErr w:type="spellStart"/>
      <w:r w:rsidRPr="00CE45F0">
        <w:rPr>
          <w:rFonts w:ascii="Times New Roman" w:hAnsi="Times New Roman" w:cs="Times New Roman"/>
        </w:rPr>
        <w:t>Шатили</w:t>
      </w:r>
      <w:proofErr w:type="spellEnd"/>
      <w:r w:rsidRPr="00CE45F0">
        <w:rPr>
          <w:rFonts w:ascii="Times New Roman" w:hAnsi="Times New Roman" w:cs="Times New Roman"/>
        </w:rPr>
        <w:t>», фолк-группа «</w:t>
      </w:r>
      <w:proofErr w:type="spellStart"/>
      <w:r w:rsidRPr="00CE45F0">
        <w:rPr>
          <w:rFonts w:ascii="Times New Roman" w:hAnsi="Times New Roman" w:cs="Times New Roman"/>
        </w:rPr>
        <w:t>Ойме</w:t>
      </w:r>
      <w:proofErr w:type="spellEnd"/>
      <w:r w:rsidRPr="00CE45F0">
        <w:rPr>
          <w:rFonts w:ascii="Times New Roman" w:hAnsi="Times New Roman" w:cs="Times New Roman"/>
        </w:rPr>
        <w:t>», коллектив народного танца «</w:t>
      </w:r>
      <w:proofErr w:type="spellStart"/>
      <w:r w:rsidRPr="00CE45F0">
        <w:rPr>
          <w:rFonts w:ascii="Times New Roman" w:hAnsi="Times New Roman" w:cs="Times New Roman"/>
        </w:rPr>
        <w:t>Буин</w:t>
      </w:r>
      <w:proofErr w:type="spellEnd"/>
      <w:r w:rsidRPr="00CE45F0">
        <w:rPr>
          <w:rFonts w:ascii="Times New Roman" w:hAnsi="Times New Roman" w:cs="Times New Roman"/>
        </w:rPr>
        <w:t xml:space="preserve"> Хан», этно-музыкальная группа «Длина дыхания», лауреат международных конкурсов и фестивалей в области светового и песочного шоу, единственный художник в России, создающий портретные зарисовки на песке с </w:t>
      </w:r>
      <w:proofErr w:type="spellStart"/>
      <w:r w:rsidRPr="00CE45F0">
        <w:rPr>
          <w:rFonts w:ascii="Times New Roman" w:hAnsi="Times New Roman" w:cs="Times New Roman"/>
        </w:rPr>
        <w:t>копийным</w:t>
      </w:r>
      <w:proofErr w:type="spellEnd"/>
      <w:r w:rsidRPr="00CE45F0">
        <w:rPr>
          <w:rFonts w:ascii="Times New Roman" w:hAnsi="Times New Roman" w:cs="Times New Roman"/>
        </w:rPr>
        <w:t xml:space="preserve"> сходством менее чем за 2 минуты - </w:t>
      </w:r>
      <w:proofErr w:type="spellStart"/>
      <w:r w:rsidRPr="00CE45F0">
        <w:rPr>
          <w:rFonts w:ascii="Times New Roman" w:hAnsi="Times New Roman" w:cs="Times New Roman"/>
        </w:rPr>
        <w:t>Сагулина</w:t>
      </w:r>
      <w:proofErr w:type="spellEnd"/>
      <w:r w:rsidRPr="00CE45F0">
        <w:rPr>
          <w:rFonts w:ascii="Times New Roman" w:hAnsi="Times New Roman" w:cs="Times New Roman"/>
        </w:rPr>
        <w:t xml:space="preserve"> Марина, а также тандем специальных больничных клоунов «Доктор Клоун».</w:t>
      </w:r>
    </w:p>
    <w:p w:rsidR="00CE45F0" w:rsidRDefault="00CE45F0" w:rsidP="00CE45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Московский дом национальностей совместно с </w:t>
      </w:r>
      <w:r w:rsidRPr="00CE45F0">
        <w:rPr>
          <w:rFonts w:ascii="Times New Roman" w:hAnsi="Times New Roman" w:cs="Times New Roman"/>
        </w:rPr>
        <w:t>Российской детской клиниче</w:t>
      </w:r>
      <w:r>
        <w:rPr>
          <w:rFonts w:ascii="Times New Roman" w:hAnsi="Times New Roman" w:cs="Times New Roman"/>
        </w:rPr>
        <w:t>ской больницей им. Н.И. Пир</w:t>
      </w:r>
      <w:r w:rsidR="005A119B">
        <w:rPr>
          <w:rFonts w:ascii="Times New Roman" w:hAnsi="Times New Roman" w:cs="Times New Roman"/>
        </w:rPr>
        <w:t>огова уже неоднократно проводил</w:t>
      </w:r>
      <w:r>
        <w:rPr>
          <w:rFonts w:ascii="Times New Roman" w:hAnsi="Times New Roman" w:cs="Times New Roman"/>
        </w:rPr>
        <w:t xml:space="preserve"> совместные мероприятия. Так, </w:t>
      </w:r>
      <w:r w:rsidRPr="00CE45F0">
        <w:rPr>
          <w:rFonts w:ascii="Times New Roman" w:hAnsi="Times New Roman" w:cs="Times New Roman"/>
        </w:rPr>
        <w:t>26 июня 2018 года в Российской детской клинической больнице состоялся музыкально-познавательный семинар «О народах и культурах языком искусства» в рамках проекта «Мелоди</w:t>
      </w:r>
      <w:r>
        <w:rPr>
          <w:rFonts w:ascii="Times New Roman" w:hAnsi="Times New Roman" w:cs="Times New Roman"/>
        </w:rPr>
        <w:t xml:space="preserve">и континентов», а 6 сентября был проведен «День знаний </w:t>
      </w:r>
      <w:r w:rsidRPr="00CE45F0">
        <w:rPr>
          <w:rFonts w:ascii="Times New Roman" w:hAnsi="Times New Roman" w:cs="Times New Roman"/>
        </w:rPr>
        <w:t>в ФГБУ «Российская детская клиническая больница»</w:t>
      </w:r>
      <w:r>
        <w:rPr>
          <w:rFonts w:ascii="Times New Roman" w:hAnsi="Times New Roman" w:cs="Times New Roman"/>
        </w:rPr>
        <w:t>, приуроченный к открытию</w:t>
      </w:r>
      <w:r w:rsidRPr="00CE45F0">
        <w:rPr>
          <w:rFonts w:ascii="Times New Roman" w:hAnsi="Times New Roman" w:cs="Times New Roman"/>
        </w:rPr>
        <w:t xml:space="preserve"> нового учебного года</w:t>
      </w:r>
      <w:r>
        <w:rPr>
          <w:rFonts w:ascii="Times New Roman" w:hAnsi="Times New Roman" w:cs="Times New Roman"/>
        </w:rPr>
        <w:t xml:space="preserve">. </w:t>
      </w:r>
    </w:p>
    <w:p w:rsidR="00CE45F0" w:rsidRPr="00CE45F0" w:rsidRDefault="00CE45F0" w:rsidP="00CE45F0">
      <w:pPr>
        <w:jc w:val="both"/>
        <w:rPr>
          <w:rFonts w:ascii="Times New Roman" w:hAnsi="Times New Roman" w:cs="Times New Roman"/>
        </w:rPr>
      </w:pPr>
      <w:r w:rsidRPr="00CE45F0">
        <w:rPr>
          <w:rFonts w:ascii="Times New Roman" w:hAnsi="Times New Roman" w:cs="Times New Roman"/>
        </w:rPr>
        <w:t>К участию в проекте «Доброе сердце» для совместного проведения мастер-классов и реабилитирующих и адаптирующих занятий со специалистами педагогами и психологами присоединились Региональная общественная организация «Общество бурятской культуры «</w:t>
      </w:r>
      <w:proofErr w:type="spellStart"/>
      <w:r w:rsidRPr="00CE45F0">
        <w:rPr>
          <w:rFonts w:ascii="Times New Roman" w:hAnsi="Times New Roman" w:cs="Times New Roman"/>
        </w:rPr>
        <w:t>Уряал</w:t>
      </w:r>
      <w:proofErr w:type="spellEnd"/>
      <w:r w:rsidRPr="00CE45F0">
        <w:rPr>
          <w:rFonts w:ascii="Times New Roman" w:hAnsi="Times New Roman" w:cs="Times New Roman"/>
        </w:rPr>
        <w:t>», Фонд содействия развитию Республики Абхазия, Региональная общественная организация «Узбекское содружество Москвы» и другие представители национальных общественных организаций национально-культурных автономий.</w:t>
      </w:r>
    </w:p>
    <w:p w:rsidR="00A64142" w:rsidRPr="00CE45F0" w:rsidRDefault="00CE45F0" w:rsidP="00CE45F0">
      <w:pPr>
        <w:jc w:val="both"/>
        <w:rPr>
          <w:rFonts w:ascii="Times New Roman" w:hAnsi="Times New Roman" w:cs="Times New Roman"/>
        </w:rPr>
      </w:pPr>
      <w:r w:rsidRPr="00CE45F0">
        <w:rPr>
          <w:rFonts w:ascii="Times New Roman" w:hAnsi="Times New Roman" w:cs="Times New Roman"/>
        </w:rPr>
        <w:t>Объединиться, чтобы вместе в предновогодний период оказать поддержку, подарить радость и ощущение праздника тем детям, которые, к сожалению, по разным причинам, в настоящий момент лишены такой возможности - самая трепетная и душевная задача уходящего г</w:t>
      </w:r>
      <w:r>
        <w:rPr>
          <w:rFonts w:ascii="Times New Roman" w:hAnsi="Times New Roman" w:cs="Times New Roman"/>
        </w:rPr>
        <w:t>ода, ведь чужих детей не бывает</w:t>
      </w:r>
      <w:r w:rsidR="005A119B">
        <w:rPr>
          <w:rFonts w:ascii="Times New Roman" w:hAnsi="Times New Roman" w:cs="Times New Roman"/>
        </w:rPr>
        <w:t>.</w:t>
      </w:r>
    </w:p>
    <w:sectPr w:rsidR="00A64142" w:rsidRPr="00C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F0"/>
    <w:rsid w:val="005A119B"/>
    <w:rsid w:val="00A64142"/>
    <w:rsid w:val="00CE45F0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0EEF-E604-45A4-8ACE-313A24A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IrinaR</cp:lastModifiedBy>
  <cp:revision>2</cp:revision>
  <dcterms:created xsi:type="dcterms:W3CDTF">2018-12-19T14:56:00Z</dcterms:created>
  <dcterms:modified xsi:type="dcterms:W3CDTF">2018-12-19T14:56:00Z</dcterms:modified>
</cp:coreProperties>
</file>