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C2" w:rsidRDefault="001C35C2" w:rsidP="001C35C2"/>
    <w:p w:rsidR="001C35C2" w:rsidRPr="001C35C2" w:rsidRDefault="001C35C2" w:rsidP="001C35C2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51477" cy="4572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опПр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7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</w:rPr>
        <w:t xml:space="preserve">                                                                              </w:t>
      </w:r>
      <w:r w:rsidRPr="001C35C2">
        <w:rPr>
          <w:rFonts w:ascii="Arial Narrow" w:hAnsi="Arial Narrow"/>
          <w:sz w:val="24"/>
        </w:rPr>
        <w:t>ИНФОРМАЦИОННОЕ СООБЩЕНИЕ КОМПАНИИ</w:t>
      </w:r>
    </w:p>
    <w:p w:rsidR="001C35C2" w:rsidRDefault="001C35C2" w:rsidP="001C35C2">
      <w:pPr>
        <w:rPr>
          <w:rFonts w:ascii="Arial Narrow" w:hAnsi="Arial Narrow"/>
          <w:b/>
          <w:sz w:val="24"/>
        </w:rPr>
      </w:pPr>
    </w:p>
    <w:p w:rsidR="001C35C2" w:rsidRDefault="001C35C2" w:rsidP="001C35C2">
      <w:pPr>
        <w:rPr>
          <w:rFonts w:ascii="Arial Narrow" w:hAnsi="Arial Narrow"/>
          <w:b/>
          <w:sz w:val="24"/>
        </w:rPr>
      </w:pPr>
    </w:p>
    <w:p w:rsidR="007B4605" w:rsidRDefault="00363158" w:rsidP="00A31D47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НОВОКУЗНЕЦК,</w:t>
      </w:r>
      <w:r w:rsidR="00AF6918">
        <w:rPr>
          <w:rFonts w:ascii="Arial Narrow" w:hAnsi="Arial Narrow"/>
          <w:b/>
          <w:sz w:val="24"/>
        </w:rPr>
        <w:t xml:space="preserve"> 14 января</w:t>
      </w:r>
      <w:r w:rsidR="00A31D47">
        <w:rPr>
          <w:rFonts w:ascii="Arial Narrow" w:hAnsi="Arial Narrow"/>
          <w:b/>
          <w:sz w:val="24"/>
        </w:rPr>
        <w:t xml:space="preserve"> </w:t>
      </w:r>
      <w:r w:rsidR="00E1728A">
        <w:rPr>
          <w:rFonts w:ascii="Arial Narrow" w:hAnsi="Arial Narrow"/>
          <w:b/>
          <w:sz w:val="24"/>
        </w:rPr>
        <w:t xml:space="preserve">– </w:t>
      </w:r>
      <w:r w:rsidR="00AF6918" w:rsidRPr="00AF6918">
        <w:rPr>
          <w:rFonts w:ascii="Arial Narrow" w:hAnsi="Arial Narrow"/>
          <w:sz w:val="24"/>
        </w:rPr>
        <w:t>Холдинг «ТопПром» взял опеку над орловским рысаком по кличке Рокки, который</w:t>
      </w:r>
      <w:r w:rsidR="00AF6918">
        <w:rPr>
          <w:rFonts w:ascii="Arial Narrow" w:hAnsi="Arial Narrow"/>
          <w:sz w:val="24"/>
        </w:rPr>
        <w:t xml:space="preserve"> содержится в </w:t>
      </w:r>
      <w:r w:rsidR="004031F9">
        <w:rPr>
          <w:rFonts w:ascii="Arial Narrow" w:hAnsi="Arial Narrow"/>
          <w:sz w:val="24"/>
        </w:rPr>
        <w:t xml:space="preserve">экологическом </w:t>
      </w:r>
      <w:r w:rsidR="00AF6918">
        <w:rPr>
          <w:rFonts w:ascii="Arial Narrow" w:hAnsi="Arial Narrow"/>
          <w:sz w:val="24"/>
        </w:rPr>
        <w:t xml:space="preserve">центре заповедника «Кузнецкий </w:t>
      </w:r>
      <w:r w:rsidR="00524A97">
        <w:rPr>
          <w:rFonts w:ascii="Arial Narrow" w:hAnsi="Arial Narrow"/>
          <w:sz w:val="24"/>
        </w:rPr>
        <w:t>Алатау</w:t>
      </w:r>
      <w:r w:rsidR="00AF6918">
        <w:rPr>
          <w:rFonts w:ascii="Arial Narrow" w:hAnsi="Arial Narrow"/>
          <w:sz w:val="24"/>
        </w:rPr>
        <w:t>» и обучен работать</w:t>
      </w:r>
      <w:r w:rsidR="00071A27">
        <w:rPr>
          <w:rFonts w:ascii="Arial Narrow" w:hAnsi="Arial Narrow"/>
          <w:sz w:val="24"/>
        </w:rPr>
        <w:t xml:space="preserve"> с детьми</w:t>
      </w:r>
      <w:r w:rsidR="00AF6918">
        <w:rPr>
          <w:rFonts w:ascii="Arial Narrow" w:hAnsi="Arial Narrow"/>
          <w:sz w:val="24"/>
        </w:rPr>
        <w:t xml:space="preserve"> по программе иппотерапии.</w:t>
      </w:r>
    </w:p>
    <w:p w:rsidR="00AF6918" w:rsidRDefault="00B50722" w:rsidP="00A31D4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Рысак </w:t>
      </w:r>
      <w:bookmarkStart w:id="0" w:name="_GoBack"/>
      <w:bookmarkEnd w:id="0"/>
      <w:r w:rsidR="00071A27">
        <w:rPr>
          <w:rFonts w:ascii="Arial Narrow" w:hAnsi="Arial Narrow"/>
          <w:sz w:val="24"/>
        </w:rPr>
        <w:t>Рокки</w:t>
      </w:r>
      <w:r w:rsidR="00E15801">
        <w:rPr>
          <w:rFonts w:ascii="Arial Narrow" w:hAnsi="Arial Narrow"/>
          <w:sz w:val="24"/>
        </w:rPr>
        <w:t xml:space="preserve"> </w:t>
      </w:r>
      <w:r w:rsidR="00071A27">
        <w:rPr>
          <w:rFonts w:ascii="Arial Narrow" w:hAnsi="Arial Narrow"/>
          <w:sz w:val="24"/>
        </w:rPr>
        <w:t>обучен работе по программе иппотерапии с детьми с диагнозом ДЦП.</w:t>
      </w:r>
      <w:r w:rsidR="00E15801">
        <w:rPr>
          <w:rFonts w:ascii="Arial Narrow" w:hAnsi="Arial Narrow"/>
          <w:sz w:val="24"/>
        </w:rPr>
        <w:t xml:space="preserve"> </w:t>
      </w:r>
      <w:r w:rsidR="007E257A">
        <w:rPr>
          <w:rFonts w:ascii="Arial Narrow" w:hAnsi="Arial Narrow"/>
          <w:sz w:val="24"/>
        </w:rPr>
        <w:t>Средства Холдинговой компании пойдут на улучшение условий содержания животного и ветеринарное обслуживание.</w:t>
      </w:r>
      <w:r w:rsidR="0006636D">
        <w:rPr>
          <w:rFonts w:ascii="Arial Narrow" w:hAnsi="Arial Narrow"/>
          <w:sz w:val="24"/>
        </w:rPr>
        <w:t xml:space="preserve"> По словам </w:t>
      </w:r>
      <w:proofErr w:type="gramStart"/>
      <w:r w:rsidR="0006636D">
        <w:rPr>
          <w:rFonts w:ascii="Arial Narrow" w:hAnsi="Arial Narrow"/>
          <w:sz w:val="24"/>
        </w:rPr>
        <w:t>работников</w:t>
      </w:r>
      <w:proofErr w:type="gramEnd"/>
      <w:r w:rsidR="0006636D">
        <w:rPr>
          <w:rFonts w:ascii="Arial Narrow" w:hAnsi="Arial Narrow"/>
          <w:sz w:val="24"/>
        </w:rPr>
        <w:t xml:space="preserve"> </w:t>
      </w:r>
      <w:proofErr w:type="spellStart"/>
      <w:r w:rsidR="0006636D">
        <w:rPr>
          <w:rFonts w:ascii="Arial Narrow" w:hAnsi="Arial Narrow"/>
          <w:sz w:val="24"/>
        </w:rPr>
        <w:t>экоцентра</w:t>
      </w:r>
      <w:proofErr w:type="spellEnd"/>
      <w:r w:rsidR="0006636D">
        <w:rPr>
          <w:rFonts w:ascii="Arial Narrow" w:hAnsi="Arial Narrow"/>
          <w:sz w:val="24"/>
        </w:rPr>
        <w:t xml:space="preserve">, Холдинг «ТопПром» стал первым, кто откликнулся на призыв участвовать в акции опекунства «С любовью и заботой».  </w:t>
      </w:r>
    </w:p>
    <w:p w:rsidR="00221B21" w:rsidRDefault="00AF6918" w:rsidP="00A31D4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«Это сильный и смелый рысак. Он единственный в контактном центре, кто подходит для иппотерапии, кто лечит ребят</w:t>
      </w:r>
      <w:r w:rsidR="00071A27">
        <w:rPr>
          <w:rFonts w:ascii="Arial Narrow" w:hAnsi="Arial Narrow"/>
          <w:sz w:val="24"/>
        </w:rPr>
        <w:t>, благодаря своему характеру. Очень с</w:t>
      </w:r>
      <w:r w:rsidR="00221B21">
        <w:rPr>
          <w:rFonts w:ascii="Arial Narrow" w:hAnsi="Arial Narrow"/>
          <w:sz w:val="24"/>
        </w:rPr>
        <w:t xml:space="preserve">покойный. </w:t>
      </w:r>
      <w:r w:rsidR="00071A27">
        <w:rPr>
          <w:rFonts w:ascii="Arial Narrow" w:hAnsi="Arial Narrow"/>
          <w:sz w:val="24"/>
        </w:rPr>
        <w:t>Рокки</w:t>
      </w:r>
      <w:r w:rsidR="00221B21">
        <w:rPr>
          <w:rFonts w:ascii="Arial Narrow" w:hAnsi="Arial Narrow"/>
          <w:sz w:val="24"/>
        </w:rPr>
        <w:t xml:space="preserve"> - 5 лет. Он вырос на вольном выпасе на альпийских и субальпийских лугах в горах «Кузнецкого Алатау», - рассказал директор заповедника «Кузнецкий Алатау» Алексей Васильченко.</w:t>
      </w:r>
    </w:p>
    <w:p w:rsidR="00071A27" w:rsidRDefault="00221B21" w:rsidP="00A31D4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По словам работников </w:t>
      </w:r>
      <w:r w:rsidR="004031F9">
        <w:rPr>
          <w:rFonts w:ascii="Arial Narrow" w:hAnsi="Arial Narrow"/>
          <w:sz w:val="24"/>
        </w:rPr>
        <w:t>экологического</w:t>
      </w:r>
      <w:r w:rsidR="0021188E">
        <w:rPr>
          <w:rFonts w:ascii="Arial Narrow" w:hAnsi="Arial Narrow"/>
          <w:sz w:val="24"/>
        </w:rPr>
        <w:t xml:space="preserve"> центра, конюхи дали Рокки свою кличку – </w:t>
      </w:r>
      <w:r>
        <w:rPr>
          <w:rFonts w:ascii="Arial Narrow" w:hAnsi="Arial Narrow"/>
          <w:sz w:val="24"/>
        </w:rPr>
        <w:t>Рок-н-ролл. «За свою смелость и любопытство конюхи называют его Рок-н-ролл. Он очень чутко ощущает эмоции, настроение человека. И он это настроение поднимает», - отметили заместитель директо</w:t>
      </w:r>
      <w:r w:rsidR="0006636D">
        <w:rPr>
          <w:rFonts w:ascii="Arial Narrow" w:hAnsi="Arial Narrow"/>
          <w:sz w:val="24"/>
        </w:rPr>
        <w:t>ра заповедника Надежда Елисеева.</w:t>
      </w:r>
      <w:r>
        <w:rPr>
          <w:rFonts w:ascii="Arial Narrow" w:hAnsi="Arial Narrow"/>
          <w:sz w:val="24"/>
        </w:rPr>
        <w:t xml:space="preserve">   </w:t>
      </w:r>
      <w:r w:rsidR="00071A27">
        <w:rPr>
          <w:rFonts w:ascii="Arial Narrow" w:hAnsi="Arial Narrow"/>
          <w:sz w:val="24"/>
        </w:rPr>
        <w:t xml:space="preserve"> </w:t>
      </w:r>
    </w:p>
    <w:p w:rsidR="00423AA8" w:rsidRDefault="00423AA8" w:rsidP="00524A97">
      <w:pPr>
        <w:rPr>
          <w:rFonts w:ascii="Arial Narrow" w:hAnsi="Arial Narrow"/>
          <w:sz w:val="24"/>
        </w:rPr>
      </w:pPr>
      <w:r w:rsidRPr="00423AA8">
        <w:rPr>
          <w:rFonts w:ascii="Arial Narrow" w:hAnsi="Arial Narrow"/>
          <w:sz w:val="24"/>
        </w:rPr>
        <w:t>Иппотерапия (др.</w:t>
      </w:r>
      <w:r w:rsidR="00524A97">
        <w:rPr>
          <w:rFonts w:ascii="Arial Narrow" w:hAnsi="Arial Narrow"/>
          <w:sz w:val="24"/>
        </w:rPr>
        <w:t xml:space="preserve"> </w:t>
      </w:r>
      <w:r w:rsidRPr="00423AA8">
        <w:rPr>
          <w:rFonts w:ascii="Arial Narrow" w:hAnsi="Arial Narrow"/>
          <w:sz w:val="24"/>
        </w:rPr>
        <w:t xml:space="preserve">греч. </w:t>
      </w:r>
      <w:r w:rsidRPr="00423AA8">
        <w:rPr>
          <w:rFonts w:ascii="Arial" w:hAnsi="Arial" w:cs="Arial"/>
          <w:sz w:val="24"/>
        </w:rPr>
        <w:t>ἵ</w:t>
      </w:r>
      <w:r w:rsidRPr="00423AA8">
        <w:rPr>
          <w:rFonts w:ascii="Arial Narrow" w:hAnsi="Arial Narrow"/>
          <w:sz w:val="24"/>
        </w:rPr>
        <w:t xml:space="preserve">ππος – лошадь) – коррекционно-реабилитационный метод, относящийся к анималотерапии и основанный на </w:t>
      </w:r>
      <w:proofErr w:type="gramStart"/>
      <w:r w:rsidRPr="00423AA8">
        <w:rPr>
          <w:rFonts w:ascii="Arial Narrow" w:hAnsi="Arial Narrow"/>
          <w:sz w:val="24"/>
        </w:rPr>
        <w:t>лечебной верховой езде</w:t>
      </w:r>
      <w:proofErr w:type="gramEnd"/>
      <w:r w:rsidRPr="00423AA8">
        <w:rPr>
          <w:rFonts w:ascii="Arial Narrow" w:hAnsi="Arial Narrow"/>
          <w:sz w:val="24"/>
        </w:rPr>
        <w:t xml:space="preserve"> включающей в себя специально подобранные упражнения. Является вспомогательным методом к традиционным видам лечения. </w:t>
      </w:r>
    </w:p>
    <w:p w:rsidR="00BE581A" w:rsidRPr="00423AA8" w:rsidRDefault="00BE581A" w:rsidP="00524A9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Холдинг «ТопПром» на протяжении многих лет является партнером заповедника «Кузнецкий Алатау» и принимает участие в мероприятиях организации. </w:t>
      </w:r>
    </w:p>
    <w:p w:rsidR="00DB5E45" w:rsidRDefault="00DB5E45" w:rsidP="00DB5E45">
      <w:pPr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Холдинг «ТопПром» - угольная компания в Кемеровской области. В холдинг входят предприятия: </w:t>
      </w:r>
      <w:r w:rsidR="00F2767F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ООО «</w:t>
      </w: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ЦОФ «Щедрухинская», </w:t>
      </w:r>
      <w:r w:rsidR="00F2767F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ООО «</w:t>
      </w: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ОФ «Тайбинская», </w:t>
      </w:r>
      <w:r w:rsidR="00F2767F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ООО «</w:t>
      </w: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ОФ «Коксовая», шахта «Юбилейная», ООО «ТрансАвто»</w:t>
      </w:r>
      <w:r w:rsidR="00D73A81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D73A81" w:rsidRPr="00A337AB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ООО «ДИКСИ».</w:t>
      </w: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Основная деятельность холдинга – добыча, переработка и продажа угля. Продукция поставляется в 17 регионов России и зарубежья. В к</w:t>
      </w:r>
      <w:r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омпаниях холдинга работает около</w:t>
      </w:r>
      <w:r w:rsidRPr="00E070D9"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3000 человек.  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  <w:t>С уважением,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  <w:t>Бендиченко Станислав Владимирович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>Зам</w:t>
      </w:r>
      <w:r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>еститель</w:t>
      </w: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 xml:space="preserve"> ген</w:t>
      </w:r>
      <w:r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>ерального</w:t>
      </w: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 xml:space="preserve"> дир</w:t>
      </w:r>
      <w:r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>ектора</w:t>
      </w: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 xml:space="preserve"> по связям с общественностью и медиакоммуникациям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  <w:t>АО «ТопПром»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>654007, Г.Новокузнецк, пр-кт Н.С. Ермакова, д. 9а</w:t>
      </w:r>
    </w:p>
    <w:p w:rsidR="004C4B35" w:rsidRPr="004C4B35" w:rsidRDefault="00B50722" w:rsidP="004C4B35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top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prom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C4B35" w:rsidRPr="004C4B3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C4B35" w:rsidRPr="004C4B35">
        <w:rPr>
          <w:rFonts w:ascii="Calibri" w:eastAsia="Calibri" w:hAnsi="Calibri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4C4B35" w:rsidRPr="004C4B35" w:rsidRDefault="004C4B35" w:rsidP="004C4B35">
      <w:pPr>
        <w:spacing w:after="0" w:line="240" w:lineRule="auto"/>
        <w:rPr>
          <w:rFonts w:ascii="Calibri" w:eastAsia="Calibri" w:hAnsi="Calibri" w:cs="Times New Roman"/>
          <w:color w:val="595959"/>
          <w:sz w:val="24"/>
          <w:szCs w:val="24"/>
          <w:lang w:eastAsia="ru-RU"/>
        </w:rPr>
      </w:pPr>
      <w:r w:rsidRPr="004C4B35">
        <w:rPr>
          <w:rFonts w:ascii="Calibri" w:eastAsia="Calibri" w:hAnsi="Calibri" w:cs="Times New Roman"/>
          <w:b/>
          <w:bCs/>
          <w:color w:val="595959"/>
          <w:sz w:val="24"/>
          <w:szCs w:val="24"/>
          <w:lang w:eastAsia="ru-RU"/>
        </w:rPr>
        <w:t>Телефон:</w:t>
      </w:r>
      <w:r w:rsidRPr="004C4B35">
        <w:rPr>
          <w:rFonts w:ascii="Calibri" w:eastAsia="Calibri" w:hAnsi="Calibri" w:cs="Times New Roman"/>
          <w:color w:val="595959"/>
          <w:sz w:val="24"/>
          <w:szCs w:val="24"/>
          <w:lang w:eastAsia="ru-RU"/>
        </w:rPr>
        <w:t xml:space="preserve"> +7 (3843) 993733, вн. 306</w:t>
      </w:r>
    </w:p>
    <w:p w:rsidR="004C4B35" w:rsidRPr="004C4B35" w:rsidRDefault="00B50722" w:rsidP="004C4B35">
      <w:pPr>
        <w:spacing w:after="0" w:line="240" w:lineRule="auto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  <w:hyperlink r:id="rId6" w:history="1">
        <w:r w:rsidR="004C4B35" w:rsidRPr="004C4B35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ru-RU"/>
          </w:rPr>
          <w:t>sv.bendichenko@topprom.su</w:t>
        </w:r>
      </w:hyperlink>
    </w:p>
    <w:p w:rsidR="004C4B35" w:rsidRPr="004C4B35" w:rsidRDefault="004C4B35" w:rsidP="004C4B35">
      <w:pPr>
        <w:spacing w:after="0" w:line="240" w:lineRule="auto"/>
        <w:rPr>
          <w:rFonts w:ascii="Tahoma" w:eastAsia="Calibri" w:hAnsi="Tahoma" w:cs="Tahoma"/>
          <w:color w:val="595959"/>
          <w:sz w:val="8"/>
          <w:szCs w:val="8"/>
          <w:lang w:eastAsia="ru-RU"/>
        </w:rPr>
      </w:pPr>
    </w:p>
    <w:p w:rsidR="004C4B35" w:rsidRPr="004C4B35" w:rsidRDefault="004C4B35" w:rsidP="004C4B35">
      <w:pPr>
        <w:spacing w:after="0" w:line="240" w:lineRule="auto"/>
        <w:rPr>
          <w:rFonts w:ascii="Tahoma" w:eastAsia="Calibri" w:hAnsi="Tahoma" w:cs="Tahoma"/>
          <w:color w:val="595959"/>
          <w:sz w:val="16"/>
          <w:szCs w:val="16"/>
          <w:u w:val="single"/>
          <w:lang w:eastAsia="ru-RU"/>
        </w:rPr>
      </w:pPr>
    </w:p>
    <w:p w:rsidR="004C4B35" w:rsidRPr="00E070D9" w:rsidRDefault="004C4B35" w:rsidP="00DB5E45">
      <w:pPr>
        <w:rPr>
          <w:rFonts w:ascii="Arial Narrow" w:hAnsi="Arial Narrow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4C4B35" w:rsidRPr="00E0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0"/>
    <w:rsid w:val="00006652"/>
    <w:rsid w:val="0006636D"/>
    <w:rsid w:val="00071A27"/>
    <w:rsid w:val="000858D0"/>
    <w:rsid w:val="000B0F95"/>
    <w:rsid w:val="000B7E44"/>
    <w:rsid w:val="00141CF0"/>
    <w:rsid w:val="001A0451"/>
    <w:rsid w:val="001C35C2"/>
    <w:rsid w:val="001C68A3"/>
    <w:rsid w:val="00211336"/>
    <w:rsid w:val="0021188E"/>
    <w:rsid w:val="00221B21"/>
    <w:rsid w:val="0027087A"/>
    <w:rsid w:val="0034607E"/>
    <w:rsid w:val="00363158"/>
    <w:rsid w:val="00365B8D"/>
    <w:rsid w:val="004031F9"/>
    <w:rsid w:val="00417EFA"/>
    <w:rsid w:val="00420610"/>
    <w:rsid w:val="00423AA8"/>
    <w:rsid w:val="004C3A54"/>
    <w:rsid w:val="004C4B35"/>
    <w:rsid w:val="004F13AF"/>
    <w:rsid w:val="00524A97"/>
    <w:rsid w:val="005D7E25"/>
    <w:rsid w:val="00634742"/>
    <w:rsid w:val="00637E79"/>
    <w:rsid w:val="0066361D"/>
    <w:rsid w:val="00665818"/>
    <w:rsid w:val="0069214E"/>
    <w:rsid w:val="006C36DF"/>
    <w:rsid w:val="006F0587"/>
    <w:rsid w:val="0073396E"/>
    <w:rsid w:val="00755501"/>
    <w:rsid w:val="00775C43"/>
    <w:rsid w:val="007B4605"/>
    <w:rsid w:val="007E257A"/>
    <w:rsid w:val="0082509C"/>
    <w:rsid w:val="008303E6"/>
    <w:rsid w:val="0088321C"/>
    <w:rsid w:val="008C0C70"/>
    <w:rsid w:val="008C48C8"/>
    <w:rsid w:val="008E1EA5"/>
    <w:rsid w:val="00950DF5"/>
    <w:rsid w:val="00973AF9"/>
    <w:rsid w:val="009F3D59"/>
    <w:rsid w:val="00A169EA"/>
    <w:rsid w:val="00A31D47"/>
    <w:rsid w:val="00A337AB"/>
    <w:rsid w:val="00A87786"/>
    <w:rsid w:val="00AA1B4B"/>
    <w:rsid w:val="00AF6918"/>
    <w:rsid w:val="00B0366C"/>
    <w:rsid w:val="00B24809"/>
    <w:rsid w:val="00B47C91"/>
    <w:rsid w:val="00B50722"/>
    <w:rsid w:val="00BE581A"/>
    <w:rsid w:val="00C036C1"/>
    <w:rsid w:val="00C526CA"/>
    <w:rsid w:val="00CB4900"/>
    <w:rsid w:val="00D02D5D"/>
    <w:rsid w:val="00D546C7"/>
    <w:rsid w:val="00D73A81"/>
    <w:rsid w:val="00DB5E45"/>
    <w:rsid w:val="00DC5F96"/>
    <w:rsid w:val="00E070D9"/>
    <w:rsid w:val="00E15801"/>
    <w:rsid w:val="00E1728A"/>
    <w:rsid w:val="00E57787"/>
    <w:rsid w:val="00F147E5"/>
    <w:rsid w:val="00F2767F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2B32-6FBB-426C-BDA4-104FB62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.bendichenko@topprom.su" TargetMode="External"/><Relationship Id="rId5" Type="http://schemas.openxmlformats.org/officeDocument/2006/relationships/hyperlink" Target="http://top-pr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Бендиченко Станислав Владимирович</dc:creator>
  <cp:keywords/>
  <dc:description/>
  <cp:lastModifiedBy>Бендиченко Станислав Владимирович</cp:lastModifiedBy>
  <cp:revision>10</cp:revision>
  <cp:lastPrinted>2018-11-26T06:04:00Z</cp:lastPrinted>
  <dcterms:created xsi:type="dcterms:W3CDTF">2019-01-14T02:20:00Z</dcterms:created>
  <dcterms:modified xsi:type="dcterms:W3CDTF">2019-01-14T04:09:00Z</dcterms:modified>
</cp:coreProperties>
</file>