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8761" cy="81659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14664" t="14418" r="13473" b="22717"/>
                    <a:stretch>
                      <a:fillRect/>
                    </a:stretch>
                  </pic:blipFill>
                  <pic:spPr>
                    <a:xfrm>
                      <a:off x="0" y="0"/>
                      <a:ext cx="618761" cy="816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69E1" w:rsidRDefault="003969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</w:rPr>
        <w:t>Ежегодная б</w:t>
      </w:r>
      <w:r>
        <w:rPr>
          <w:b/>
          <w:color w:val="000000"/>
        </w:rPr>
        <w:t xml:space="preserve">изнес-конференция 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«Персональный ассистент</w:t>
      </w:r>
      <w:r>
        <w:rPr>
          <w:b/>
          <w:sz w:val="36"/>
          <w:szCs w:val="36"/>
        </w:rPr>
        <w:t>. Высшая лига</w:t>
      </w:r>
      <w:r>
        <w:rPr>
          <w:b/>
          <w:color w:val="000000"/>
          <w:sz w:val="36"/>
          <w:szCs w:val="36"/>
        </w:rPr>
        <w:t xml:space="preserve">» 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27 февраля, Москва, </w:t>
      </w:r>
      <w:r>
        <w:rPr>
          <w:i/>
          <w:sz w:val="20"/>
          <w:szCs w:val="20"/>
        </w:rPr>
        <w:t>SOK, Земляной вал, д.8</w:t>
      </w:r>
    </w:p>
    <w:p w:rsidR="003969E1" w:rsidRDefault="003969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69E1" w:rsidRDefault="0051685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Сегодня личный помощник руководителя </w:t>
      </w:r>
      <w:proofErr w:type="gramStart"/>
      <w:r>
        <w:rPr>
          <w:sz w:val="22"/>
          <w:szCs w:val="22"/>
          <w:highlight w:val="white"/>
        </w:rPr>
        <w:t>- это</w:t>
      </w:r>
      <w:proofErr w:type="gramEnd"/>
      <w:r>
        <w:rPr>
          <w:sz w:val="22"/>
          <w:szCs w:val="22"/>
          <w:highlight w:val="white"/>
        </w:rPr>
        <w:t xml:space="preserve"> не просто секретарь или делопроизводитель. Если вы окончательно определились с профессией персонального ассистента, готовьтесь сделать ее стилем своей жизни.</w:t>
      </w:r>
    </w:p>
    <w:p w:rsidR="003969E1" w:rsidRDefault="0051685A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Как часто вы задумывались о том, как стать лучши</w:t>
      </w:r>
      <w:r>
        <w:rPr>
          <w:sz w:val="22"/>
          <w:szCs w:val="22"/>
          <w:highlight w:val="white"/>
        </w:rPr>
        <w:t xml:space="preserve">м в своей профессии? Как из обычного помощника перейти на топ-уровень среди персональных ассистентов? Можно найти более 500 тыс. ответов на запрос в </w:t>
      </w:r>
      <w:proofErr w:type="spellStart"/>
      <w:r>
        <w:rPr>
          <w:sz w:val="22"/>
          <w:szCs w:val="22"/>
          <w:highlight w:val="white"/>
        </w:rPr>
        <w:t>google</w:t>
      </w:r>
      <w:proofErr w:type="spellEnd"/>
      <w:r>
        <w:rPr>
          <w:sz w:val="22"/>
          <w:szCs w:val="22"/>
          <w:highlight w:val="white"/>
        </w:rPr>
        <w:t xml:space="preserve"> поисковике “успешный персональный ассистент”. Но сколько из этой информации будет действительно поле</w:t>
      </w:r>
      <w:r>
        <w:rPr>
          <w:sz w:val="22"/>
          <w:szCs w:val="22"/>
          <w:highlight w:val="white"/>
        </w:rPr>
        <w:t>зной? Не тратьте свое время на поиск информации в сети, ведь у вас есть уникальная возможность получить ответы от ведущих экспертов с огромным опытом, которые смогли добиться высот и готовы делиться своими знаниями.</w:t>
      </w:r>
    </w:p>
    <w:p w:rsidR="003969E1" w:rsidRDefault="0051685A">
      <w:pPr>
        <w:jc w:val="both"/>
        <w:rPr>
          <w:b/>
          <w:sz w:val="22"/>
          <w:szCs w:val="22"/>
        </w:rPr>
      </w:pPr>
      <w:r>
        <w:rPr>
          <w:sz w:val="22"/>
          <w:szCs w:val="22"/>
          <w:highlight w:val="white"/>
        </w:rPr>
        <w:t xml:space="preserve">  На конференции, организованной </w:t>
      </w:r>
      <w:proofErr w:type="spellStart"/>
      <w:r>
        <w:rPr>
          <w:sz w:val="22"/>
          <w:szCs w:val="22"/>
          <w:highlight w:val="white"/>
        </w:rPr>
        <w:t>event</w:t>
      </w:r>
      <w:proofErr w:type="spellEnd"/>
      <w:r>
        <w:rPr>
          <w:sz w:val="22"/>
          <w:szCs w:val="22"/>
          <w:highlight w:val="white"/>
        </w:rPr>
        <w:t xml:space="preserve">-агентством </w:t>
      </w:r>
      <w:proofErr w:type="gramStart"/>
      <w:r>
        <w:rPr>
          <w:sz w:val="22"/>
          <w:szCs w:val="22"/>
          <w:highlight w:val="white"/>
        </w:rPr>
        <w:t>“Событие”</w:t>
      </w:r>
      <w:proofErr w:type="gramEnd"/>
      <w:r>
        <w:rPr>
          <w:sz w:val="22"/>
          <w:szCs w:val="22"/>
          <w:highlight w:val="white"/>
        </w:rPr>
        <w:t xml:space="preserve"> мы обсудим, какие навыки необходимо прокачивать, что изменилось в профиле профессии за последние годы, а также проведем несколько мастер-классов, в которых сможет принять участие каждый.</w:t>
      </w:r>
    </w:p>
    <w:p w:rsidR="003969E1" w:rsidRDefault="00396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Программа: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09:30 – 10:00 Регистрация, приветственный кофе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10:00 – 12:00 </w:t>
      </w:r>
      <w:r>
        <w:rPr>
          <w:b/>
          <w:sz w:val="22"/>
          <w:szCs w:val="22"/>
        </w:rPr>
        <w:t>Деловая панель “</w:t>
      </w:r>
      <w:r>
        <w:rPr>
          <w:b/>
          <w:sz w:val="22"/>
          <w:szCs w:val="22"/>
        </w:rPr>
        <w:t>Эффективный персональный ассистент</w:t>
      </w:r>
      <w:r>
        <w:rPr>
          <w:b/>
          <w:sz w:val="22"/>
          <w:szCs w:val="22"/>
        </w:rPr>
        <w:t>”</w:t>
      </w:r>
    </w:p>
    <w:p w:rsidR="003969E1" w:rsidRDefault="00516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Модератор: </w:t>
      </w:r>
      <w:proofErr w:type="spellStart"/>
      <w:r>
        <w:rPr>
          <w:b/>
          <w:sz w:val="22"/>
          <w:szCs w:val="22"/>
        </w:rPr>
        <w:t>Клементьева</w:t>
      </w:r>
      <w:proofErr w:type="spellEnd"/>
      <w:r>
        <w:rPr>
          <w:b/>
          <w:sz w:val="22"/>
          <w:szCs w:val="22"/>
        </w:rPr>
        <w:t xml:space="preserve"> Арина</w:t>
      </w:r>
      <w:r>
        <w:rPr>
          <w:sz w:val="22"/>
          <w:szCs w:val="22"/>
        </w:rPr>
        <w:t xml:space="preserve">, директор по связям с общественностью, </w:t>
      </w:r>
      <w:proofErr w:type="spellStart"/>
      <w:r>
        <w:rPr>
          <w:sz w:val="22"/>
          <w:szCs w:val="22"/>
        </w:rPr>
        <w:t>Tenzor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Consulting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</w:p>
    <w:p w:rsidR="003969E1" w:rsidRDefault="003969E1">
      <w:pPr>
        <w:jc w:val="both"/>
        <w:rPr>
          <w:sz w:val="22"/>
          <w:szCs w:val="22"/>
        </w:rPr>
      </w:pP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Вопросы для выступления:</w:t>
      </w:r>
    </w:p>
    <w:p w:rsidR="003969E1" w:rsidRDefault="0051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Какие ассистенты нужны руководителям в мире цифровых технологий? Как современные тренды изменили профессию</w:t>
      </w:r>
    </w:p>
    <w:p w:rsidR="003969E1" w:rsidRDefault="0051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Переписка в социальных сетях. Деловой этикет в общении через </w:t>
      </w:r>
      <w:proofErr w:type="spellStart"/>
      <w:r>
        <w:rPr>
          <w:sz w:val="22"/>
          <w:szCs w:val="22"/>
        </w:rPr>
        <w:t>vk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whatsapp</w:t>
      </w:r>
      <w:proofErr w:type="spellEnd"/>
    </w:p>
    <w:p w:rsidR="003969E1" w:rsidRDefault="005168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Национальный стандарт оформления документов ГОСТ Р 7.0</w:t>
      </w:r>
      <w:r>
        <w:rPr>
          <w:sz w:val="22"/>
          <w:szCs w:val="22"/>
        </w:rPr>
        <w:t>.97-2016, вступивший в действие с 1 июля 2018 года. Как изменились стандарты делопроизводства?</w:t>
      </w:r>
    </w:p>
    <w:p w:rsidR="003969E1" w:rsidRDefault="0051685A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z w:val="22"/>
          <w:szCs w:val="22"/>
        </w:rPr>
        <w:t xml:space="preserve"> Персонального ассистента</w:t>
      </w:r>
      <w:r>
        <w:rPr>
          <w:sz w:val="22"/>
          <w:szCs w:val="22"/>
        </w:rPr>
        <w:t>. Как делать красивые презентации для выступления руководителя?</w:t>
      </w:r>
    </w:p>
    <w:p w:rsidR="003969E1" w:rsidRDefault="0051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и </w:t>
      </w:r>
      <w:r>
        <w:rPr>
          <w:sz w:val="22"/>
          <w:szCs w:val="22"/>
        </w:rPr>
        <w:t>учеба</w:t>
      </w:r>
      <w:r>
        <w:rPr>
          <w:sz w:val="22"/>
          <w:szCs w:val="22"/>
        </w:rPr>
        <w:t xml:space="preserve"> — </w:t>
      </w:r>
      <w:r>
        <w:rPr>
          <w:sz w:val="22"/>
          <w:szCs w:val="22"/>
        </w:rPr>
        <w:t>можно ли совместить?</w:t>
      </w:r>
    </w:p>
    <w:p w:rsidR="003969E1" w:rsidRDefault="0051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На какие программы п</w:t>
      </w:r>
      <w:r>
        <w:rPr>
          <w:sz w:val="22"/>
          <w:szCs w:val="22"/>
        </w:rPr>
        <w:t>овышения квалификации нужно пойти ассистенту? Курсы или второе высшее образование?</w:t>
      </w:r>
    </w:p>
    <w:p w:rsidR="003969E1" w:rsidRDefault="0051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Получение виз в последний день или как спланировать правильно спланировать путешествие начальника, командировку или отпуск с семьей?</w:t>
      </w:r>
    </w:p>
    <w:p w:rsidR="003969E1" w:rsidRDefault="00396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Спикеры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Юлия </w:t>
      </w:r>
      <w:proofErr w:type="spellStart"/>
      <w:r>
        <w:rPr>
          <w:b/>
          <w:sz w:val="22"/>
          <w:szCs w:val="22"/>
        </w:rPr>
        <w:t>Ягловская</w:t>
      </w:r>
      <w:proofErr w:type="spellEnd"/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исполнительный </w:t>
      </w:r>
      <w:r>
        <w:rPr>
          <w:sz w:val="22"/>
          <w:szCs w:val="22"/>
        </w:rPr>
        <w:t>помощник президента, Ситибанк</w:t>
      </w:r>
    </w:p>
    <w:p w:rsidR="003969E1" w:rsidRDefault="005168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Деловые связи: как с ними работать? Установка контактов и поддержание связей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Марина Кривобокова,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z w:val="22"/>
          <w:szCs w:val="22"/>
        </w:rPr>
        <w:t>енеджер секретариата, PWC</w:t>
      </w:r>
    </w:p>
    <w:p w:rsidR="003969E1" w:rsidRDefault="005168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Делегирование полномочий. Какие управленческие навыки необходимо прокачивать ассистенту?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Липатова Лили</w:t>
      </w:r>
      <w:r>
        <w:rPr>
          <w:b/>
          <w:sz w:val="22"/>
          <w:szCs w:val="22"/>
        </w:rPr>
        <w:t>я</w:t>
      </w:r>
      <w:r>
        <w:rPr>
          <w:sz w:val="22"/>
          <w:szCs w:val="22"/>
        </w:rPr>
        <w:t xml:space="preserve">, исполнительный директор, </w:t>
      </w:r>
      <w:proofErr w:type="spellStart"/>
      <w:r>
        <w:rPr>
          <w:sz w:val="22"/>
          <w:szCs w:val="22"/>
        </w:rPr>
        <w:t>ServiceGuru</w:t>
      </w:r>
      <w:proofErr w:type="spellEnd"/>
    </w:p>
    <w:p w:rsidR="003969E1" w:rsidRDefault="005168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История успешного развития за пределами профессии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Наталья Литовко</w:t>
      </w:r>
      <w:r>
        <w:rPr>
          <w:sz w:val="22"/>
          <w:szCs w:val="22"/>
        </w:rPr>
        <w:t>, ведущая телеканала "Россия 24"</w:t>
      </w:r>
    </w:p>
    <w:p w:rsidR="003969E1" w:rsidRDefault="005168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Интервью на телевидении. Как помочь руководителю подготовить выступление?</w:t>
      </w:r>
    </w:p>
    <w:p w:rsidR="003969E1" w:rsidRDefault="0051685A">
      <w:pPr>
        <w:tabs>
          <w:tab w:val="left" w:pos="2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Устинова Дарья, </w:t>
      </w:r>
      <w:r>
        <w:rPr>
          <w:sz w:val="22"/>
          <w:szCs w:val="22"/>
        </w:rPr>
        <w:t>психолог, консультант, автор методик по самоопределению, самопознанию</w:t>
      </w:r>
    </w:p>
    <w:p w:rsidR="003969E1" w:rsidRDefault="0051685A">
      <w:pPr>
        <w:numPr>
          <w:ilvl w:val="0"/>
          <w:numId w:val="1"/>
        </w:numPr>
        <w:spacing w:after="16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Практические инструменты для зарядки своей энергетической батареи. Как получать удовольствие от работы и личной жизни</w:t>
      </w:r>
    </w:p>
    <w:p w:rsidR="003969E1" w:rsidRDefault="0051685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К выступлению также приглашены:</w:t>
      </w:r>
    </w:p>
    <w:p w:rsidR="003969E1" w:rsidRDefault="0051685A">
      <w:pPr>
        <w:rPr>
          <w:sz w:val="22"/>
          <w:szCs w:val="22"/>
        </w:rPr>
      </w:pPr>
      <w:r>
        <w:rPr>
          <w:b/>
          <w:sz w:val="22"/>
          <w:szCs w:val="22"/>
        </w:rPr>
        <w:t>Кирилл Суханов,</w:t>
      </w:r>
      <w:r>
        <w:rPr>
          <w:sz w:val="22"/>
          <w:szCs w:val="22"/>
        </w:rPr>
        <w:t xml:space="preserve"> персональный ассисте</w:t>
      </w:r>
      <w:r>
        <w:rPr>
          <w:sz w:val="22"/>
          <w:szCs w:val="22"/>
        </w:rPr>
        <w:t>нт Ксении Собчак</w:t>
      </w:r>
    </w:p>
    <w:p w:rsidR="003969E1" w:rsidRDefault="0051685A">
      <w:pPr>
        <w:rPr>
          <w:b/>
          <w:sz w:val="22"/>
          <w:szCs w:val="22"/>
          <w:shd w:val="clear" w:color="auto" w:fill="F5F5F5"/>
        </w:rPr>
      </w:pPr>
      <w:proofErr w:type="spellStart"/>
      <w:r>
        <w:rPr>
          <w:b/>
          <w:sz w:val="22"/>
          <w:szCs w:val="22"/>
        </w:rPr>
        <w:t>Абдулаева</w:t>
      </w:r>
      <w:proofErr w:type="spellEnd"/>
      <w:r>
        <w:rPr>
          <w:b/>
          <w:sz w:val="22"/>
          <w:szCs w:val="22"/>
        </w:rPr>
        <w:t xml:space="preserve"> Елена</w:t>
      </w:r>
      <w:r>
        <w:rPr>
          <w:sz w:val="22"/>
          <w:szCs w:val="22"/>
        </w:rPr>
        <w:t xml:space="preserve">, персональный ассистент, FESCO </w:t>
      </w:r>
      <w:r>
        <w:rPr>
          <w:b/>
          <w:sz w:val="22"/>
          <w:szCs w:val="22"/>
        </w:rPr>
        <w:t xml:space="preserve"> </w:t>
      </w:r>
    </w:p>
    <w:p w:rsidR="003969E1" w:rsidRDefault="0051685A">
      <w:pPr>
        <w:rPr>
          <w:sz w:val="22"/>
          <w:szCs w:val="22"/>
        </w:rPr>
      </w:pPr>
      <w:r>
        <w:rPr>
          <w:b/>
          <w:sz w:val="22"/>
          <w:szCs w:val="22"/>
        </w:rPr>
        <w:t>Мария Аникина,</w:t>
      </w:r>
      <w:r>
        <w:rPr>
          <w:sz w:val="22"/>
          <w:szCs w:val="22"/>
        </w:rPr>
        <w:t xml:space="preserve"> ассистент директора по развитию, QBF</w:t>
      </w:r>
    </w:p>
    <w:p w:rsidR="003969E1" w:rsidRDefault="0051685A">
      <w:pPr>
        <w:rPr>
          <w:sz w:val="22"/>
          <w:szCs w:val="22"/>
        </w:rPr>
      </w:pPr>
      <w:r>
        <w:rPr>
          <w:b/>
          <w:sz w:val="22"/>
          <w:szCs w:val="22"/>
        </w:rPr>
        <w:t>Светлана Миронова,</w:t>
      </w:r>
      <w:r>
        <w:rPr>
          <w:sz w:val="22"/>
          <w:szCs w:val="22"/>
        </w:rPr>
        <w:t xml:space="preserve"> помощник генерального директора, Компания «Дымов»</w:t>
      </w:r>
    </w:p>
    <w:p w:rsidR="003969E1" w:rsidRDefault="0051685A">
      <w:pPr>
        <w:pStyle w:val="2"/>
        <w:keepNext w:val="0"/>
        <w:keepLines w:val="0"/>
        <w:spacing w:before="0" w:after="100" w:line="208" w:lineRule="auto"/>
        <w:rPr>
          <w:sz w:val="22"/>
          <w:szCs w:val="22"/>
        </w:rPr>
      </w:pPr>
      <w:bookmarkStart w:id="1" w:name="_hk4ydlsink34" w:colFirst="0" w:colLast="0"/>
      <w:bookmarkEnd w:id="1"/>
      <w:r>
        <w:rPr>
          <w:sz w:val="22"/>
          <w:szCs w:val="22"/>
        </w:rPr>
        <w:t>Екатерина Рухлова</w:t>
      </w:r>
      <w:r>
        <w:rPr>
          <w:b w:val="0"/>
          <w:sz w:val="22"/>
          <w:szCs w:val="22"/>
        </w:rPr>
        <w:t>, персональный ассистент президента, «Гражданские са</w:t>
      </w:r>
      <w:r>
        <w:rPr>
          <w:b w:val="0"/>
          <w:sz w:val="22"/>
          <w:szCs w:val="22"/>
        </w:rPr>
        <w:t>молеты Сухого»</w:t>
      </w:r>
    </w:p>
    <w:p w:rsidR="003969E1" w:rsidRDefault="00396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12:00 – 12:30 Кофе-брейк</w:t>
      </w:r>
    </w:p>
    <w:p w:rsidR="003969E1" w:rsidRDefault="003969E1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12:30 – 15:00 </w:t>
      </w:r>
      <w:r>
        <w:rPr>
          <w:b/>
          <w:sz w:val="22"/>
          <w:szCs w:val="22"/>
        </w:rPr>
        <w:t>Мастер-классы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sz w:val="22"/>
          <w:szCs w:val="22"/>
        </w:rPr>
        <w:t xml:space="preserve">12:30 – 13:10 </w:t>
      </w:r>
      <w:r>
        <w:rPr>
          <w:b/>
          <w:sz w:val="22"/>
          <w:szCs w:val="22"/>
        </w:rPr>
        <w:t>Тайм-менеджмент</w:t>
      </w:r>
    </w:p>
    <w:p w:rsidR="003969E1" w:rsidRDefault="0051685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Наталья Гущина,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омощник Вице-президента по корпоративным коммуникациям, ЕВРАЗХОЛДИНГ</w:t>
      </w:r>
    </w:p>
    <w:p w:rsidR="003969E1" w:rsidRDefault="003969E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3969E1" w:rsidRDefault="0051685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13:10 – 13:50 </w:t>
      </w:r>
      <w:r>
        <w:rPr>
          <w:b/>
          <w:sz w:val="22"/>
          <w:szCs w:val="22"/>
        </w:rPr>
        <w:t>Персональные ассистенты - душа, лицо и мощь компании</w:t>
      </w:r>
    </w:p>
    <w:p w:rsidR="003969E1" w:rsidRDefault="0051685A">
      <w:pPr>
        <w:rPr>
          <w:sz w:val="22"/>
          <w:szCs w:val="22"/>
        </w:rPr>
      </w:pPr>
      <w:r>
        <w:rPr>
          <w:sz w:val="22"/>
          <w:szCs w:val="22"/>
        </w:rPr>
        <w:t>Де</w:t>
      </w:r>
      <w:r>
        <w:rPr>
          <w:sz w:val="22"/>
          <w:szCs w:val="22"/>
        </w:rPr>
        <w:t xml:space="preserve">ловой этикет при встрече иностранных гостей, деловая переписка - как это важно? </w:t>
      </w:r>
      <w:proofErr w:type="spellStart"/>
      <w:r>
        <w:rPr>
          <w:sz w:val="22"/>
          <w:szCs w:val="22"/>
        </w:rPr>
        <w:t>Дресс</w:t>
      </w:r>
      <w:proofErr w:type="spellEnd"/>
      <w:r>
        <w:rPr>
          <w:sz w:val="22"/>
          <w:szCs w:val="22"/>
        </w:rPr>
        <w:t>-код для персональных ассистентов, электронный документооборот, сохранность коммерческой тайны компании</w:t>
      </w:r>
    </w:p>
    <w:p w:rsidR="003969E1" w:rsidRDefault="0051685A">
      <w:pPr>
        <w:tabs>
          <w:tab w:val="left" w:pos="2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Юлия Бронских</w:t>
      </w:r>
      <w:r>
        <w:rPr>
          <w:sz w:val="22"/>
          <w:szCs w:val="22"/>
        </w:rPr>
        <w:t xml:space="preserve">, независимый эксперт, экс-директор по безопасности </w:t>
      </w:r>
    </w:p>
    <w:p w:rsidR="003969E1" w:rsidRDefault="003969E1">
      <w:pPr>
        <w:tabs>
          <w:tab w:val="left" w:pos="2640"/>
        </w:tabs>
        <w:jc w:val="both"/>
        <w:rPr>
          <w:sz w:val="22"/>
          <w:szCs w:val="22"/>
        </w:rPr>
      </w:pPr>
    </w:p>
    <w:p w:rsidR="003969E1" w:rsidRDefault="0051685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13:50 – 14:30 </w:t>
      </w:r>
      <w:r>
        <w:rPr>
          <w:b/>
          <w:sz w:val="22"/>
          <w:szCs w:val="22"/>
        </w:rPr>
        <w:t>Мастер-класс по макияжу: научитесь быть еще красивее. Как правильно наносить макияж в режиме нон-стоп?</w:t>
      </w:r>
    </w:p>
    <w:p w:rsidR="003969E1" w:rsidRDefault="0051685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Наталья Лукашева, </w:t>
      </w:r>
      <w:r>
        <w:rPr>
          <w:sz w:val="22"/>
          <w:szCs w:val="22"/>
        </w:rPr>
        <w:t>гример телевизионных и кинопроектов, визажист, стилист. Гример театра РАМТ. Художник по гриму Театра на Малой Бронной. Гример сериалов и программ телеканалов «ТНТ», «СТС».  Визажист те</w:t>
      </w:r>
      <w:bookmarkStart w:id="2" w:name="_GoBack"/>
      <w:bookmarkEnd w:id="2"/>
      <w:r>
        <w:rPr>
          <w:sz w:val="22"/>
          <w:szCs w:val="22"/>
        </w:rPr>
        <w:t>леканалов «СТС», «Звезда», «</w:t>
      </w:r>
      <w:proofErr w:type="spellStart"/>
      <w:r>
        <w:rPr>
          <w:sz w:val="22"/>
          <w:szCs w:val="22"/>
        </w:rPr>
        <w:t>ДТВ</w:t>
      </w:r>
      <w:proofErr w:type="gramStart"/>
      <w:r>
        <w:rPr>
          <w:sz w:val="22"/>
          <w:szCs w:val="22"/>
        </w:rPr>
        <w:t>».Художник</w:t>
      </w:r>
      <w:proofErr w:type="spellEnd"/>
      <w:proofErr w:type="gramEnd"/>
      <w:r>
        <w:rPr>
          <w:sz w:val="22"/>
          <w:szCs w:val="22"/>
        </w:rPr>
        <w:t>-гример мюзикла «TODD».</w:t>
      </w:r>
    </w:p>
    <w:p w:rsidR="003969E1" w:rsidRDefault="003969E1">
      <w:pPr>
        <w:jc w:val="both"/>
        <w:rPr>
          <w:b/>
          <w:sz w:val="22"/>
          <w:szCs w:val="22"/>
        </w:rPr>
      </w:pPr>
    </w:p>
    <w:p w:rsidR="003969E1" w:rsidRDefault="0051685A">
      <w:pPr>
        <w:tabs>
          <w:tab w:val="left" w:pos="264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14:30 </w:t>
      </w:r>
      <w:r>
        <w:rPr>
          <w:color w:val="000000"/>
          <w:sz w:val="22"/>
          <w:szCs w:val="22"/>
        </w:rPr>
        <w:t xml:space="preserve">– 15:00 </w:t>
      </w:r>
      <w:r>
        <w:rPr>
          <w:b/>
          <w:sz w:val="22"/>
          <w:szCs w:val="22"/>
        </w:rPr>
        <w:t>Тема мастер-класса уточняется</w:t>
      </w:r>
    </w:p>
    <w:p w:rsidR="003969E1" w:rsidRDefault="003969E1">
      <w:pPr>
        <w:tabs>
          <w:tab w:val="left" w:pos="2640"/>
        </w:tabs>
        <w:jc w:val="both"/>
        <w:rPr>
          <w:sz w:val="22"/>
          <w:szCs w:val="22"/>
        </w:rPr>
      </w:pPr>
    </w:p>
    <w:p w:rsidR="003969E1" w:rsidRDefault="0051685A">
      <w:pPr>
        <w:rPr>
          <w:sz w:val="22"/>
          <w:szCs w:val="22"/>
        </w:rPr>
      </w:pPr>
      <w:r>
        <w:rPr>
          <w:b/>
          <w:sz w:val="22"/>
          <w:szCs w:val="22"/>
        </w:rPr>
        <w:t>Аудитория конференции</w:t>
      </w:r>
    </w:p>
    <w:p w:rsidR="003969E1" w:rsidRDefault="0051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бизнес-секретари</w:t>
      </w:r>
    </w:p>
    <w:p w:rsidR="003969E1" w:rsidRDefault="005168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помощники руководителей</w:t>
      </w:r>
    </w:p>
    <w:p w:rsidR="003969E1" w:rsidRDefault="005168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персональные ассистенты</w:t>
      </w:r>
    </w:p>
    <w:p w:rsidR="003969E1" w:rsidRDefault="005168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специалисты кадровых агентств </w:t>
      </w:r>
    </w:p>
    <w:p w:rsidR="003969E1" w:rsidRDefault="0051685A">
      <w:pPr>
        <w:numPr>
          <w:ilvl w:val="0"/>
          <w:numId w:val="2"/>
        </w:numPr>
        <w:spacing w:after="300"/>
        <w:rPr>
          <w:sz w:val="22"/>
          <w:szCs w:val="22"/>
        </w:rPr>
      </w:pPr>
      <w:r>
        <w:rPr>
          <w:sz w:val="22"/>
          <w:szCs w:val="22"/>
        </w:rPr>
        <w:t>специализированные и деловые СМИ</w:t>
      </w:r>
    </w:p>
    <w:p w:rsidR="003969E1" w:rsidRPr="0051685A" w:rsidRDefault="0051685A">
      <w:pPr>
        <w:spacing w:after="120" w:line="276" w:lineRule="auto"/>
        <w:jc w:val="both"/>
        <w:rPr>
          <w:i/>
          <w:color w:val="00000A"/>
          <w:sz w:val="22"/>
          <w:szCs w:val="22"/>
        </w:rPr>
      </w:pPr>
      <w:r w:rsidRPr="0051685A">
        <w:rPr>
          <w:i/>
          <w:color w:val="00000A"/>
          <w:sz w:val="22"/>
          <w:szCs w:val="22"/>
        </w:rPr>
        <w:t xml:space="preserve">По вопросам программы, пожалуйста, обращайтесь к продюсеру мероприятия -                                   </w:t>
      </w:r>
      <w:r w:rsidRPr="0051685A">
        <w:rPr>
          <w:b/>
          <w:i/>
          <w:color w:val="00000A"/>
          <w:sz w:val="22"/>
          <w:szCs w:val="22"/>
        </w:rPr>
        <w:t xml:space="preserve">Анастасии </w:t>
      </w:r>
      <w:proofErr w:type="gramStart"/>
      <w:r w:rsidRPr="0051685A">
        <w:rPr>
          <w:b/>
          <w:i/>
          <w:color w:val="00000A"/>
          <w:sz w:val="22"/>
          <w:szCs w:val="22"/>
        </w:rPr>
        <w:t xml:space="preserve">Громовой </w:t>
      </w:r>
      <w:r w:rsidRPr="0051685A">
        <w:rPr>
          <w:b/>
          <w:i/>
          <w:color w:val="00000A"/>
          <w:sz w:val="22"/>
          <w:szCs w:val="22"/>
          <w:u w:val="single"/>
        </w:rPr>
        <w:t xml:space="preserve"> </w:t>
      </w:r>
      <w:r w:rsidRPr="0051685A">
        <w:rPr>
          <w:b/>
          <w:i/>
          <w:color w:val="0463C1"/>
          <w:sz w:val="22"/>
          <w:szCs w:val="22"/>
          <w:u w:val="single"/>
        </w:rPr>
        <w:t>gromova@sobytie.msk.ru</w:t>
      </w:r>
      <w:proofErr w:type="gramEnd"/>
      <w:r w:rsidRPr="0051685A">
        <w:rPr>
          <w:i/>
          <w:color w:val="00000A"/>
          <w:sz w:val="22"/>
          <w:szCs w:val="22"/>
        </w:rPr>
        <w:t>, тел. +7(916) 262 78 92</w:t>
      </w:r>
    </w:p>
    <w:p w:rsidR="003969E1" w:rsidRPr="0051685A" w:rsidRDefault="0051685A">
      <w:pPr>
        <w:spacing w:after="120" w:line="276" w:lineRule="auto"/>
        <w:jc w:val="both"/>
        <w:rPr>
          <w:i/>
          <w:color w:val="00000A"/>
          <w:sz w:val="22"/>
          <w:szCs w:val="22"/>
        </w:rPr>
      </w:pPr>
      <w:r w:rsidRPr="0051685A">
        <w:rPr>
          <w:i/>
          <w:color w:val="00000A"/>
          <w:sz w:val="22"/>
          <w:szCs w:val="22"/>
        </w:rPr>
        <w:t>По вопросам делегатского участия, пожалуйста, обращайтесь к менеджеру по делегатам</w:t>
      </w:r>
      <w:r w:rsidRPr="0051685A">
        <w:rPr>
          <w:i/>
          <w:color w:val="00000A"/>
          <w:sz w:val="22"/>
          <w:szCs w:val="22"/>
        </w:rPr>
        <w:t xml:space="preserve"> -</w:t>
      </w:r>
      <w:r w:rsidRPr="0051685A">
        <w:rPr>
          <w:b/>
          <w:i/>
          <w:color w:val="00000A"/>
          <w:sz w:val="22"/>
          <w:szCs w:val="22"/>
        </w:rPr>
        <w:t xml:space="preserve">   Юлии </w:t>
      </w:r>
      <w:proofErr w:type="spellStart"/>
      <w:r w:rsidRPr="0051685A">
        <w:rPr>
          <w:b/>
          <w:i/>
          <w:color w:val="00000A"/>
          <w:sz w:val="22"/>
          <w:szCs w:val="22"/>
        </w:rPr>
        <w:t>Лючиной</w:t>
      </w:r>
      <w:proofErr w:type="spellEnd"/>
      <w:r w:rsidRPr="0051685A">
        <w:rPr>
          <w:i/>
          <w:color w:val="00000A"/>
          <w:sz w:val="22"/>
          <w:szCs w:val="22"/>
        </w:rPr>
        <w:t xml:space="preserve"> </w:t>
      </w:r>
      <w:proofErr w:type="gramStart"/>
      <w:r w:rsidRPr="0051685A">
        <w:rPr>
          <w:b/>
          <w:i/>
          <w:color w:val="0463C1"/>
          <w:sz w:val="22"/>
          <w:szCs w:val="22"/>
        </w:rPr>
        <w:t>lulo@sobytie.msk.ru</w:t>
      </w:r>
      <w:r w:rsidRPr="0051685A">
        <w:rPr>
          <w:i/>
          <w:color w:val="00000A"/>
          <w:sz w:val="22"/>
          <w:szCs w:val="22"/>
        </w:rPr>
        <w:t xml:space="preserve"> ,</w:t>
      </w:r>
      <w:proofErr w:type="gramEnd"/>
      <w:r w:rsidRPr="0051685A">
        <w:rPr>
          <w:i/>
          <w:color w:val="00000A"/>
          <w:sz w:val="22"/>
          <w:szCs w:val="22"/>
        </w:rPr>
        <w:t xml:space="preserve"> тел. + 7(923) 675 41 71</w:t>
      </w:r>
    </w:p>
    <w:p w:rsidR="0051685A" w:rsidRPr="0051685A" w:rsidRDefault="0051685A">
      <w:pPr>
        <w:spacing w:after="120" w:line="276" w:lineRule="auto"/>
        <w:jc w:val="both"/>
        <w:rPr>
          <w:i/>
          <w:sz w:val="22"/>
          <w:szCs w:val="22"/>
        </w:rPr>
      </w:pPr>
      <w:proofErr w:type="spellStart"/>
      <w:r w:rsidRPr="0051685A">
        <w:rPr>
          <w:i/>
          <w:sz w:val="22"/>
          <w:szCs w:val="22"/>
        </w:rPr>
        <w:t>Регистарция</w:t>
      </w:r>
      <w:proofErr w:type="spellEnd"/>
      <w:r w:rsidRPr="0051685A">
        <w:rPr>
          <w:i/>
          <w:sz w:val="22"/>
          <w:szCs w:val="22"/>
        </w:rPr>
        <w:t xml:space="preserve">: </w:t>
      </w:r>
      <w:hyperlink r:id="rId6" w:history="1">
        <w:r w:rsidRPr="0051685A">
          <w:rPr>
            <w:rStyle w:val="a5"/>
            <w:i/>
            <w:sz w:val="22"/>
            <w:szCs w:val="22"/>
          </w:rPr>
          <w:t>https://pa2019.ticketforevent.com</w:t>
        </w:r>
      </w:hyperlink>
      <w:r w:rsidRPr="0051685A">
        <w:rPr>
          <w:i/>
          <w:sz w:val="22"/>
          <w:szCs w:val="22"/>
        </w:rPr>
        <w:t xml:space="preserve"> </w:t>
      </w:r>
    </w:p>
    <w:p w:rsidR="003969E1" w:rsidRDefault="003969E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sectPr w:rsidR="003969E1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806CA"/>
    <w:multiLevelType w:val="multilevel"/>
    <w:tmpl w:val="250802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1E610B"/>
    <w:multiLevelType w:val="multilevel"/>
    <w:tmpl w:val="68060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9E1"/>
    <w:rsid w:val="003969E1"/>
    <w:rsid w:val="005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75D8"/>
  <w15:docId w15:val="{0B85215E-24C1-0E48-AA73-87F4E90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1685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2019.ticketforeven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Громова</cp:lastModifiedBy>
  <cp:revision>2</cp:revision>
  <dcterms:created xsi:type="dcterms:W3CDTF">2019-02-10T17:17:00Z</dcterms:created>
  <dcterms:modified xsi:type="dcterms:W3CDTF">2019-02-10T17:17:00Z</dcterms:modified>
</cp:coreProperties>
</file>