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jc w:val="both"/>
        <w:rPr/>
      </w:pPr>
      <w:r>
        <w:rPr/>
        <w:t>ООО «СИСТЕМА» открывает первую бесплатную «игровую комнату» для своих покупателей в Санкт-Петербурге</w:t>
      </w:r>
    </w:p>
    <w:p>
      <w:pPr>
        <w:pStyle w:val="IntenseQuote"/>
        <w:rPr/>
      </w:pPr>
      <w:r>
        <w:rPr/>
        <w:t xml:space="preserve">Долгое время покупателям игрового железа приходилось черпать информацию из интернет-обзоров и советов продавцов. Теперь же у них появилась возможность на собственном опыте испытать конфигурации ПК, получив неповторимый индивидуальный опыт. Благодаря ООО «СИСТЕМА», практика, которая была широко распространена в 90-е, а затем была необоснованно забыта, возвращается обновленной и посвежевшей. </w:t>
      </w:r>
      <w:r>
        <w:rPr>
          <w:color w:val="538135" w:themeColor="accent6" w:themeShade="bf"/>
        </w:rPr>
        <w:t>Теперь вы можете прийти и опробовать мощный компьютер в комфортной обстановке, не затратив на это ни единой копейки</w:t>
      </w:r>
      <w:r>
        <w:rPr/>
        <w:t xml:space="preserve">. </w:t>
      </w:r>
      <w:r>
        <w:rPr>
          <w:color w:val="538135" w:themeColor="accent6" w:themeShade="bf"/>
        </w:rPr>
        <w:t>Если же приобретенный опыт вас устроит (а он устроит), можно сразу же оформить покупку.</w:t>
      </w:r>
    </w:p>
    <w:p>
      <w:pPr>
        <w:pStyle w:val="Normal"/>
        <w:jc w:val="both"/>
        <w:rPr/>
      </w:pPr>
      <w:r>
        <w:rPr/>
        <w:t xml:space="preserve">Как сегодняшний геймер принимает решение о покупке того или иного компонента или целого ПК? Как правило, для этого ему необходимо зайти на </w:t>
      </w:r>
      <w:r>
        <w:rPr>
          <w:lang w:val="en-US"/>
        </w:rPr>
        <w:t>Youtube</w:t>
      </w:r>
      <w:r>
        <w:rPr/>
        <w:t xml:space="preserve"> и найти на нем обзор интересующей его видеокарты, процессора, клавиатуры, гарнитуры и т.д. Получаемые таким образом впечатления хоть и вполне достоверны, но не передают картины в полной мере – видео геймплея сжимается, теряя в детализации, а частота кадров в видеоролике редко превышает 60 </w:t>
      </w:r>
      <w:r>
        <w:rPr>
          <w:lang w:val="en-US"/>
        </w:rPr>
        <w:t>fps</w:t>
      </w:r>
      <w:r>
        <w:rPr/>
        <w:t>, из-за чего грань между хорошими и отличным</w:t>
      </w:r>
      <w:bookmarkStart w:id="0" w:name="_GoBack"/>
      <w:bookmarkEnd w:id="0"/>
      <w:r>
        <w:rPr/>
        <w:t>и решениями стирается. Одним словом, у потенциального покупателя нет никакой возможности в полной мере оценить грядущую покупку.</w:t>
      </w:r>
    </w:p>
    <w:p>
      <w:pPr>
        <w:pStyle w:val="Normal"/>
        <w:jc w:val="both"/>
        <w:rPr/>
      </w:pPr>
      <w:r>
        <w:rPr/>
        <w:t>Чуть лучше обстоят дела, если искомый компонент находится у кого-то из знакомых – можно сходить к нему в гости и воочию узреть, на что способна, к примеру, видеокарта. Правда, у этого знакомого может оказаться слабый процессор, неудобная мышь или захламленная ОС, которые способны сильно испортить впечатление.</w:t>
      </w:r>
    </w:p>
    <w:p>
      <w:pPr>
        <w:pStyle w:val="Normal"/>
        <w:jc w:val="both"/>
        <w:rPr/>
      </w:pPr>
      <w:r>
        <w:rPr/>
        <w:t>Хватит это терпеть!</w:t>
      </w:r>
    </w:p>
    <w:p>
      <w:pPr>
        <w:pStyle w:val="Normal"/>
        <w:jc w:val="both"/>
        <w:rPr/>
      </w:pPr>
      <w:r>
        <w:rPr/>
        <w:t>Открывая первую бесплатную игровую комнату в Санкт-Петербурге, ООО «СИСТЕМА» оснастило ее всем самым необходимым для того, чтобы профессиональные игроки и по совместительству потенциальные покупатели могли в комфортных условиях оценить ту мощь, которую обеспечивают высчитанные конфигурации «Богатырь» и «Демон». Под этими названиями скрываются две сборки, предлагаемые магазином и обладающие следующими характеристиками.</w:t>
      </w:r>
    </w:p>
    <w:p>
      <w:pPr>
        <w:pStyle w:val="Normal"/>
        <w:jc w:val="both"/>
        <w:rPr/>
      </w:pPr>
      <w:r>
        <w:rPr/>
        <w:t xml:space="preserve">Первая машина – игровой ПК на базе процессора </w:t>
      </w:r>
      <w:r>
        <w:rPr>
          <w:lang w:val="en-US"/>
        </w:rPr>
        <w:t>Intel</w:t>
      </w:r>
      <w:r>
        <w:rPr/>
        <w:t xml:space="preserve">, способный запускать все современные игры при максимальных настройках графики и более чем достойных показателях </w:t>
      </w:r>
      <w:r>
        <w:rPr>
          <w:lang w:val="en-US"/>
        </w:rPr>
        <w:t>FPS</w:t>
      </w:r>
      <w:r>
        <w:rPr/>
        <w:t>.</w:t>
      </w:r>
    </w:p>
    <w:p>
      <w:pPr>
        <w:pStyle w:val="Normal"/>
        <w:jc w:val="both"/>
        <w:rPr/>
      </w:pPr>
      <w:r>
        <w:rPr/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7648"/>
      </w:tblGrid>
      <w:tr>
        <w:trPr/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«Богатырь»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Процессор: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Intel Core i5-8600K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Видеокарта: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GeForce GTX 1070 8Gb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ОЗУ: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/>
              <w:t xml:space="preserve">Гб </w:t>
            </w:r>
            <w:r>
              <w:rPr>
                <w:lang w:val="en-US"/>
              </w:rPr>
              <w:t>DDR4 @2666 MHz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Чипсет: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Intel B360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Накопитель: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256</w:t>
            </w:r>
            <w:r>
              <w:rPr/>
              <w:t xml:space="preserve"> Гб </w:t>
            </w:r>
            <w:r>
              <w:rPr>
                <w:lang w:val="en-US"/>
              </w:rPr>
              <w:t>SSD + 1</w:t>
            </w:r>
            <w:r>
              <w:rPr/>
              <w:t xml:space="preserve">Тб </w:t>
            </w:r>
            <w:r>
              <w:rPr>
                <w:lang w:val="en-US"/>
              </w:rPr>
              <w:t>HDD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«Демон» - ближайшие аналог предыдущей машины, однако, построенный на базе </w:t>
      </w:r>
      <w:r>
        <w:rPr>
          <w:lang w:val="en-US"/>
        </w:rPr>
        <w:t>AMD</w:t>
      </w:r>
      <w:r>
        <w:rPr/>
        <w:t xml:space="preserve"> </w:t>
      </w:r>
      <w:r>
        <w:rPr>
          <w:lang w:val="en-US"/>
        </w:rPr>
        <w:t>Ryzen</w:t>
      </w:r>
      <w:r>
        <w:rPr/>
        <w:t xml:space="preserve"> – процессоров, которые в последнее время набирают огромную популярность у геймеров из-за отличного сочетания цена-качество.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7648"/>
      </w:tblGrid>
      <w:tr>
        <w:trPr/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«Демон»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Процессор: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AMD Ryzen 7 2700X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Видеокарта: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AMD Radeon RX Vega 64 8Gb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ОЗУ: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/>
              <w:t xml:space="preserve">Гб </w:t>
            </w:r>
            <w:r>
              <w:rPr>
                <w:lang w:val="en-US"/>
              </w:rPr>
              <w:t>DDR4 @2933 MHz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Чипсет: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AMD X470</w:t>
            </w:r>
          </w:p>
        </w:tc>
      </w:tr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Накопитель: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256</w:t>
            </w:r>
            <w:r>
              <w:rPr/>
              <w:t xml:space="preserve"> Гб </w:t>
            </w:r>
            <w:r>
              <w:rPr>
                <w:lang w:val="en-US"/>
              </w:rPr>
              <w:t>SSD + 2</w:t>
            </w:r>
            <w:r>
              <w:rPr/>
              <w:t xml:space="preserve">Тб </w:t>
            </w:r>
            <w:r>
              <w:rPr>
                <w:lang w:val="en-US"/>
              </w:rPr>
              <w:t>HDD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538135" w:themeColor="accent6" w:themeShade="bf"/>
        </w:rPr>
      </w:pPr>
      <w:r>
        <w:rPr>
          <w:color w:val="538135" w:themeColor="accent6" w:themeShade="bf"/>
        </w:rPr>
        <w:t>Посетив первую бесплатную игровую комнату в Санкт-Петербурге, открытую ООО «СИСТЕМА», вы не только можете в полной мере и без лишней спешки оценить мощь этих конфигураций, но и оформить покупку, получив абсолютно идентичную машину в личное пользование, дабы продолжить свершения на полях виртуальных сражений уже у себя дома.</w:t>
      </w:r>
    </w:p>
    <w:p>
      <w:pPr>
        <w:pStyle w:val="Normal"/>
        <w:jc w:val="both"/>
        <w:rPr/>
      </w:pPr>
      <w:r>
        <w:rPr/>
        <w:t xml:space="preserve">Чтобы игроки могли в полной мере ощутить и оценить спектр игровых возможностей этих ПК, каждое место укомплектовано креслом Redragon King Of War CM-382 и монитором Benq 24" ZOWIE XL2430. Не подкачала и периферия - </w:t>
      </w:r>
      <w:r>
        <w:rPr>
          <w:lang w:val="en-US"/>
        </w:rPr>
        <w:t>Xtrike</w:t>
      </w:r>
      <w:r>
        <w:rPr/>
        <w:t xml:space="preserve"> </w:t>
      </w:r>
      <w:r>
        <w:rPr>
          <w:lang w:val="en-US"/>
        </w:rPr>
        <w:t>Me</w:t>
      </w:r>
      <w:r>
        <w:rPr/>
        <w:t xml:space="preserve"> </w:t>
      </w:r>
      <w:r>
        <w:rPr>
          <w:lang w:val="en-US"/>
        </w:rPr>
        <w:t>Gaming</w:t>
      </w:r>
      <w:r>
        <w:rPr/>
        <w:t xml:space="preserve"> </w:t>
      </w:r>
      <w:r>
        <w:rPr>
          <w:lang w:val="en-US"/>
        </w:rPr>
        <w:t>Keyboard</w:t>
      </w:r>
      <w:r>
        <w:rPr/>
        <w:t xml:space="preserve"> </w:t>
      </w:r>
      <w:r>
        <w:rPr>
          <w:lang w:val="en-US"/>
        </w:rPr>
        <w:t>KB</w:t>
      </w:r>
      <w:r>
        <w:rPr/>
        <w:t xml:space="preserve">-601 и мышь </w:t>
      </w:r>
      <w:r>
        <w:rPr>
          <w:lang w:val="en-US"/>
        </w:rPr>
        <w:t>Xtrike</w:t>
      </w:r>
      <w:r>
        <w:rPr/>
        <w:t xml:space="preserve"> </w:t>
      </w:r>
      <w:r>
        <w:rPr>
          <w:lang w:val="en-US"/>
        </w:rPr>
        <w:t>Me</w:t>
      </w:r>
      <w:r>
        <w:rPr/>
        <w:t xml:space="preserve"> </w:t>
      </w:r>
      <w:r>
        <w:rPr>
          <w:lang w:val="en-US"/>
        </w:rPr>
        <w:t>GM</w:t>
      </w:r>
      <w:r>
        <w:rPr/>
        <w:t>-301 позволят на кончиках пальцев ощутить контроль над игровой ситуацией. А чтобы погружение в геймерский рай было завершенным, в нагрузку ко всему вышеперечисленному прилагается гарнитура Xtrike GH-601 и… коврик Xtrike Me MP-202.</w:t>
      </w:r>
    </w:p>
    <w:p>
      <w:pPr>
        <w:pStyle w:val="Normal"/>
        <w:jc w:val="both"/>
        <w:rPr/>
      </w:pPr>
      <w:r>
        <w:rPr/>
        <w:t>Наконец, какой же игровой ПК без игр? Чтобы конфигурации можно было оценить на реальных полях виртуальных сражений, на них предустановлены: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Metro Exodus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Battlefield V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GTA V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Need for Speed Payback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Far Cry New Dawn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CS:GO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Resident Evil 2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/>
        <w:t>Ведьмак</w:t>
      </w:r>
      <w:r>
        <w:rPr>
          <w:lang w:val="en-US"/>
        </w:rPr>
        <w:t xml:space="preserve"> 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Wolfenstein 2</w:t>
      </w:r>
    </w:p>
    <w:p>
      <w:pPr>
        <w:pStyle w:val="Normal"/>
        <w:jc w:val="both"/>
        <w:rPr/>
      </w:pPr>
      <w:r>
        <w:rPr/>
        <w:t>Понимая, как игра на их игровых машинах может затягивать, администрация «игровой комнаты» позаботилась и о напитках – вы всегда можете освежиться стаканчиком холодной «Колы» или же просто чистой воды – в зависимости от ваших предпочтений. Естественно, при условии, что напитки вы будете потреблять сами, а не «угощать» ими мышь и клавиатуру.</w:t>
      </w:r>
    </w:p>
    <w:p>
      <w:pPr>
        <w:pStyle w:val="Normal"/>
        <w:rPr/>
      </w:pPr>
      <w:r>
        <w:rPr/>
        <w:t xml:space="preserve">Ощутить все описанные здесь прелести вы можете по адресу:  Санкт-Петербург, пр. Елизарова, д. 1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e0022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0022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3" w:customStyle="1">
    <w:name w:val="Выделенная цитата Знак"/>
    <w:basedOn w:val="DefaultParagraphFont"/>
    <w:link w:val="a3"/>
    <w:uiPriority w:val="30"/>
    <w:qFormat/>
    <w:rsid w:val="00602b3a"/>
    <w:rPr>
      <w:i/>
      <w:iCs/>
      <w:color w:val="5B9BD5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tenseQuote">
    <w:name w:val="Intense Quote"/>
    <w:basedOn w:val="Normal"/>
    <w:next w:val="Normal"/>
    <w:link w:val="a4"/>
    <w:uiPriority w:val="30"/>
    <w:qFormat/>
    <w:rsid w:val="00602b3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8e63a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351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Application>LibreOffice/6.2.2.2$Windows_x86 LibreOffice_project/2b840030fec2aae0fd2658d8d4f9548af4e3518d</Application>
  <Pages>2</Pages>
  <Words>617</Words>
  <Characters>3658</Characters>
  <CharactersWithSpaces>4230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2019-03-20T06:14:00Z</dcterms:created>
  <dc:creator>Айзус Спекман</dc:creator>
  <dc:description/>
  <dc:language>ru-RU</dc:language>
  <cp:lastModifiedBy/>
  <dcterms:modified xsi:type="dcterms:W3CDTF">2019-04-12T15:53:41Z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