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 w:after="0" w:line="240" w:lineRule="auto"/>
        <w:rPr>
          <w:b/>
        </w:rPr>
      </w:pPr>
      <w:r>
        <w:rPr>
          <w:b/>
        </w:rPr>
        <w:t>Байкеры откроют сезон в День города с группой «Мамульки</w:t>
      </w:r>
      <w:r>
        <w:rPr>
          <w:b/>
        </w:rPr>
        <w:t xml:space="preserve"> </w:t>
      </w:r>
      <w:r>
        <w:rPr>
          <w:b/>
        </w:rPr>
        <w:t>БЭНД»</w:t>
      </w:r>
      <w:r>
        <w:rPr>
          <w:b/>
        </w:rPr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spacing w:after="0" w:line="240" w:lineRule="auto"/>
        <w:jc w:val="both"/>
      </w:pPr>
      <w:r>
        <w:t>25 мая 2019 г. в День города Дзержинска состоится торжественное открытие мотосезона, на которое традиционно съедутся байкеры со всей области и даже из других регионов.</w:t>
      </w:r>
    </w:p>
    <w:p>
      <w:pPr>
        <w:spacing w:after="0" w:line="240" w:lineRule="auto"/>
        <w:jc w:val="both"/>
      </w:pPr>
      <w:r/>
    </w:p>
    <w:p>
      <w:pPr>
        <w:spacing w:after="0" w:line="240" w:lineRule="auto"/>
        <w:jc w:val="both"/>
      </w:pPr>
      <w:r>
        <w:t>Традиционно открытие организует дзержинский мотоклуб «</w:t>
      </w:r>
      <w:r>
        <w:rPr>
          <w:lang w:val="en-us"/>
        </w:rPr>
        <w:t>ChemicalsMC</w:t>
      </w:r>
      <w:r>
        <w:t>». Начнется все с мотопробега: Кстово-Н.Новгород-Дзержинск. А закончится грандиозным, открытым для всех праздником на летней площадке «Ранчо 636».</w:t>
      </w:r>
    </w:p>
    <w:p>
      <w:pPr>
        <w:spacing w:after="0" w:line="240" w:lineRule="auto"/>
        <w:jc w:val="both"/>
      </w:pPr>
      <w:r/>
    </w:p>
    <w:p>
      <w:pPr>
        <w:spacing w:after="0" w:line="240" w:lineRule="auto"/>
        <w:jc w:val="both"/>
      </w:pPr>
      <w:r>
        <w:t>В этом году организаторы постарались сделать программу еще более насыщенной и интересной как для простых зрителей, так и для всех неравнодушных к мотоциклам. Генеральным партнером праздника будет дилер «</w:t>
      </w:r>
      <w:r>
        <w:rPr>
          <w:lang w:val="en-us"/>
        </w:rPr>
        <w:t>HarleyDavidson</w:t>
      </w:r>
      <w:r>
        <w:t>» в Н.Новгороде, он будет представлять свои легендарные мотоциклы. Конечно же, не обойдется без подарков и ярких фотосессий.</w:t>
      </w:r>
    </w:p>
    <w:p>
      <w:pPr>
        <w:spacing w:after="0" w:line="240" w:lineRule="auto"/>
        <w:jc w:val="both"/>
      </w:pPr>
      <w:r/>
    </w:p>
    <w:p>
      <w:pPr>
        <w:spacing w:after="0" w:line="240" w:lineRule="auto"/>
        <w:jc w:val="both"/>
      </w:pPr>
      <w:r>
        <w:t>Главным номером праздничной программы станет зажигательный концерт группы «МамулькиБЭНД» из Ярославля. Это настоящий ансамбль из 10 музыкантов, исполняющий   как кавер-версии известных композиций в стильной обработке, так и собственные песни.  Вход и въезд гостей – свободный!</w:t>
      </w:r>
    </w:p>
    <w:p>
      <w:pPr>
        <w:spacing w:after="0" w:line="240" w:lineRule="auto"/>
        <w:jc w:val="both"/>
      </w:pPr>
      <w:r/>
    </w:p>
    <w:p>
      <w:pPr>
        <w:spacing w:after="0" w:line="240" w:lineRule="auto"/>
        <w:jc w:val="both"/>
      </w:pPr>
      <w:r>
        <w:t xml:space="preserve">Гуляние продолжится до утра, уже после 23:00 в ночном клубе </w:t>
      </w:r>
      <w:r>
        <w:rPr>
          <w:lang w:val="en-us"/>
        </w:rPr>
        <w:t>Dusty</w:t>
      </w:r>
      <w:r>
        <w:t xml:space="preserve"> </w:t>
      </w:r>
      <w:r>
        <w:rPr>
          <w:lang w:val="en-us"/>
        </w:rPr>
        <w:t>Gold</w:t>
      </w:r>
      <w:r>
        <w:t xml:space="preserve"> пройдет вечеринка, посвященная открытию мотосезона. Музыка, красивые девушки, стрип-шоу и многое другое! </w:t>
      </w:r>
    </w:p>
    <w:p>
      <w:pPr>
        <w:spacing w:after="0" w:line="240" w:lineRule="auto"/>
        <w:jc w:val="both"/>
      </w:pPr>
      <w:r/>
    </w:p>
    <w:p>
      <w:pPr>
        <w:spacing w:after="0" w:line="240" w:lineRule="auto"/>
        <w:jc w:val="both"/>
      </w:pPr>
      <w:r>
        <w:t>Контакты организаторов:</w:t>
      </w:r>
    </w:p>
    <w:p>
      <w:pPr>
        <w:spacing w:after="0" w:line="240" w:lineRule="auto"/>
        <w:jc w:val="both"/>
      </w:pPr>
      <w:r>
        <w:t>Исаев Роман, директор по развитию</w:t>
      </w:r>
      <w:bookmarkStart w:id="0" w:name="_GoBack"/>
      <w:bookmarkEnd w:id="0"/>
      <w:r>
        <w:t xml:space="preserve"> загородного комплекса «Ранчо 636»</w:t>
      </w:r>
    </w:p>
    <w:p>
      <w:pPr>
        <w:spacing w:after="0" w:line="240" w:lineRule="auto"/>
        <w:jc w:val="both"/>
        <w:rPr>
          <w:lang w:val="en-us"/>
        </w:rPr>
      </w:pPr>
      <w:r>
        <w:t>Моб</w:t>
      </w:r>
      <w:r>
        <w:rPr>
          <w:lang w:val="en-us"/>
        </w:rPr>
        <w:t>.</w:t>
      </w:r>
      <w:r>
        <w:t>тел</w:t>
      </w:r>
      <w:r>
        <w:rPr>
          <w:lang w:val="en-us"/>
        </w:rPr>
        <w:t>. 8-920-0-247-247</w:t>
      </w:r>
      <w:r>
        <w:rPr>
          <w:lang w:val="en-us"/>
        </w:rPr>
      </w:r>
    </w:p>
    <w:p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char1"/>
            <w:lang w:val="en-us"/>
          </w:rPr>
          <w:t>isaev@rancho636.ru</w:t>
        </w:r>
      </w:hyperlink>
    </w:p>
    <w:p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VKontakte: </w:t>
      </w:r>
      <w:hyperlink r:id="rId9" w:history="1">
        <w:r>
          <w:rPr>
            <w:rStyle w:val="char1"/>
            <w:lang w:val="en-us"/>
          </w:rPr>
          <w:t>https://vk.com/isaev.roman</w:t>
        </w:r>
      </w:hyperlink>
      <w:r>
        <w:rPr>
          <w:lang w:val="en-us"/>
        </w:rPr>
        <w:t xml:space="preserve"> </w:t>
      </w:r>
      <w:r>
        <w:rPr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206"/>
    </w:tmLastPosCaret>
    <w:tmLastPosAnchor>
      <w:tmLastPosPgfIdx w:val="0"/>
      <w:tmLastPosIdx w:val="0"/>
    </w:tmLastPosAnchor>
    <w:tmLastPosTblRect w:left="0" w:top="0" w:right="0" w:bottom="0"/>
  </w:tmLastPos>
  <w:tmAppRevision w:date="1555944134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isaev@rancho636.ru" TargetMode="External"/><Relationship Id="rId9" Type="http://schemas.openxmlformats.org/officeDocument/2006/relationships/hyperlink" Target="https://vk.com/isaev.ro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 </cp:lastModifiedBy>
  <cp:revision>7</cp:revision>
  <dcterms:created xsi:type="dcterms:W3CDTF">2019-04-11T12:25:00Z</dcterms:created>
  <dcterms:modified xsi:type="dcterms:W3CDTF">2019-04-22T14:42:14Z</dcterms:modified>
</cp:coreProperties>
</file>