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19" w:rsidRDefault="005D4F19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19" w:rsidRDefault="005D4F19" w:rsidP="005D4F1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5D4F19" w:rsidRDefault="005D4F19" w:rsidP="005D4F1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  <w:bookmarkStart w:id="0" w:name="_GoBack"/>
                            <w:bookmarkEnd w:id="0"/>
                          </w:p>
                          <w:p w:rsidR="005D4F19" w:rsidRDefault="005D4F19" w:rsidP="005D4F1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5D4F19" w:rsidRDefault="005D4F19" w:rsidP="005D4F19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5D4F19" w:rsidRDefault="005D4F19" w:rsidP="005D4F1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5D4F19" w:rsidRDefault="005D4F19" w:rsidP="005D4F1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  <w:bookmarkStart w:id="1" w:name="_GoBack"/>
                      <w:bookmarkEnd w:id="1"/>
                    </w:p>
                    <w:p w:rsidR="005D4F19" w:rsidRDefault="005D4F19" w:rsidP="005D4F1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5D4F19" w:rsidRDefault="005D4F19" w:rsidP="005D4F19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19" w:rsidRDefault="005D4F19" w:rsidP="00B4279A">
      <w:pPr>
        <w:spacing w:line="252" w:lineRule="auto"/>
        <w:rPr>
          <w:rFonts w:eastAsia="Calibri"/>
          <w:sz w:val="16"/>
          <w:szCs w:val="16"/>
        </w:rPr>
      </w:pPr>
    </w:p>
    <w:p w:rsidR="005D4F19" w:rsidRDefault="005D4F19" w:rsidP="00B4279A">
      <w:pPr>
        <w:spacing w:line="252" w:lineRule="auto"/>
        <w:rPr>
          <w:rFonts w:eastAsia="Calibri"/>
          <w:sz w:val="16"/>
          <w:szCs w:val="16"/>
        </w:rPr>
      </w:pPr>
    </w:p>
    <w:p w:rsidR="005D4F19" w:rsidRDefault="005D4F1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5D4F19" w:rsidRDefault="005D4F1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D4F19" w:rsidRDefault="005D4F1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D4F19" w:rsidRDefault="005D4F1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D4F19" w:rsidRDefault="005D4F1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D4F19" w:rsidRDefault="005D4F1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5D4F19" w:rsidRDefault="005D4F1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D4F19" w:rsidRPr="00A07428" w:rsidRDefault="005D4F19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</w:t>
      </w:r>
      <w:r>
        <w:rPr>
          <w:rFonts w:eastAsia="Calibri"/>
          <w:color w:val="000000"/>
          <w:sz w:val="22"/>
        </w:rPr>
        <w:t>16 мая</w:t>
      </w:r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5D4F19" w:rsidRDefault="005D4F19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5D4F19" w:rsidRPr="00E426F5" w:rsidRDefault="005D4F19" w:rsidP="005D4F19">
      <w:pPr>
        <w:rPr>
          <w:b/>
        </w:rPr>
      </w:pPr>
      <w:r w:rsidRPr="00E426F5">
        <w:rPr>
          <w:b/>
        </w:rPr>
        <w:t>Специалисты Тамбовэнерго стали победителями соревнований по мини-футболу</w:t>
      </w:r>
    </w:p>
    <w:p w:rsidR="005D4F19" w:rsidRDefault="005D4F19" w:rsidP="005D4F19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Сотрудники филиала ПАО «МРСК Центра» - «Тамбовэнерго» приняли участие в соревнованиях по мини-футболу, посвященных столетию образования профсоюза жизнеобеспечения, которые прошли в физкультурно-оздоровительном комплексе города Котовска. В состязаниях приняли участие команды Тамбовской сетевой компании, Тамбовской областной сбытовой компании, Тамбовской энергосбытовой компании, Объединенных региональных электрических сетей Тамбова, Единого расчетного центра и Тамбовэнерго. </w:t>
      </w:r>
    </w:p>
    <w:p w:rsidR="005D4F19" w:rsidRDefault="005D4F19" w:rsidP="005D4F19">
      <w:r>
        <w:t xml:space="preserve">Команда Тамбовэнерго продемонстрировала высокий уровень физической подготовки, командный дух и волю к победе: обыграв последовательно всех соперников с разгромным счетом она заняла первое место. Победителям и призерам на торжественной церемонии награждения вручили Кубок и Почетные грамоты. </w:t>
      </w:r>
    </w:p>
    <w:p w:rsidR="005D4F19" w:rsidRDefault="005D4F19" w:rsidP="005D4F19">
      <w:r>
        <w:t>«Футболисты Тамбовэнерго были самые сильные и сыгранные, у них свой командный стиль и тактика. Благодаря этому, а также полной самоотдаче каждого из игроков, им удалось добиться победы. В нашей компании</w:t>
      </w:r>
      <w:r>
        <w:rPr>
          <w:szCs w:val="28"/>
          <w:lang w:eastAsia="ru-RU"/>
        </w:rPr>
        <w:t xml:space="preserve"> уделяется</w:t>
      </w:r>
      <w:r w:rsidRPr="005156E6">
        <w:rPr>
          <w:szCs w:val="28"/>
          <w:lang w:eastAsia="ru-RU"/>
        </w:rPr>
        <w:t xml:space="preserve"> большое внимание </w:t>
      </w:r>
      <w:r>
        <w:rPr>
          <w:szCs w:val="28"/>
          <w:lang w:eastAsia="ru-RU"/>
        </w:rPr>
        <w:t xml:space="preserve">работе с персоналом, неотъемлемой частью которой является спорт, который помогает формировать особый дух </w:t>
      </w:r>
      <w:r>
        <w:rPr>
          <w:szCs w:val="28"/>
          <w:lang w:eastAsia="ru-RU"/>
        </w:rPr>
        <w:lastRenderedPageBreak/>
        <w:t>сплоченности в коллективе и приобщать сотрудников к здоровому образу жизни. Все э</w:t>
      </w:r>
      <w:r w:rsidRPr="005156E6">
        <w:rPr>
          <w:szCs w:val="28"/>
          <w:lang w:eastAsia="ru-RU"/>
        </w:rPr>
        <w:t>то</w:t>
      </w:r>
      <w:r>
        <w:rPr>
          <w:szCs w:val="28"/>
          <w:lang w:eastAsia="ru-RU"/>
        </w:rPr>
        <w:t xml:space="preserve"> </w:t>
      </w:r>
      <w:r w:rsidRPr="005156E6">
        <w:rPr>
          <w:szCs w:val="28"/>
          <w:lang w:eastAsia="ru-RU"/>
        </w:rPr>
        <w:t>позволяет нашим сотрудникам показывать хорошие результаты</w:t>
      </w:r>
      <w:r>
        <w:t>», - отметил заместитель генерального директора – директор филиала ПАО «МРСК Центра» - «Тамбовэнерго» Николай Богомолов.</w:t>
      </w:r>
    </w:p>
    <w:p w:rsidR="005D4F19" w:rsidRDefault="005D4F19" w:rsidP="00E82194">
      <w:pPr>
        <w:contextualSpacing/>
        <w:rPr>
          <w:szCs w:val="28"/>
        </w:rPr>
      </w:pPr>
    </w:p>
    <w:p w:rsidR="005D4F19" w:rsidRDefault="005D4F1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5D4F19" w:rsidRPr="00A07428" w:rsidRDefault="005D4F19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5D4F19" w:rsidRDefault="005D4F1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5D4F19" w:rsidRDefault="005D4F1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5D4F19" w:rsidRDefault="005D4F1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5D4F19" w:rsidRDefault="005D4F1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5D4F19" w:rsidRDefault="005D4F19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5D4F19" w:rsidRDefault="005D4F1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5D4F19" w:rsidRDefault="005D4F1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5D4F19" w:rsidRDefault="005D4F1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5D4F19" w:rsidRDefault="005D4F1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5D4F19" w:rsidRDefault="005D4F1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5D4F19" w:rsidRDefault="005D4F1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5D4F19" w:rsidRDefault="005D4F1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5D4F19" w:rsidRDefault="005D4F1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5D4F19" w:rsidRDefault="005D4F1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5D4F19" w:rsidRDefault="005D4F1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DF1EEF" w:rsidRPr="005D4F19" w:rsidRDefault="005D4F19" w:rsidP="005D4F19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sectPr w:rsidR="00DF1EEF" w:rsidRPr="005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1"/>
    <w:rsid w:val="003D4184"/>
    <w:rsid w:val="005D4F19"/>
    <w:rsid w:val="007C37F2"/>
    <w:rsid w:val="00817797"/>
    <w:rsid w:val="00A32A75"/>
    <w:rsid w:val="00A96BEE"/>
    <w:rsid w:val="00B22968"/>
    <w:rsid w:val="00B32CA1"/>
    <w:rsid w:val="00D96358"/>
    <w:rsid w:val="00DF1EEF"/>
    <w:rsid w:val="00E426F5"/>
    <w:rsid w:val="00F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6AD2-A01E-4DF3-ABF7-0CA600A8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D4F1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4F19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5D4F1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6</cp:revision>
  <dcterms:created xsi:type="dcterms:W3CDTF">2019-05-13T08:21:00Z</dcterms:created>
  <dcterms:modified xsi:type="dcterms:W3CDTF">2019-05-16T07:32:00Z</dcterms:modified>
</cp:coreProperties>
</file>