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22" w:rsidRDefault="00897C22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3968115</wp:posOffset>
                </wp:positionH>
                <wp:positionV relativeFrom="paragraph">
                  <wp:posOffset>80010</wp:posOffset>
                </wp:positionV>
                <wp:extent cx="22713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22" w:rsidRDefault="00897C22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897C22" w:rsidRDefault="00897C22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897C22" w:rsidRDefault="00897C22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897C22" w:rsidRDefault="00897C22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2.45pt;margin-top:6.3pt;width:178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" filled="f" stroked="f">
                <v:textbox>
                  <w:txbxContent>
                    <w:p w:rsidR="00897C22" w:rsidRDefault="00897C22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897C22" w:rsidRDefault="00897C22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897C22" w:rsidRDefault="00897C22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897C22" w:rsidRDefault="00897C22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22" w:rsidRDefault="00897C22" w:rsidP="00B4279A">
      <w:pPr>
        <w:spacing w:line="252" w:lineRule="auto"/>
        <w:rPr>
          <w:rFonts w:eastAsia="Calibri"/>
          <w:sz w:val="16"/>
          <w:szCs w:val="16"/>
        </w:rPr>
      </w:pPr>
    </w:p>
    <w:p w:rsidR="00897C22" w:rsidRDefault="00897C22" w:rsidP="00B4279A">
      <w:pPr>
        <w:spacing w:line="252" w:lineRule="auto"/>
        <w:rPr>
          <w:rFonts w:eastAsia="Calibri"/>
          <w:sz w:val="16"/>
          <w:szCs w:val="16"/>
        </w:rPr>
      </w:pPr>
    </w:p>
    <w:p w:rsidR="00897C22" w:rsidRDefault="00897C22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897C22" w:rsidRDefault="00897C22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897C22" w:rsidRDefault="00897C22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897C22" w:rsidRDefault="00897C22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bookmarkStart w:id="0" w:name="_GoBack"/>
      <w:bookmarkEnd w:id="0"/>
      <w:r>
        <w:rPr>
          <w:rFonts w:ascii="Helios" w:eastAsia="Calibri" w:hAnsi="Helios"/>
          <w:sz w:val="28"/>
          <w:szCs w:val="28"/>
        </w:rPr>
        <w:t>ПРЕСС-РЕЛИЗ</w:t>
      </w:r>
    </w:p>
    <w:p w:rsidR="00897C22" w:rsidRDefault="00897C22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897C22" w:rsidRPr="00A07428" w:rsidRDefault="00897C22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 w:rsidRPr="00A07428">
        <w:rPr>
          <w:rFonts w:ascii="Times New Roman" w:eastAsia="Calibri" w:hAnsi="Times New Roman"/>
          <w:color w:val="000000"/>
        </w:rPr>
        <w:t>г.  Тамбов</w:t>
      </w:r>
      <w:r w:rsidRPr="00A07428">
        <w:rPr>
          <w:rFonts w:ascii="Times New Roman" w:eastAsia="Calibri" w:hAnsi="Times New Roman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</w:t>
      </w:r>
      <w:r w:rsidRPr="00A07428">
        <w:rPr>
          <w:rFonts w:ascii="Times New Roman" w:eastAsia="Calibri" w:hAnsi="Times New Roman"/>
          <w:color w:val="000000"/>
        </w:rPr>
        <w:t xml:space="preserve">                                2</w:t>
      </w:r>
      <w:r>
        <w:rPr>
          <w:rFonts w:ascii="Times New Roman" w:eastAsia="Calibri" w:hAnsi="Times New Roman"/>
          <w:color w:val="000000"/>
        </w:rPr>
        <w:t>1</w:t>
      </w:r>
      <w:r w:rsidRPr="00A07428">
        <w:rPr>
          <w:rFonts w:ascii="Times New Roman" w:eastAsia="Calibri" w:hAnsi="Times New Roman"/>
          <w:color w:val="000000"/>
        </w:rPr>
        <w:t xml:space="preserve"> ма</w:t>
      </w:r>
      <w:r>
        <w:rPr>
          <w:rFonts w:ascii="Times New Roman" w:eastAsia="Calibri" w:hAnsi="Times New Roman"/>
          <w:color w:val="000000"/>
        </w:rPr>
        <w:t>я</w:t>
      </w:r>
      <w:r w:rsidRPr="00A07428">
        <w:rPr>
          <w:rFonts w:ascii="Times New Roman" w:eastAsia="Calibri" w:hAnsi="Times New Roman"/>
          <w:color w:val="000000"/>
        </w:rPr>
        <w:t xml:space="preserve"> </w:t>
      </w:r>
      <w:r w:rsidRPr="00A07428">
        <w:rPr>
          <w:rFonts w:ascii="Times New Roman" w:eastAsia="Calibri" w:hAnsi="Times New Roman"/>
        </w:rPr>
        <w:t>2019 года</w:t>
      </w:r>
    </w:p>
    <w:p w:rsidR="00897C22" w:rsidRDefault="00897C22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22" w:rsidRDefault="00897C22" w:rsidP="00897C22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начала года в Тамбовэнерго приняли более 11 тысяч обращений потребителей </w:t>
      </w:r>
    </w:p>
    <w:p w:rsidR="00897C22" w:rsidRDefault="00897C22" w:rsidP="00897C2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филиале ПАО «МРСК Центра» - «Тамбовэнерго» подвели итоги работы с потребителями за первый квартал 2019 года. За отчетный период в филиал поступило 11211 обращений потребителей. Основная часть (8 491 обращений) была направлена заочно (через call-центр МРСК Центра, интернет-приемную, почту), остальные 2310 поданы в ходе визитов потребителей в офисы обслуживания предприятия. Из них 749 обращений касались вопросов технологического присоединения (ТП), а 1913 были по вопросам оказания дополнительных услуг.</w:t>
      </w:r>
    </w:p>
    <w:p w:rsidR="00897C22" w:rsidRPr="00BC7FC7" w:rsidRDefault="00897C22" w:rsidP="00897C2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квартала показали актуальность услуги «Выполнение работ, относящихся к компетенции </w:t>
      </w:r>
      <w:r w:rsidRPr="00BC7FC7">
        <w:rPr>
          <w:rFonts w:ascii="Times New Roman" w:hAnsi="Times New Roman"/>
          <w:sz w:val="28"/>
          <w:szCs w:val="28"/>
        </w:rPr>
        <w:t xml:space="preserve">клиента при осуществлении технологического присоединения» («Сопровождение ТП»). </w:t>
      </w:r>
      <w:r>
        <w:rPr>
          <w:rFonts w:ascii="Times New Roman" w:hAnsi="Times New Roman"/>
          <w:sz w:val="28"/>
          <w:szCs w:val="28"/>
        </w:rPr>
        <w:t>За январь-март 2019</w:t>
      </w:r>
      <w:r w:rsidRPr="00BC7FC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C7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BC7FC7">
        <w:rPr>
          <w:rFonts w:ascii="Times New Roman" w:hAnsi="Times New Roman"/>
          <w:sz w:val="28"/>
          <w:szCs w:val="28"/>
        </w:rPr>
        <w:t xml:space="preserve"> </w:t>
      </w:r>
      <w:r w:rsidRPr="00191F16">
        <w:rPr>
          <w:rFonts w:ascii="Times New Roman" w:hAnsi="Times New Roman"/>
          <w:sz w:val="28"/>
          <w:szCs w:val="28"/>
        </w:rPr>
        <w:t xml:space="preserve">заключено порядка 90 договоров на предоставление данного сервиса на сумму </w:t>
      </w:r>
      <w:r>
        <w:rPr>
          <w:rFonts w:ascii="Times New Roman" w:hAnsi="Times New Roman"/>
          <w:sz w:val="28"/>
          <w:szCs w:val="28"/>
          <w:lang w:eastAsia="zh-TW"/>
        </w:rPr>
        <w:t>более</w:t>
      </w:r>
      <w:r w:rsidRPr="00191F16">
        <w:rPr>
          <w:rFonts w:ascii="Times New Roman" w:hAnsi="Times New Roman"/>
          <w:sz w:val="28"/>
          <w:szCs w:val="28"/>
          <w:lang w:eastAsia="zh-TW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млн рублей</w:t>
      </w:r>
      <w:r w:rsidRPr="00191F16">
        <w:rPr>
          <w:rFonts w:ascii="Times New Roman" w:hAnsi="Times New Roman"/>
          <w:sz w:val="28"/>
          <w:szCs w:val="28"/>
        </w:rPr>
        <w:t>.</w:t>
      </w:r>
    </w:p>
    <w:p w:rsidR="00897C22" w:rsidRPr="00BC7FC7" w:rsidRDefault="00897C22" w:rsidP="00897C2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Тамбовэнерго проводит активную работу по информированию потребителей о своих услугах через региональные СМИ, корпоративный сайт МРСК Центра и сайты муниципальных образований Тамбовской области. Перечень предоставляемых предприятием дополнительных сервисов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размещен на стендах в районах электрических сетей. </w:t>
      </w:r>
      <w:r w:rsidRPr="00BC7FC7">
        <w:rPr>
          <w:rFonts w:ascii="Times New Roman" w:hAnsi="Times New Roman"/>
          <w:sz w:val="28"/>
          <w:szCs w:val="28"/>
        </w:rPr>
        <w:t>Кроме того, энергетики организуют выездные презентации в муниципалитетах. Так, в январе-</w:t>
      </w:r>
      <w:r>
        <w:rPr>
          <w:rFonts w:ascii="Times New Roman" w:hAnsi="Times New Roman"/>
          <w:sz w:val="28"/>
          <w:szCs w:val="28"/>
        </w:rPr>
        <w:t>марте</w:t>
      </w:r>
      <w:r w:rsidRPr="00BC7FC7">
        <w:rPr>
          <w:rFonts w:ascii="Times New Roman" w:hAnsi="Times New Roman"/>
          <w:sz w:val="28"/>
          <w:szCs w:val="28"/>
        </w:rPr>
        <w:t xml:space="preserve"> представители блока реализации услуг Тамбовэнерго провели презентации сервиса по техническому обслуживанию и развитию сетей наружного освещения для глав сельских советов ряда районов области. </w:t>
      </w:r>
    </w:p>
    <w:p w:rsidR="00897C22" w:rsidRDefault="00897C22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 всем услугам МРСК Центра можно получить по телефону прямой круглосуточной линии энергетиков 8-800-50-50-115. Обращения по отсутствию и нарушению качества электроэнергии, сообщения о хищении электроэнергии и оборудования принимаются 24 часа в сутки. По остальным вопросам, включая обращения по частым отключениям электроэнергии, следует обращаться в рабочее время профильных специалистов с понедельника по пятницу, а также на портал «Светлая страна». С информацией о причинах отключений и планируемых сроках восстановления электроснабжения можно самостоятельно ознакомиться на корпоративном сайте компании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www.mrsk-1.ru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«Графики отключения и строительства – Получить информацию об отключении» 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https://www.mrsk-1.ru/customers/customer-service/power-outage/</w:t>
        </w:r>
      </w:hyperlink>
      <w:r>
        <w:rPr>
          <w:rFonts w:ascii="Times New Roman" w:hAnsi="Times New Roman"/>
          <w:sz w:val="28"/>
          <w:szCs w:val="28"/>
        </w:rPr>
        <w:t>,  а также уточнить посредством Viber по номеру +7 915-38-000-38. Кроме того, с информацией по всем услугам МРСК Центра можно ознакомиться в Центрах обслуживания потребителей и пунктах по работе с потребителями ее филиалов.</w:t>
      </w:r>
    </w:p>
    <w:p w:rsidR="00897C22" w:rsidRDefault="00897C22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>Для справки:</w:t>
      </w:r>
    </w:p>
    <w:p w:rsidR="00897C22" w:rsidRPr="00A07428" w:rsidRDefault="00897C22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 w:rsidRPr="001D2C70">
        <w:rPr>
          <w:rFonts w:ascii="Times New Roman" w:eastAsia="Calibri" w:hAnsi="Times New Roman"/>
          <w:i/>
          <w:iCs/>
          <w:sz w:val="16"/>
          <w:szCs w:val="16"/>
        </w:rPr>
        <w:t xml:space="preserve"> — MRKC.MM. </w:t>
      </w:r>
      <w:r>
        <w:rPr>
          <w:rFonts w:ascii="Times New Roman" w:eastAsia="Calibri" w:hAnsi="Times New Roman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 w:rsidRPr="001D2C70">
        <w:rPr>
          <w:rFonts w:ascii="Times New Roman" w:eastAsia="Calibri" w:hAnsi="Times New Roman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lastRenderedPageBreak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 w:rsidRPr="001D2C70">
        <w:rPr>
          <w:rFonts w:ascii="Times New Roman" w:eastAsia="Calibri" w:hAnsi="Times New Roman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ascii="Times New Roman" w:eastAsia="Calibri" w:hAnsi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Количество подстанций 35-110 кВ – 209 шт.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i/>
          <w:sz w:val="16"/>
          <w:szCs w:val="16"/>
        </w:rPr>
      </w:pPr>
      <w:r>
        <w:rPr>
          <w:rFonts w:ascii="Times New Roman" w:eastAsia="Calibri" w:hAnsi="Times New Roman"/>
          <w:bCs/>
          <w:i/>
          <w:sz w:val="16"/>
          <w:szCs w:val="16"/>
        </w:rPr>
        <w:t>ВЛ 35-110 кВ – 5,817 тысяч километров.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КОНТАКТЫ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Кулаева Кристина 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i/>
          <w:sz w:val="16"/>
          <w:szCs w:val="16"/>
        </w:rPr>
      </w:pPr>
      <w:hyperlink r:id="rId8" w:history="1">
        <w:r>
          <w:rPr>
            <w:rStyle w:val="a6"/>
            <w:rFonts w:eastAsia="Calibri"/>
            <w:b/>
            <w:bCs/>
            <w:i/>
            <w:lang w:val="en-US"/>
          </w:rPr>
          <w:t>Kulaeva</w:t>
        </w:r>
        <w:r>
          <w:rPr>
            <w:rStyle w:val="a6"/>
            <w:rFonts w:eastAsia="Calibri"/>
            <w:b/>
            <w:bCs/>
            <w:i/>
          </w:rPr>
          <w:t>.</w:t>
        </w:r>
        <w:r>
          <w:rPr>
            <w:rStyle w:val="a6"/>
            <w:rFonts w:eastAsia="Calibri"/>
            <w:b/>
            <w:bCs/>
            <w:i/>
            <w:lang w:val="en-US"/>
          </w:rPr>
          <w:t>KS</w:t>
        </w:r>
        <w:r>
          <w:rPr>
            <w:rStyle w:val="a6"/>
            <w:rFonts w:eastAsia="Calibri"/>
            <w:b/>
            <w:bCs/>
            <w:i/>
          </w:rPr>
          <w:t>@mrsk-1.ru</w:t>
        </w:r>
      </w:hyperlink>
      <w:r>
        <w:rPr>
          <w:rFonts w:ascii="Times New Roman" w:eastAsia="Calibri" w:hAnsi="Times New Roman"/>
          <w:b/>
          <w:bCs/>
          <w:i/>
          <w:sz w:val="16"/>
          <w:szCs w:val="16"/>
        </w:rPr>
        <w:t xml:space="preserve"> </w:t>
      </w:r>
    </w:p>
    <w:p w:rsidR="00897C22" w:rsidRDefault="00897C22" w:rsidP="001D2C70">
      <w:pPr>
        <w:spacing w:line="240" w:lineRule="auto"/>
        <w:ind w:firstLine="709"/>
        <w:contextualSpacing/>
        <w:jc w:val="both"/>
        <w:rPr>
          <w:rFonts w:ascii="Calibri" w:eastAsia="Calibri" w:hAnsi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</w:rPr>
        <w:t>Телефон: +7 (4752) 57-81-89</w:t>
      </w:r>
    </w:p>
    <w:p w:rsidR="00897C22" w:rsidRDefault="00897C22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22" w:rsidRDefault="00897C22"/>
    <w:p w:rsidR="00897C22" w:rsidRPr="00A07428" w:rsidRDefault="00897C22" w:rsidP="00A07428"/>
    <w:p w:rsidR="004734FC" w:rsidRPr="00897C22" w:rsidRDefault="004734FC" w:rsidP="00897C22"/>
    <w:sectPr w:rsidR="004734FC" w:rsidRPr="0089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F9"/>
    <w:rsid w:val="00191F16"/>
    <w:rsid w:val="00252702"/>
    <w:rsid w:val="00404EE2"/>
    <w:rsid w:val="004734FC"/>
    <w:rsid w:val="004D12F3"/>
    <w:rsid w:val="004E596F"/>
    <w:rsid w:val="00521789"/>
    <w:rsid w:val="00523436"/>
    <w:rsid w:val="005677AE"/>
    <w:rsid w:val="005B217C"/>
    <w:rsid w:val="00605EDF"/>
    <w:rsid w:val="00667DF9"/>
    <w:rsid w:val="007564C5"/>
    <w:rsid w:val="007D5EFE"/>
    <w:rsid w:val="00887D73"/>
    <w:rsid w:val="00897C22"/>
    <w:rsid w:val="00933575"/>
    <w:rsid w:val="00A04167"/>
    <w:rsid w:val="00A75605"/>
    <w:rsid w:val="00BC7FC7"/>
    <w:rsid w:val="00D45EE2"/>
    <w:rsid w:val="00D90B5D"/>
    <w:rsid w:val="00F43BAA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C064-3EED-4DBD-AD5C-9F3D908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9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B5D"/>
    <w:rPr>
      <w:b/>
      <w:bCs/>
    </w:rPr>
  </w:style>
  <w:style w:type="character" w:styleId="a6">
    <w:name w:val="Hyperlink"/>
    <w:basedOn w:val="a0"/>
    <w:uiPriority w:val="99"/>
    <w:semiHidden/>
    <w:unhideWhenUsed/>
    <w:rsid w:val="00D90B5D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897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eva.KS@mrsk-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rsk-1.ru/customers/customer-service/power-out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1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Татьяна Викторовна</dc:creator>
  <cp:lastModifiedBy>Ильичева Надежда Сергеевна</cp:lastModifiedBy>
  <cp:revision>9</cp:revision>
  <dcterms:created xsi:type="dcterms:W3CDTF">2019-02-12T08:15:00Z</dcterms:created>
  <dcterms:modified xsi:type="dcterms:W3CDTF">2019-05-20T10:44:00Z</dcterms:modified>
</cp:coreProperties>
</file>