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6A" w:rsidRDefault="00C91BC2">
      <w:pPr>
        <w:jc w:val="center"/>
        <w:rPr>
          <w:b/>
        </w:rPr>
      </w:pPr>
      <w:r>
        <w:rPr>
          <w:b/>
        </w:rPr>
        <w:t xml:space="preserve">Рекламная кампания </w:t>
      </w:r>
      <w:proofErr w:type="spellStart"/>
      <w:r>
        <w:rPr>
          <w:b/>
        </w:rPr>
        <w:t>Artplay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Media</w:t>
      </w:r>
      <w:proofErr w:type="spellEnd"/>
      <w:r>
        <w:rPr>
          <w:b/>
        </w:rPr>
        <w:t xml:space="preserve"> в Московском метро</w:t>
      </w:r>
    </w:p>
    <w:p w:rsidR="001C366A" w:rsidRDefault="00C91BC2">
      <w:r>
        <w:t xml:space="preserve">В июне </w:t>
      </w:r>
      <w:r w:rsidR="00AF637F">
        <w:t>центр</w:t>
      </w:r>
      <w:r w:rsidR="00AF637F">
        <w:t xml:space="preserve"> цифрового искусства</w:t>
      </w:r>
      <w:r w:rsidR="00AF637F" w:rsidRPr="00AF637F">
        <w:t xml:space="preserve"> </w:t>
      </w:r>
      <w:proofErr w:type="spellStart"/>
      <w:r w:rsidR="00AF637F">
        <w:rPr>
          <w:lang w:val="en-US"/>
        </w:rPr>
        <w:t>Artplay</w:t>
      </w:r>
      <w:proofErr w:type="spellEnd"/>
      <w:r w:rsidR="00AF637F">
        <w:t xml:space="preserve"> </w:t>
      </w:r>
      <w:r w:rsidR="00AF637F">
        <w:rPr>
          <w:lang w:val="en-US"/>
        </w:rPr>
        <w:t>Media</w:t>
      </w:r>
      <w:r w:rsidR="00AF637F">
        <w:t xml:space="preserve"> провел тестовую рекламную кампанию на видеоэкранах в столичной подземке</w:t>
      </w:r>
      <w:r w:rsidR="00AF637F">
        <w:t xml:space="preserve"> через</w:t>
      </w:r>
      <w:r w:rsidR="00AF637F" w:rsidRPr="00AF637F">
        <w:t xml:space="preserve"> </w:t>
      </w:r>
      <w:r w:rsidR="00D80FCB">
        <w:t>сервисн</w:t>
      </w:r>
      <w:r w:rsidR="00EC4E66">
        <w:t>ого</w:t>
      </w:r>
      <w:r w:rsidR="00D80FCB">
        <w:t xml:space="preserve"> оператор</w:t>
      </w:r>
      <w:r w:rsidR="00EC4E66">
        <w:t>а</w:t>
      </w:r>
      <w:r w:rsidR="00D80FCB">
        <w:t xml:space="preserve"> рекламы М</w:t>
      </w:r>
      <w:r>
        <w:t xml:space="preserve">осковского метрополитена </w:t>
      </w:r>
      <w:r>
        <w:rPr>
          <w:lang w:val="en-US"/>
        </w:rPr>
        <w:t>NEBO</w:t>
      </w:r>
      <w:r w:rsidR="00EC4E66">
        <w:t>.</w:t>
      </w:r>
      <w:r>
        <w:rPr>
          <w:lang w:val="en-US"/>
        </w:rPr>
        <w:t>digital</w:t>
      </w:r>
      <w:r>
        <w:t xml:space="preserve">. </w:t>
      </w:r>
    </w:p>
    <w:p w:rsidR="001C366A" w:rsidRDefault="00C91BC2">
      <w:r>
        <w:t xml:space="preserve">В рекламной кампании задействован 10-секундный ролик, который размещался на видеомониторах Кольцевой линии. Всего было показано 140 000 роликов. Цель рекламной кампании привлечь аудиторию на арт-площадку, где проходят известные выставки и культурные мероприятия. При покупке билетов на сайте </w:t>
      </w:r>
      <w:proofErr w:type="spellStart"/>
      <w:r>
        <w:rPr>
          <w:lang w:val="en-US"/>
        </w:rPr>
        <w:t>artplaymedia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всем посетителям предоставляется скидка 25% по </w:t>
      </w:r>
      <w:proofErr w:type="spellStart"/>
      <w:r>
        <w:t>про</w:t>
      </w:r>
      <w:r w:rsidRPr="00B358D1">
        <w:t>м</w:t>
      </w:r>
      <w:r>
        <w:t>окоду</w:t>
      </w:r>
      <w:proofErr w:type="spellEnd"/>
      <w:r>
        <w:t xml:space="preserve"> «МЕТРО». Скидка действует </w:t>
      </w:r>
      <w:r>
        <w:rPr>
          <w:lang w:val="en-US"/>
        </w:rPr>
        <w:t>c</w:t>
      </w:r>
      <w:r>
        <w:t xml:space="preserve"> 18 по 30 июня 2019 года. </w:t>
      </w:r>
    </w:p>
    <w:p w:rsidR="001C366A" w:rsidRPr="0018670D" w:rsidRDefault="00232C4F">
      <w:pPr>
        <w:rPr>
          <w:shd w:val="clear" w:color="auto" w:fill="FFFF00"/>
        </w:rPr>
      </w:pPr>
      <w:r w:rsidRPr="009A0478">
        <w:rPr>
          <w:shd w:val="clear" w:color="auto" w:fill="FFFF00"/>
        </w:rPr>
        <w:t xml:space="preserve">«Компания </w:t>
      </w:r>
      <w:proofErr w:type="spellStart"/>
      <w:r w:rsidR="00C91BC2" w:rsidRPr="009A0478">
        <w:rPr>
          <w:shd w:val="clear" w:color="auto" w:fill="FFFF00"/>
          <w:lang w:val="en-US"/>
        </w:rPr>
        <w:t>Artplay</w:t>
      </w:r>
      <w:proofErr w:type="spellEnd"/>
      <w:r w:rsidR="00C91BC2" w:rsidRPr="009A0478">
        <w:rPr>
          <w:shd w:val="clear" w:color="auto" w:fill="FFFF00"/>
        </w:rPr>
        <w:t xml:space="preserve"> </w:t>
      </w:r>
      <w:r w:rsidR="00C91BC2" w:rsidRPr="009A0478">
        <w:rPr>
          <w:shd w:val="clear" w:color="auto" w:fill="FFFF00"/>
          <w:lang w:val="en-US"/>
        </w:rPr>
        <w:t>Media</w:t>
      </w:r>
      <w:r w:rsidR="00C91BC2" w:rsidRPr="009A0478">
        <w:rPr>
          <w:shd w:val="clear" w:color="auto" w:fill="FFFF00"/>
        </w:rPr>
        <w:t xml:space="preserve"> создает мультимедийные выставки с 2014 года. В активе компании 10 проектов, которые побывали на гастролях в таких городах как Берлин, Прага, Минск, Дели, Санкт-Петербург, Екатеринбург, Самара, Тула. Стартовой площадкой для всех наших выставок </w:t>
      </w:r>
      <w:r w:rsidRPr="009A0478">
        <w:rPr>
          <w:shd w:val="clear" w:color="auto" w:fill="FFFF00"/>
        </w:rPr>
        <w:t>является Центра</w:t>
      </w:r>
      <w:r w:rsidR="00C91BC2" w:rsidRPr="009A0478">
        <w:rPr>
          <w:shd w:val="clear" w:color="auto" w:fill="FFFF00"/>
        </w:rPr>
        <w:t xml:space="preserve"> дизайна </w:t>
      </w:r>
      <w:proofErr w:type="spellStart"/>
      <w:r w:rsidR="00C91BC2" w:rsidRPr="009A0478">
        <w:rPr>
          <w:shd w:val="clear" w:color="auto" w:fill="FFFF00"/>
          <w:lang w:val="en-US"/>
        </w:rPr>
        <w:t>ARTPLAY</w:t>
      </w:r>
      <w:proofErr w:type="spellEnd"/>
      <w:r w:rsidR="00C91BC2" w:rsidRPr="009A0478">
        <w:rPr>
          <w:shd w:val="clear" w:color="auto" w:fill="FFFF00"/>
        </w:rPr>
        <w:t xml:space="preserve">, который является крупнейшим в России мультимедийным выставочным – под цифровое искусство здесь отведено свыше 4000 </w:t>
      </w:r>
      <w:proofErr w:type="spellStart"/>
      <w:r w:rsidR="00C91BC2" w:rsidRPr="009A0478">
        <w:rPr>
          <w:shd w:val="clear" w:color="auto" w:fill="FFFF00"/>
        </w:rPr>
        <w:t>кв.м</w:t>
      </w:r>
      <w:proofErr w:type="spellEnd"/>
      <w:r w:rsidR="00C91BC2" w:rsidRPr="009A0478">
        <w:rPr>
          <w:shd w:val="clear" w:color="auto" w:fill="FFFF00"/>
        </w:rPr>
        <w:t xml:space="preserve">. В нынешнем году мы открыли </w:t>
      </w:r>
      <w:r w:rsidRPr="009A0478">
        <w:rPr>
          <w:shd w:val="clear" w:color="auto" w:fill="FFFF00"/>
        </w:rPr>
        <w:t>здесь Центр цифрового искусства</w:t>
      </w:r>
      <w:r w:rsidR="00C91BC2" w:rsidRPr="009A0478">
        <w:rPr>
          <w:shd w:val="clear" w:color="auto" w:fill="FFFF00"/>
        </w:rPr>
        <w:t xml:space="preserve"> </w:t>
      </w:r>
      <w:proofErr w:type="spellStart"/>
      <w:r w:rsidR="00C91BC2" w:rsidRPr="009A0478">
        <w:rPr>
          <w:shd w:val="clear" w:color="auto" w:fill="FFFF00"/>
          <w:lang w:val="en-US"/>
        </w:rPr>
        <w:t>Artplay</w:t>
      </w:r>
      <w:proofErr w:type="spellEnd"/>
      <w:r w:rsidR="00C91BC2" w:rsidRPr="009A0478">
        <w:rPr>
          <w:shd w:val="clear" w:color="auto" w:fill="FFFF00"/>
        </w:rPr>
        <w:t xml:space="preserve"> </w:t>
      </w:r>
      <w:r w:rsidR="00C91BC2" w:rsidRPr="009A0478">
        <w:rPr>
          <w:shd w:val="clear" w:color="auto" w:fill="FFFF00"/>
          <w:lang w:val="en-US"/>
        </w:rPr>
        <w:t>Media</w:t>
      </w:r>
      <w:r w:rsidR="00C91BC2" w:rsidRPr="009A0478">
        <w:rPr>
          <w:shd w:val="clear" w:color="auto" w:fill="FFFF00"/>
        </w:rPr>
        <w:t>, где показываем все свои мультимедийные проекты в ротации – каждая выставка длится три недели. Этим летом мы хотим рассказать о себе гостям стол</w:t>
      </w:r>
      <w:r w:rsidRPr="009A0478">
        <w:rPr>
          <w:shd w:val="clear" w:color="auto" w:fill="FFFF00"/>
        </w:rPr>
        <w:t>ицы, для чего решили попробоват</w:t>
      </w:r>
      <w:r w:rsidR="00C91BC2" w:rsidRPr="009A0478">
        <w:rPr>
          <w:shd w:val="clear" w:color="auto" w:fill="FFFF00"/>
        </w:rPr>
        <w:t>ь новый фор</w:t>
      </w:r>
      <w:r w:rsidRPr="009A0478">
        <w:rPr>
          <w:shd w:val="clear" w:color="auto" w:fill="FFFF00"/>
        </w:rPr>
        <w:t xml:space="preserve">мат рекламы в </w:t>
      </w:r>
      <w:r w:rsidR="00C42989" w:rsidRPr="009A0478">
        <w:rPr>
          <w:shd w:val="clear" w:color="auto" w:fill="FFFF00"/>
        </w:rPr>
        <w:t>Московском</w:t>
      </w:r>
      <w:r w:rsidRPr="009A0478">
        <w:rPr>
          <w:shd w:val="clear" w:color="auto" w:fill="FFFF00"/>
        </w:rPr>
        <w:t xml:space="preserve"> метро»,</w:t>
      </w:r>
      <w:r w:rsidR="00014FE1">
        <w:rPr>
          <w:shd w:val="clear" w:color="auto" w:fill="FFFF00"/>
        </w:rPr>
        <w:t xml:space="preserve"> - Наталия Рубина, </w:t>
      </w:r>
      <w:r w:rsidR="00014FE1">
        <w:rPr>
          <w:shd w:val="clear" w:color="auto" w:fill="FFFF00"/>
          <w:lang w:val="en-US"/>
        </w:rPr>
        <w:t>PR</w:t>
      </w:r>
      <w:bookmarkStart w:id="0" w:name="_GoBack"/>
      <w:bookmarkEnd w:id="0"/>
      <w:r w:rsidRPr="009A0478">
        <w:rPr>
          <w:shd w:val="clear" w:color="auto" w:fill="FFFF00"/>
        </w:rPr>
        <w:t xml:space="preserve">-директор Центра дизайна </w:t>
      </w:r>
      <w:proofErr w:type="spellStart"/>
      <w:r w:rsidRPr="009A0478">
        <w:rPr>
          <w:shd w:val="clear" w:color="auto" w:fill="FFFF00"/>
        </w:rPr>
        <w:t>ARTPLAY</w:t>
      </w:r>
      <w:proofErr w:type="spellEnd"/>
      <w:r w:rsidRPr="009A0478">
        <w:rPr>
          <w:shd w:val="clear" w:color="auto" w:fill="FFFF00"/>
        </w:rPr>
        <w:t>.</w:t>
      </w:r>
    </w:p>
    <w:p w:rsidR="001C366A" w:rsidRDefault="00C91BC2">
      <w:r>
        <w:t xml:space="preserve">С апреля 2019 года возможность размещения рекламного ролика внутри подвижного состава доступна всем пользователям платформы </w:t>
      </w:r>
      <w:r>
        <w:rPr>
          <w:lang w:val="en-US"/>
        </w:rPr>
        <w:t>NEBO</w:t>
      </w:r>
      <w:r>
        <w:t>.</w:t>
      </w:r>
      <w:r>
        <w:rPr>
          <w:lang w:val="en-US"/>
        </w:rPr>
        <w:t>digital</w:t>
      </w:r>
      <w:r>
        <w:t xml:space="preserve">. Размещение </w:t>
      </w:r>
      <w:proofErr w:type="spellStart"/>
      <w:r>
        <w:t>видеорекламы</w:t>
      </w:r>
      <w:proofErr w:type="spellEnd"/>
      <w:r>
        <w:t xml:space="preserve"> - очередной шаг на пути к формированию полноценной цифровой экосистемы столичной подземки. Теперь пассажиры разных линий смогут в режиме реального времени получать не только развлекательный контент, но и информацию, полезную им при выборе товаров и услуг. Чтобы добиться большего охвата, вместе с </w:t>
      </w:r>
      <w:proofErr w:type="spellStart"/>
      <w:r>
        <w:t>видеорекламой</w:t>
      </w:r>
      <w:proofErr w:type="spellEnd"/>
      <w:r>
        <w:t xml:space="preserve"> рекламодатель может выбрать и другой доступный инвентарь Московского метрополитена - </w:t>
      </w:r>
      <w:proofErr w:type="spellStart"/>
      <w:r>
        <w:t>стикеры</w:t>
      </w:r>
      <w:proofErr w:type="spellEnd"/>
      <w:r>
        <w:t xml:space="preserve"> в вагонах и </w:t>
      </w:r>
      <w:proofErr w:type="spellStart"/>
      <w:r>
        <w:t>лайтбоксы</w:t>
      </w:r>
      <w:proofErr w:type="spellEnd"/>
      <w:r>
        <w:t>.</w:t>
      </w:r>
    </w:p>
    <w:p w:rsidR="001C366A" w:rsidRDefault="00C91BC2">
      <w:r>
        <w:t xml:space="preserve">В рекламном ролике использована известная картина Густава </w:t>
      </w:r>
      <w:proofErr w:type="spellStart"/>
      <w:r>
        <w:t>Климта</w:t>
      </w:r>
      <w:proofErr w:type="spellEnd"/>
      <w:r>
        <w:t xml:space="preserve"> «Портрет Адели Блох-Бауэр I».  Картина также известна как «Золотая Адель» или «Австрийская </w:t>
      </w:r>
      <w:proofErr w:type="spellStart"/>
      <w:r>
        <w:t>Мона</w:t>
      </w:r>
      <w:proofErr w:type="spellEnd"/>
      <w:r>
        <w:t xml:space="preserve"> Лиза». Она считается одним из самых значительных полотен </w:t>
      </w:r>
      <w:proofErr w:type="spellStart"/>
      <w:r>
        <w:t>Климта</w:t>
      </w:r>
      <w:proofErr w:type="spellEnd"/>
      <w:r>
        <w:t xml:space="preserve"> и австрийского </w:t>
      </w:r>
      <w:proofErr w:type="spellStart"/>
      <w:r>
        <w:t>Югендстиля</w:t>
      </w:r>
      <w:proofErr w:type="spellEnd"/>
      <w:r>
        <w:t xml:space="preserve"> в целом. </w:t>
      </w:r>
    </w:p>
    <w:p w:rsidR="001C366A" w:rsidRDefault="00C91BC2">
      <w:proofErr w:type="spellStart"/>
      <w:r>
        <w:t>Artplay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продлил показ нашумевшей выставки «Густав </w:t>
      </w:r>
      <w:proofErr w:type="spellStart"/>
      <w:r>
        <w:t>Климт</w:t>
      </w:r>
      <w:proofErr w:type="spellEnd"/>
      <w:r>
        <w:t xml:space="preserve">. Золото Модерна», а также возобновил показ так полюбившейся выставки «Ван Гог. Письма к Тео». Мультимедийная выставка «Густав </w:t>
      </w:r>
      <w:proofErr w:type="spellStart"/>
      <w:r>
        <w:t>Климт</w:t>
      </w:r>
      <w:proofErr w:type="spellEnd"/>
      <w:r>
        <w:t xml:space="preserve">. Золото Модерна» пройдет с 24 мая по 19 июля 2019 г. Благодаря новому формату </w:t>
      </w:r>
      <w:proofErr w:type="spellStart"/>
      <w:r>
        <w:t>CINEMA360</w:t>
      </w:r>
      <w:proofErr w:type="spellEnd"/>
      <w:r>
        <w:t xml:space="preserve"> посетитель выставки погружается в миры созданные великими художниками. Это тотальная мультимедийная инсталляция, погружающая зрителя в чувственный мир образов, созданных великими художниками. Изображение проецируется не только на экраны, но и на пол. Общая площадь проекции составляет около 1200 </w:t>
      </w:r>
      <w:proofErr w:type="spellStart"/>
      <w:r>
        <w:t>кв.м</w:t>
      </w:r>
      <w:proofErr w:type="spellEnd"/>
      <w:r>
        <w:t>.</w:t>
      </w:r>
    </w:p>
    <w:p w:rsidR="001C366A" w:rsidRDefault="001C366A"/>
    <w:sectPr w:rsidR="001C366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6A"/>
    <w:rsid w:val="00014FE1"/>
    <w:rsid w:val="0018670D"/>
    <w:rsid w:val="001C366A"/>
    <w:rsid w:val="00232C4F"/>
    <w:rsid w:val="002C1E49"/>
    <w:rsid w:val="00586DAC"/>
    <w:rsid w:val="005D0A8F"/>
    <w:rsid w:val="00990CFE"/>
    <w:rsid w:val="009A0478"/>
    <w:rsid w:val="009F3435"/>
    <w:rsid w:val="00AF637F"/>
    <w:rsid w:val="00B358D1"/>
    <w:rsid w:val="00C42989"/>
    <w:rsid w:val="00C91BC2"/>
    <w:rsid w:val="00D80FCB"/>
    <w:rsid w:val="00EC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8C48"/>
  <w15:docId w15:val="{149CE06A-C515-4A6A-8207-9C55495F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56" w:lineRule="auto"/>
    </w:pPr>
    <w:rPr>
      <w:rFonts w:ascii="Calibri" w:eastAsia="Arial Unicode MS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Хилько</dc:creator>
  <cp:lastModifiedBy>Александра Хилько</cp:lastModifiedBy>
  <cp:revision>17</cp:revision>
  <cp:lastPrinted>2019-06-25T13:15:00Z</cp:lastPrinted>
  <dcterms:created xsi:type="dcterms:W3CDTF">2019-06-25T12:22:00Z</dcterms:created>
  <dcterms:modified xsi:type="dcterms:W3CDTF">2019-07-01T12:26:00Z</dcterms:modified>
</cp:coreProperties>
</file>