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B" w:rsidRDefault="00EF415B" w:rsidP="00EF415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F415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Конкурс и премия «Лучший ЭДО в России и СНГ 2019</w:t>
      </w:r>
    </w:p>
    <w:p w:rsidR="00575BF9" w:rsidRDefault="00575BF9" w:rsidP="00EF415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575BF9" w:rsidRDefault="00575BF9" w:rsidP="00EF415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Заявки на участие принимаются с 15 июля по 1 октября</w:t>
      </w:r>
    </w:p>
    <w:p w:rsidR="00EF415B" w:rsidRDefault="00EF415B" w:rsidP="00EF415B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F415B" w:rsidRDefault="00EF415B" w:rsidP="00EF415B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>Церемония награждения состоится 24 октября в рамках Вечернего приема Одиннадцатого форума «</w:t>
      </w:r>
      <w:proofErr w:type="gramStart"/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>Внутренний</w:t>
      </w:r>
      <w:proofErr w:type="gramEnd"/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внешний ЭДО».</w:t>
      </w:r>
    </w:p>
    <w:p w:rsidR="00EF415B" w:rsidRPr="00EF415B" w:rsidRDefault="00EF415B" w:rsidP="00EF415B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F415B" w:rsidRPr="00EF415B" w:rsidRDefault="00EF415B" w:rsidP="00EF415B">
      <w:pPr>
        <w:pStyle w:val="a3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EF415B">
        <w:rPr>
          <w:b/>
          <w:bCs/>
          <w:color w:val="000000" w:themeColor="text1"/>
          <w:sz w:val="22"/>
          <w:szCs w:val="22"/>
        </w:rPr>
        <w:t>Учредитель Конкурса</w:t>
      </w:r>
    </w:p>
    <w:p w:rsidR="00EF415B" w:rsidRDefault="00EF415B" w:rsidP="00EF415B">
      <w:pPr>
        <w:pStyle w:val="a3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EF415B">
        <w:rPr>
          <w:color w:val="000000" w:themeColor="text1"/>
          <w:sz w:val="22"/>
          <w:szCs w:val="22"/>
        </w:rPr>
        <w:t xml:space="preserve">Учредителем конкурса выступает портал для финансовых руководителей CFO </w:t>
      </w:r>
      <w:proofErr w:type="spellStart"/>
      <w:r w:rsidRPr="00EF415B">
        <w:rPr>
          <w:color w:val="000000" w:themeColor="text1"/>
          <w:sz w:val="22"/>
          <w:szCs w:val="22"/>
        </w:rPr>
        <w:t>Russia</w:t>
      </w:r>
      <w:proofErr w:type="spellEnd"/>
      <w:r w:rsidRPr="00EF415B">
        <w:rPr>
          <w:color w:val="000000" w:themeColor="text1"/>
          <w:sz w:val="22"/>
          <w:szCs w:val="22"/>
        </w:rPr>
        <w:t xml:space="preserve"> — ведущий российский информационный ресурс, крупнейший организатор конференций и форумов по вопросам внедрения и развития ЭДО.</w:t>
      </w:r>
    </w:p>
    <w:p w:rsidR="00EF415B" w:rsidRPr="00EF415B" w:rsidRDefault="00EF415B" w:rsidP="00EF415B">
      <w:pPr>
        <w:pStyle w:val="a3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</w:p>
    <w:p w:rsidR="00EF415B" w:rsidRDefault="00EF415B" w:rsidP="00EF415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F415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Сроки и этапы проведения Конкурса</w:t>
      </w:r>
    </w:p>
    <w:p w:rsidR="009C172F" w:rsidRPr="00EF415B" w:rsidRDefault="009C172F" w:rsidP="00EF415B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F415B" w:rsidRPr="00EF415B" w:rsidRDefault="00EF415B" w:rsidP="00EF415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Формирование Оргкомитета и Жюри Конкурса: до 15.07.2019</w:t>
      </w:r>
    </w:p>
    <w:p w:rsidR="00EF415B" w:rsidRPr="00EF415B" w:rsidRDefault="00EF415B" w:rsidP="00EF415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>Прием заявок на Конкурс: 15.07.2019–01.10.2019</w:t>
      </w:r>
    </w:p>
    <w:p w:rsidR="00EF415B" w:rsidRPr="00EF415B" w:rsidRDefault="00EF415B" w:rsidP="00EF415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Обработка заявок и определение лауреатов Конкурса: 01.10.2019– 18.10.2019</w:t>
      </w:r>
    </w:p>
    <w:p w:rsidR="00EF415B" w:rsidRPr="00EF415B" w:rsidRDefault="00EF415B" w:rsidP="00EF415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>Оглашение итогов Конкурса и награждение лауреатов: 24.10.2019</w:t>
      </w:r>
    </w:p>
    <w:p w:rsidR="00EF415B" w:rsidRDefault="00EF415B" w:rsidP="00EF415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EF415B" w:rsidRPr="00EF415B" w:rsidRDefault="00EF415B" w:rsidP="00EF415B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15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Номинации</w:t>
      </w:r>
    </w:p>
    <w:p w:rsidR="00EF415B" w:rsidRPr="00EF415B" w:rsidRDefault="00EF415B" w:rsidP="00EF415B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>Внедрение года в сфере ЭДО</w:t>
      </w:r>
    </w:p>
    <w:p w:rsidR="00EF415B" w:rsidRPr="00EF415B" w:rsidRDefault="00EF415B" w:rsidP="00EF415B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>Лучший кадровый ЭДО</w:t>
      </w:r>
    </w:p>
    <w:p w:rsidR="00EF415B" w:rsidRPr="00EF415B" w:rsidRDefault="00EF415B" w:rsidP="00EF415B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>Лучший</w:t>
      </w:r>
      <w:proofErr w:type="gramEnd"/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ЭДО в бухгалтерии</w:t>
      </w:r>
    </w:p>
    <w:p w:rsidR="00EF415B" w:rsidRPr="00EF415B" w:rsidRDefault="00EF415B" w:rsidP="00EF415B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>Лучший</w:t>
      </w:r>
      <w:proofErr w:type="gramEnd"/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ЭДО в корпоративном управлении</w:t>
      </w:r>
    </w:p>
    <w:p w:rsidR="00EF415B" w:rsidRPr="00EF415B" w:rsidRDefault="00EF415B" w:rsidP="00EF415B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>Лучший внешний ЭДО</w:t>
      </w:r>
    </w:p>
    <w:p w:rsidR="00EF415B" w:rsidRPr="00EF415B" w:rsidRDefault="00EF415B" w:rsidP="00EF415B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>Лучшая команда по внедрению ЭДО</w:t>
      </w:r>
    </w:p>
    <w:p w:rsidR="00EF415B" w:rsidRDefault="00EF415B" w:rsidP="00EF415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213674" w:rsidRDefault="00EF415B" w:rsidP="00EF415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F415B">
        <w:rPr>
          <w:rFonts w:ascii="Times New Roman" w:hAnsi="Times New Roman" w:cs="Times New Roman"/>
          <w:b/>
          <w:color w:val="000000" w:themeColor="text1"/>
        </w:rPr>
        <w:t>Жюри конкурса:</w:t>
      </w:r>
    </w:p>
    <w:p w:rsidR="000B3622" w:rsidRPr="00EF415B" w:rsidRDefault="000B3622" w:rsidP="00EF415B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EF415B" w:rsidRPr="00EF415B" w:rsidRDefault="00EF415B" w:rsidP="00EF415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B503EF">
        <w:rPr>
          <w:rFonts w:ascii="Times New Roman" w:hAnsi="Times New Roman" w:cs="Times New Roman"/>
          <w:b/>
          <w:color w:val="000000" w:themeColor="text1"/>
        </w:rPr>
        <w:t xml:space="preserve">Алена </w:t>
      </w:r>
      <w:proofErr w:type="spellStart"/>
      <w:r w:rsidRPr="00B503EF">
        <w:rPr>
          <w:rFonts w:ascii="Times New Roman" w:hAnsi="Times New Roman" w:cs="Times New Roman"/>
          <w:b/>
          <w:color w:val="000000" w:themeColor="text1"/>
        </w:rPr>
        <w:t>Гатина</w:t>
      </w:r>
      <w:proofErr w:type="spellEnd"/>
      <w:r w:rsidRPr="00EF415B">
        <w:rPr>
          <w:rFonts w:ascii="Times New Roman" w:hAnsi="Times New Roman" w:cs="Times New Roman"/>
          <w:color w:val="000000" w:themeColor="text1"/>
        </w:rPr>
        <w:t xml:space="preserve">, главный бухгалтер, Ниссан </w:t>
      </w:r>
      <w:proofErr w:type="spellStart"/>
      <w:r w:rsidRPr="00EF415B">
        <w:rPr>
          <w:rFonts w:ascii="Times New Roman" w:hAnsi="Times New Roman" w:cs="Times New Roman"/>
          <w:color w:val="000000" w:themeColor="text1"/>
        </w:rPr>
        <w:t>Мэнуфэкчуринг</w:t>
      </w:r>
      <w:proofErr w:type="spellEnd"/>
      <w:r w:rsidRPr="00EF415B">
        <w:rPr>
          <w:rFonts w:ascii="Times New Roman" w:hAnsi="Times New Roman" w:cs="Times New Roman"/>
          <w:color w:val="000000" w:themeColor="text1"/>
        </w:rPr>
        <w:t xml:space="preserve"> Рус</w:t>
      </w:r>
    </w:p>
    <w:p w:rsidR="00EF415B" w:rsidRPr="00EF415B" w:rsidRDefault="00EF415B" w:rsidP="00EF415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B503EF">
        <w:rPr>
          <w:rFonts w:ascii="Times New Roman" w:hAnsi="Times New Roman" w:cs="Times New Roman"/>
          <w:b/>
          <w:color w:val="000000" w:themeColor="text1"/>
        </w:rPr>
        <w:t xml:space="preserve">Наталья </w:t>
      </w:r>
      <w:proofErr w:type="spellStart"/>
      <w:r w:rsidRPr="00B503EF">
        <w:rPr>
          <w:rFonts w:ascii="Times New Roman" w:hAnsi="Times New Roman" w:cs="Times New Roman"/>
          <w:b/>
          <w:color w:val="000000" w:themeColor="text1"/>
        </w:rPr>
        <w:t>Гайнуллина</w:t>
      </w:r>
      <w:proofErr w:type="spellEnd"/>
      <w:r w:rsidRPr="00EF415B">
        <w:rPr>
          <w:rFonts w:ascii="Times New Roman" w:hAnsi="Times New Roman" w:cs="Times New Roman"/>
          <w:color w:val="000000" w:themeColor="text1"/>
        </w:rPr>
        <w:t xml:space="preserve">, директор по финансовому учету и отчетности, Х5 </w:t>
      </w:r>
      <w:proofErr w:type="spellStart"/>
      <w:r w:rsidRPr="00EF415B">
        <w:rPr>
          <w:rFonts w:ascii="Times New Roman" w:hAnsi="Times New Roman" w:cs="Times New Roman"/>
          <w:color w:val="000000" w:themeColor="text1"/>
        </w:rPr>
        <w:t>Retail</w:t>
      </w:r>
      <w:proofErr w:type="spellEnd"/>
      <w:r w:rsidRPr="00EF41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415B">
        <w:rPr>
          <w:rFonts w:ascii="Times New Roman" w:hAnsi="Times New Roman" w:cs="Times New Roman"/>
          <w:color w:val="000000" w:themeColor="text1"/>
        </w:rPr>
        <w:t>Group</w:t>
      </w:r>
      <w:proofErr w:type="spellEnd"/>
    </w:p>
    <w:p w:rsidR="00EF415B" w:rsidRPr="00EF415B" w:rsidRDefault="00EF415B" w:rsidP="00EF415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B503EF">
        <w:rPr>
          <w:rFonts w:ascii="Times New Roman" w:hAnsi="Times New Roman" w:cs="Times New Roman"/>
          <w:b/>
          <w:color w:val="000000" w:themeColor="text1"/>
        </w:rPr>
        <w:t>Владимир Журавлев</w:t>
      </w:r>
      <w:r w:rsidRPr="00EF415B">
        <w:rPr>
          <w:rFonts w:ascii="Times New Roman" w:hAnsi="Times New Roman" w:cs="Times New Roman"/>
          <w:color w:val="000000" w:themeColor="text1"/>
        </w:rPr>
        <w:t>, архитектор по СЭД, Выксунский металлургический завод</w:t>
      </w:r>
    </w:p>
    <w:p w:rsidR="00EF415B" w:rsidRPr="00EF415B" w:rsidRDefault="00EF415B" w:rsidP="00EF415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B503EF">
        <w:rPr>
          <w:rFonts w:ascii="Times New Roman" w:hAnsi="Times New Roman" w:cs="Times New Roman"/>
          <w:b/>
          <w:color w:val="000000" w:themeColor="text1"/>
        </w:rPr>
        <w:t>Виктор Васильев</w:t>
      </w:r>
      <w:r w:rsidRPr="00EF415B">
        <w:rPr>
          <w:rFonts w:ascii="Times New Roman" w:hAnsi="Times New Roman" w:cs="Times New Roman"/>
          <w:color w:val="000000" w:themeColor="text1"/>
        </w:rPr>
        <w:t>, руководитель направления развития систем электронного документооборота, Норильский никель</w:t>
      </w:r>
    </w:p>
    <w:p w:rsidR="00EF415B" w:rsidRPr="00EF415B" w:rsidRDefault="00EF415B" w:rsidP="00EF415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B503EF">
        <w:rPr>
          <w:rFonts w:ascii="Times New Roman" w:hAnsi="Times New Roman" w:cs="Times New Roman"/>
          <w:b/>
          <w:color w:val="000000" w:themeColor="text1"/>
        </w:rPr>
        <w:t>Елена Бельская</w:t>
      </w:r>
      <w:r w:rsidRPr="00EF415B">
        <w:rPr>
          <w:rFonts w:ascii="Times New Roman" w:hAnsi="Times New Roman" w:cs="Times New Roman"/>
          <w:color w:val="000000" w:themeColor="text1"/>
        </w:rPr>
        <w:t>, начальник отдела по повышению эффективности процессов дирекции по развитию и управлению эффективностью бизнеса, Центр корпоративных решений</w:t>
      </w:r>
    </w:p>
    <w:p w:rsidR="00EF415B" w:rsidRDefault="00EF415B" w:rsidP="00EF415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EF415B" w:rsidRDefault="00EF415B" w:rsidP="00EF415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F415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Как принять участие в Конкурсе</w:t>
      </w:r>
    </w:p>
    <w:p w:rsidR="0059075D" w:rsidRPr="00EF415B" w:rsidRDefault="0059075D" w:rsidP="00EF415B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F415B" w:rsidRPr="00EF415B" w:rsidRDefault="006E3244" w:rsidP="00EF415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6" w:history="1">
        <w:r w:rsidR="00EF415B" w:rsidRPr="00EF415B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оставить заявку на участие в конкурсе</w:t>
        </w:r>
      </w:hyperlink>
      <w:r w:rsidR="00EF415B"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> на нашем сайте, мы свяжемся с вами и вышлем необходимую информацию;</w:t>
      </w:r>
    </w:p>
    <w:p w:rsidR="00EF415B" w:rsidRPr="00EF415B" w:rsidRDefault="00EF415B" w:rsidP="00EF415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отправить заявку на получение анкеты в формате </w:t>
      </w:r>
      <w:proofErr w:type="spellStart"/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>Word</w:t>
      </w:r>
      <w:proofErr w:type="spellEnd"/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почте на электронный адрес </w:t>
      </w:r>
      <w:hyperlink r:id="rId7" w:history="1">
        <w:r w:rsidRPr="00EF415B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konkurs@cfo-russia.ru</w:t>
        </w:r>
      </w:hyperlink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> и мы вышлем вам анкету для заполнения;</w:t>
      </w:r>
    </w:p>
    <w:p w:rsidR="00EF415B" w:rsidRPr="00EF415B" w:rsidRDefault="00EF415B" w:rsidP="00EF415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15B">
        <w:rPr>
          <w:rFonts w:ascii="Times New Roman" w:eastAsia="Times New Roman" w:hAnsi="Times New Roman" w:cs="Times New Roman"/>
          <w:color w:val="000000" w:themeColor="text1"/>
          <w:lang w:eastAsia="ru-RU"/>
        </w:rPr>
        <w:t>участие в конкурсе - бесплатное.</w:t>
      </w:r>
    </w:p>
    <w:p w:rsidR="00EF415B" w:rsidRDefault="00EF415B" w:rsidP="00EF415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F415B" w:rsidRPr="00EF415B" w:rsidRDefault="00EF415B" w:rsidP="00EF415B">
      <w:pPr>
        <w:spacing w:after="0"/>
        <w:rPr>
          <w:rFonts w:ascii="Times New Roman" w:hAnsi="Times New Roman" w:cs="Times New Roman"/>
          <w:color w:val="000000" w:themeColor="text1"/>
        </w:rPr>
      </w:pPr>
      <w:r w:rsidRPr="00EF415B">
        <w:rPr>
          <w:rFonts w:ascii="Times New Roman" w:hAnsi="Times New Roman" w:cs="Times New Roman"/>
          <w:color w:val="000000" w:themeColor="text1"/>
        </w:rPr>
        <w:t xml:space="preserve">Подробная информация о конкурсе: </w:t>
      </w:r>
      <w:hyperlink r:id="rId8" w:history="1">
        <w:r w:rsidR="006E3244" w:rsidRPr="006D3D0F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https</w:t>
        </w:r>
        <w:r w:rsidR="006E3244" w:rsidRPr="003369E6">
          <w:rPr>
            <w:rStyle w:val="a4"/>
            <w:rFonts w:ascii="Times New Roman" w:hAnsi="Times New Roman" w:cs="Times New Roman"/>
            <w:b/>
            <w:sz w:val="20"/>
            <w:szCs w:val="20"/>
          </w:rPr>
          <w:t>://</w:t>
        </w:r>
        <w:r w:rsidR="006E3244" w:rsidRPr="006D3D0F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clck</w:t>
        </w:r>
        <w:r w:rsidR="006E3244" w:rsidRPr="003369E6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="006E3244" w:rsidRPr="006D3D0F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r w:rsidR="006E3244" w:rsidRPr="003369E6">
          <w:rPr>
            <w:rStyle w:val="a4"/>
            <w:rFonts w:ascii="Times New Roman" w:hAnsi="Times New Roman" w:cs="Times New Roman"/>
            <w:b/>
            <w:sz w:val="20"/>
            <w:szCs w:val="20"/>
          </w:rPr>
          <w:t>/</w:t>
        </w:r>
        <w:r w:rsidR="006E3244" w:rsidRPr="006D3D0F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GnMxQ</w:t>
        </w:r>
      </w:hyperlink>
      <w:bookmarkStart w:id="0" w:name="_GoBack"/>
      <w:bookmarkEnd w:id="0"/>
    </w:p>
    <w:sectPr w:rsidR="00EF415B" w:rsidRPr="00EF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635"/>
    <w:multiLevelType w:val="multilevel"/>
    <w:tmpl w:val="911E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23BD7"/>
    <w:multiLevelType w:val="hybridMultilevel"/>
    <w:tmpl w:val="BA9E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F4160"/>
    <w:multiLevelType w:val="multilevel"/>
    <w:tmpl w:val="8A64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94B84"/>
    <w:multiLevelType w:val="multilevel"/>
    <w:tmpl w:val="AB00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5C"/>
    <w:rsid w:val="000B3622"/>
    <w:rsid w:val="000C1592"/>
    <w:rsid w:val="00213674"/>
    <w:rsid w:val="00575BF9"/>
    <w:rsid w:val="00576D5C"/>
    <w:rsid w:val="0059075D"/>
    <w:rsid w:val="006E3244"/>
    <w:rsid w:val="009C172F"/>
    <w:rsid w:val="00B503EF"/>
    <w:rsid w:val="00E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41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4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41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1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72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4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5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6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GnMx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@cfo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fo-russia.ru/meropriyatiya/docthebest/form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Company>HP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8</cp:revision>
  <dcterms:created xsi:type="dcterms:W3CDTF">2019-07-04T11:10:00Z</dcterms:created>
  <dcterms:modified xsi:type="dcterms:W3CDTF">2019-07-04T12:47:00Z</dcterms:modified>
</cp:coreProperties>
</file>