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Default="00063E1D" w:rsidP="00B83D25">
      <w:pPr>
        <w:jc w:val="center"/>
        <w:rPr>
          <w:rFonts w:ascii="Times New Roman" w:eastAsia="Arial" w:hAnsi="Times New Roman" w:cs="Times New Roman"/>
          <w:b/>
          <w:color w:val="262626"/>
          <w:sz w:val="24"/>
          <w:szCs w:val="24"/>
        </w:rPr>
      </w:pPr>
    </w:p>
    <w:p w:rsidR="003037A0" w:rsidRDefault="002A1F2A" w:rsidP="00B83D25">
      <w:pPr>
        <w:jc w:val="center"/>
        <w:rPr>
          <w:rFonts w:ascii="Times New Roman" w:eastAsia="Arial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62626"/>
          <w:sz w:val="24"/>
          <w:szCs w:val="24"/>
        </w:rPr>
        <w:t xml:space="preserve">Названы лауреаты </w:t>
      </w:r>
      <w:r w:rsidR="003037A0">
        <w:rPr>
          <w:rFonts w:ascii="Times New Roman" w:eastAsia="Arial" w:hAnsi="Times New Roman" w:cs="Times New Roman"/>
          <w:b/>
          <w:color w:val="262626"/>
          <w:sz w:val="24"/>
          <w:szCs w:val="24"/>
        </w:rPr>
        <w:t xml:space="preserve">премии </w:t>
      </w:r>
      <w:r w:rsidR="00B83D25" w:rsidRPr="00B83D25">
        <w:rPr>
          <w:rFonts w:ascii="Times New Roman" w:eastAsia="Arial" w:hAnsi="Times New Roman" w:cs="Times New Roman"/>
          <w:b/>
          <w:color w:val="262626"/>
          <w:sz w:val="24"/>
          <w:szCs w:val="24"/>
        </w:rPr>
        <w:t xml:space="preserve">«Медиа-менеджер России-2019» </w:t>
      </w:r>
    </w:p>
    <w:p w:rsidR="008C7B93" w:rsidRPr="005C3FFC" w:rsidRDefault="008C7B93" w:rsidP="00B83D25">
      <w:pPr>
        <w:jc w:val="center"/>
        <w:rPr>
          <w:rFonts w:ascii="Times New Roman" w:eastAsia="Arial" w:hAnsi="Times New Roman" w:cs="Times New Roman"/>
          <w:b/>
          <w:color w:val="262626"/>
          <w:sz w:val="24"/>
          <w:szCs w:val="24"/>
        </w:rPr>
      </w:pPr>
    </w:p>
    <w:p w:rsidR="003037A0" w:rsidRDefault="00C76BCA" w:rsidP="001B532E">
      <w:p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 w:rsidR="002A1F2A">
        <w:rPr>
          <w:rFonts w:ascii="Times New Roman" w:hAnsi="Times New Roman" w:cs="Times New Roman"/>
          <w:sz w:val="24"/>
          <w:szCs w:val="24"/>
        </w:rPr>
        <w:t>, 05 июля</w:t>
      </w:r>
      <w:r w:rsidR="008C7B9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A1F2A" w:rsidRDefault="003037A0" w:rsidP="00311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A1F2A">
        <w:rPr>
          <w:rFonts w:ascii="Times New Roman" w:hAnsi="Times New Roman" w:cs="Times New Roman"/>
          <w:sz w:val="24"/>
          <w:szCs w:val="24"/>
        </w:rPr>
        <w:t>4</w:t>
      </w:r>
      <w:r w:rsidRPr="003037A0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2A1F2A">
        <w:rPr>
          <w:rFonts w:ascii="Times New Roman" w:hAnsi="Times New Roman" w:cs="Times New Roman"/>
          <w:sz w:val="24"/>
          <w:szCs w:val="24"/>
        </w:rPr>
        <w:t xml:space="preserve"> в </w:t>
      </w:r>
      <w:r w:rsidR="002A1F2A">
        <w:rPr>
          <w:rFonts w:ascii="Times New Roman" w:hAnsi="Times New Roman" w:cs="Times New Roman"/>
          <w:sz w:val="24"/>
          <w:szCs w:val="24"/>
          <w:shd w:val="clear" w:color="auto" w:fill="FFFFFF"/>
        </w:rPr>
        <w:t>гриль-Баре &amp; террасе «Воробьи»</w:t>
      </w:r>
      <w:r w:rsidR="002A1F2A" w:rsidRPr="002A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1F2A">
        <w:rPr>
          <w:rFonts w:ascii="Times New Roman" w:hAnsi="Times New Roman" w:cs="Times New Roman"/>
          <w:sz w:val="24"/>
          <w:szCs w:val="24"/>
        </w:rPr>
        <w:t xml:space="preserve">прошла торжественная церемония вручения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37A0">
        <w:rPr>
          <w:rFonts w:ascii="Times New Roman" w:hAnsi="Times New Roman" w:cs="Times New Roman"/>
          <w:sz w:val="24"/>
          <w:szCs w:val="24"/>
        </w:rPr>
        <w:t>ремии «Медиа-Менеджер России – 2019»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F2A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525E6C">
        <w:rPr>
          <w:rFonts w:ascii="Times New Roman" w:hAnsi="Times New Roman" w:cs="Times New Roman"/>
          <w:sz w:val="24"/>
          <w:szCs w:val="24"/>
        </w:rPr>
        <w:t xml:space="preserve">на награды претендовали </w:t>
      </w:r>
      <w:r w:rsidR="008C7B93">
        <w:rPr>
          <w:rFonts w:ascii="Times New Roman" w:hAnsi="Times New Roman" w:cs="Times New Roman"/>
          <w:sz w:val="24"/>
          <w:szCs w:val="24"/>
        </w:rPr>
        <w:t>более 90 топ-менеджеров</w:t>
      </w:r>
      <w:r w:rsidR="002A1F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F2A" w:rsidRDefault="002A1F2A" w:rsidP="002A1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Лауреатами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п</w:t>
      </w:r>
      <w:r w:rsidRPr="002A1F2A">
        <w:rPr>
          <w:rFonts w:ascii="Times New Roman" w:hAnsi="Times New Roman" w:cs="Times New Roman"/>
          <w:sz w:val="24"/>
          <w:szCs w:val="24"/>
        </w:rPr>
        <w:t>рем</w:t>
      </w:r>
      <w:r>
        <w:rPr>
          <w:rFonts w:ascii="Times New Roman" w:hAnsi="Times New Roman" w:cs="Times New Roman"/>
          <w:sz w:val="24"/>
          <w:szCs w:val="24"/>
        </w:rPr>
        <w:t>ии «Медиа-Менеджер России – 2019</w:t>
      </w:r>
      <w:r w:rsidRPr="002A1F2A">
        <w:rPr>
          <w:rFonts w:ascii="Times New Roman" w:hAnsi="Times New Roman" w:cs="Times New Roman"/>
          <w:sz w:val="24"/>
          <w:szCs w:val="24"/>
        </w:rPr>
        <w:t>» стали:</w:t>
      </w:r>
    </w:p>
    <w:p w:rsidR="002A1F2A" w:rsidRDefault="002A1F2A" w:rsidP="002A1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 xml:space="preserve">ГРАН-ПРИ </w:t>
      </w:r>
    </w:p>
    <w:p w:rsidR="008C7B93" w:rsidRPr="008C7B93" w:rsidRDefault="008C7B93" w:rsidP="008C7B93">
      <w:pPr>
        <w:pStyle w:val="ae"/>
        <w:numPr>
          <w:ilvl w:val="0"/>
          <w:numId w:val="29"/>
        </w:num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 xml:space="preserve">СИМОНЬЯН МАРГАРИТА, </w:t>
      </w:r>
      <w:r w:rsidRPr="008C7B93">
        <w:rPr>
          <w:rFonts w:ascii="Times New Roman" w:hAnsi="Times New Roman" w:cs="Times New Roman"/>
          <w:sz w:val="24"/>
          <w:szCs w:val="24"/>
        </w:rPr>
        <w:t>главный редактор МИА «Россия сегодня», телеканала RT</w:t>
      </w:r>
    </w:p>
    <w:p w:rsidR="008C7B93" w:rsidRPr="004B5165" w:rsidRDefault="008C7B93" w:rsidP="008C7B93">
      <w:pPr>
        <w:pStyle w:val="ae"/>
        <w:numPr>
          <w:ilvl w:val="0"/>
          <w:numId w:val="29"/>
        </w:num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 xml:space="preserve">БОНДАРЧУК ФЕДОР, </w:t>
      </w:r>
      <w:r w:rsidRPr="008C7B93">
        <w:rPr>
          <w:rFonts w:ascii="Times New Roman" w:hAnsi="Times New Roman" w:cs="Times New Roman"/>
          <w:sz w:val="24"/>
          <w:szCs w:val="24"/>
        </w:rPr>
        <w:t>основатель и соучредитель Art Pictures Studio</w:t>
      </w:r>
      <w:r w:rsidRPr="008C7B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 xml:space="preserve">ПЕЧАТНЫЕ МЕДИА </w:t>
      </w:r>
    </w:p>
    <w:p w:rsidR="008C7B93" w:rsidRPr="008C7B93" w:rsidRDefault="008C7B93" w:rsidP="008C7B93">
      <w:pPr>
        <w:pStyle w:val="ae"/>
        <w:numPr>
          <w:ilvl w:val="0"/>
          <w:numId w:val="30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КОЛЕСНИКОВ АНДРЕЙ,</w:t>
      </w:r>
      <w:r w:rsidRPr="008C7B93">
        <w:rPr>
          <w:rFonts w:ascii="Times New Roman" w:hAnsi="Times New Roman" w:cs="Times New Roman"/>
          <w:sz w:val="24"/>
          <w:szCs w:val="24"/>
        </w:rPr>
        <w:t xml:space="preserve"> главный редактор журнала «Русский пионер», «За создание и развитие литературного иллюстрированного журнала «Русский пионер»</w:t>
      </w:r>
    </w:p>
    <w:p w:rsidR="008C7B93" w:rsidRPr="008C7B93" w:rsidRDefault="008C7B93" w:rsidP="008C7B93">
      <w:pPr>
        <w:pStyle w:val="ae"/>
        <w:numPr>
          <w:ilvl w:val="0"/>
          <w:numId w:val="30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МИНАЕВ СЕРГЕЙ</w:t>
      </w:r>
      <w:r w:rsidRPr="008C7B93">
        <w:rPr>
          <w:rFonts w:ascii="Times New Roman" w:hAnsi="Times New Roman" w:cs="Times New Roman"/>
          <w:sz w:val="24"/>
          <w:szCs w:val="24"/>
        </w:rPr>
        <w:t>, главный редактор журнала «Esquire Русское Издание», «За расширение территории бренда Esquire за рамки принта и формирование новой аудитории в digital-пространстве»</w:t>
      </w:r>
    </w:p>
    <w:p w:rsidR="008C7B93" w:rsidRPr="008C7B93" w:rsidRDefault="008C7B93" w:rsidP="008C7B93">
      <w:pPr>
        <w:pStyle w:val="ae"/>
        <w:numPr>
          <w:ilvl w:val="0"/>
          <w:numId w:val="30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ГЕМСТ ВЛАДИСЛАВ</w:t>
      </w:r>
      <w:r w:rsidRPr="008C7B93">
        <w:rPr>
          <w:rFonts w:ascii="Times New Roman" w:hAnsi="Times New Roman" w:cs="Times New Roman"/>
          <w:sz w:val="24"/>
          <w:szCs w:val="24"/>
        </w:rPr>
        <w:t>, первый заместитель генерального директора ИД «Комсомольская правда», «За создание мультимедийной редакции на базе федерального телегида «Телепрограмма»</w:t>
      </w:r>
    </w:p>
    <w:p w:rsidR="008C7B93" w:rsidRPr="008C7B93" w:rsidRDefault="008C7B93" w:rsidP="008C7B93">
      <w:pPr>
        <w:pStyle w:val="ae"/>
        <w:numPr>
          <w:ilvl w:val="0"/>
          <w:numId w:val="30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КОДЗАСОВА ИНДИРА</w:t>
      </w:r>
      <w:r w:rsidRPr="008C7B93">
        <w:rPr>
          <w:rFonts w:ascii="Times New Roman" w:hAnsi="Times New Roman" w:cs="Times New Roman"/>
          <w:sz w:val="24"/>
          <w:szCs w:val="24"/>
        </w:rPr>
        <w:t>, заместитель главного редактора еженедельника «Аргументы и факты», «За трансформацию региональных приложений «АиФ» в современную сеть конвергентных редакций и открытие новых редакций в России и за рубежом»</w:t>
      </w:r>
    </w:p>
    <w:p w:rsidR="008C7B93" w:rsidRPr="004B5165" w:rsidRDefault="008C7B93" w:rsidP="008C7B93">
      <w:pPr>
        <w:pStyle w:val="ae"/>
        <w:numPr>
          <w:ilvl w:val="0"/>
          <w:numId w:val="30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САЙКО СЕРГЕЙ</w:t>
      </w:r>
      <w:r w:rsidRPr="008C7B93">
        <w:rPr>
          <w:rFonts w:ascii="Times New Roman" w:hAnsi="Times New Roman" w:cs="Times New Roman"/>
          <w:sz w:val="24"/>
          <w:szCs w:val="24"/>
        </w:rPr>
        <w:t>, директор Дальневосточного окружного филиала ФГБУ «Редакция «Российской газеты», «За эффективное управление, развитие и укрепление лидирующих позиций издания  в Дальневосточном федеральном округе»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ЭЛЕКТРОННЫЕ МЕДИА/ТЕЛЕВИДЕНИЕ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8C7B93">
        <w:rPr>
          <w:rFonts w:ascii="Times New Roman" w:hAnsi="Times New Roman" w:cs="Times New Roman"/>
          <w:b/>
          <w:sz w:val="24"/>
          <w:szCs w:val="24"/>
        </w:rPr>
        <w:t>едеральные каналы</w:t>
      </w:r>
    </w:p>
    <w:p w:rsidR="008C7B93" w:rsidRPr="008C7B93" w:rsidRDefault="008C7B93" w:rsidP="008C7B93">
      <w:pPr>
        <w:pStyle w:val="ae"/>
        <w:numPr>
          <w:ilvl w:val="0"/>
          <w:numId w:val="31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ЗЕМСКИЙ АЛЕКСЕЙ</w:t>
      </w:r>
      <w:r w:rsidRPr="008C7B93">
        <w:rPr>
          <w:rFonts w:ascii="Times New Roman" w:hAnsi="Times New Roman" w:cs="Times New Roman"/>
          <w:sz w:val="24"/>
          <w:szCs w:val="24"/>
        </w:rPr>
        <w:t>, генеральный директор телекомпании «НТВ», «За эффективное управление, комплексное развитие и укрепление лидирующих позиций телекомпании»</w:t>
      </w:r>
    </w:p>
    <w:p w:rsidR="008C7B93" w:rsidRPr="004B5165" w:rsidRDefault="008C7B93" w:rsidP="008C7B93">
      <w:pPr>
        <w:pStyle w:val="ae"/>
        <w:numPr>
          <w:ilvl w:val="0"/>
          <w:numId w:val="31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ИЛОЯН ЭДУАРД</w:t>
      </w:r>
      <w:r w:rsidRPr="008C7B93">
        <w:rPr>
          <w:rFonts w:ascii="Times New Roman" w:hAnsi="Times New Roman" w:cs="Times New Roman"/>
          <w:sz w:val="24"/>
          <w:szCs w:val="24"/>
        </w:rPr>
        <w:t>, генеральный продюсер телеканала «Супер», «За запуск с нуля нового эфирного федерального телеканала «Супер» и создание Start - видеосервиса с эксклюзивным контентом»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 xml:space="preserve">Региональные каналы </w:t>
      </w:r>
    </w:p>
    <w:p w:rsidR="008C7B93" w:rsidRPr="008C7B93" w:rsidRDefault="008C7B93" w:rsidP="008C7B93">
      <w:pPr>
        <w:pStyle w:val="ae"/>
        <w:numPr>
          <w:ilvl w:val="0"/>
          <w:numId w:val="32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МАРТЫНОВ ЕВГЕНИЙ</w:t>
      </w:r>
      <w:r w:rsidRPr="008C7B93">
        <w:rPr>
          <w:rFonts w:ascii="Times New Roman" w:hAnsi="Times New Roman" w:cs="Times New Roman"/>
          <w:sz w:val="24"/>
          <w:szCs w:val="24"/>
        </w:rPr>
        <w:t>, заместитель главного редактора «Москва Медиа», «За создание единой информационной структуры, объединяющей телеканал, социальные медиа и сайт»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8C7B93">
        <w:rPr>
          <w:rFonts w:ascii="Times New Roman" w:hAnsi="Times New Roman" w:cs="Times New Roman"/>
          <w:b/>
          <w:sz w:val="24"/>
          <w:szCs w:val="24"/>
        </w:rPr>
        <w:t>ематические каналы</w:t>
      </w:r>
    </w:p>
    <w:p w:rsidR="008C7B93" w:rsidRPr="004B5165" w:rsidRDefault="008C7B93" w:rsidP="008C7B93">
      <w:pPr>
        <w:pStyle w:val="ae"/>
        <w:numPr>
          <w:ilvl w:val="0"/>
          <w:numId w:val="32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МАКАРОВ ЛЕВ</w:t>
      </w:r>
      <w:r w:rsidRPr="008C7B93">
        <w:rPr>
          <w:rFonts w:ascii="Times New Roman" w:hAnsi="Times New Roman" w:cs="Times New Roman"/>
          <w:sz w:val="24"/>
          <w:szCs w:val="24"/>
        </w:rPr>
        <w:t>, заместитель генерального директора по спецпроектам «СТС Медиа», «За запуск нового канала на высококонкурентном рынке детских тематических каналов»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ЭЛЕКТРОННЫЕ МЕДИА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C7B93">
        <w:rPr>
          <w:rFonts w:ascii="Times New Roman" w:hAnsi="Times New Roman" w:cs="Times New Roman"/>
          <w:b/>
          <w:sz w:val="24"/>
          <w:szCs w:val="24"/>
        </w:rPr>
        <w:t>адио</w:t>
      </w:r>
    </w:p>
    <w:p w:rsidR="008C7B93" w:rsidRPr="008C7B93" w:rsidRDefault="008C7B93" w:rsidP="008C7B93">
      <w:pPr>
        <w:pStyle w:val="ae"/>
        <w:numPr>
          <w:ilvl w:val="0"/>
          <w:numId w:val="32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ИДИАТУЛЛИН РЕНАТ</w:t>
      </w:r>
      <w:r w:rsidRPr="008C7B93">
        <w:rPr>
          <w:rFonts w:ascii="Times New Roman" w:hAnsi="Times New Roman" w:cs="Times New Roman"/>
          <w:sz w:val="24"/>
          <w:szCs w:val="24"/>
        </w:rPr>
        <w:t>, музыкальный директор «ГПМ Радио», «За многолетний системный и эволюционный подход к программированию музыкального эфира радиостанции»</w:t>
      </w:r>
    </w:p>
    <w:p w:rsidR="008C7B93" w:rsidRPr="008C7B93" w:rsidRDefault="008C7B93" w:rsidP="008C7B93">
      <w:pPr>
        <w:pStyle w:val="ae"/>
        <w:numPr>
          <w:ilvl w:val="0"/>
          <w:numId w:val="32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ТРУБИЦИН СЕРГЕЙ</w:t>
      </w:r>
      <w:r w:rsidRPr="008C7B93">
        <w:rPr>
          <w:rFonts w:ascii="Times New Roman" w:hAnsi="Times New Roman" w:cs="Times New Roman"/>
          <w:sz w:val="24"/>
          <w:szCs w:val="24"/>
        </w:rPr>
        <w:t>, генеральный директор телерадиокомпании «Ника», «За комплексный подход к наполнению эфира - от оперативного освещения событий и прямых репортажей до нестандартного для регионов музыкального оформления»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7B93">
        <w:rPr>
          <w:rFonts w:ascii="Times New Roman" w:hAnsi="Times New Roman" w:cs="Times New Roman"/>
          <w:b/>
          <w:sz w:val="24"/>
          <w:szCs w:val="24"/>
        </w:rPr>
        <w:t>нформационные агентства</w:t>
      </w:r>
    </w:p>
    <w:p w:rsidR="008C7B93" w:rsidRPr="008C7B93" w:rsidRDefault="008C7B93" w:rsidP="008C7B93">
      <w:pPr>
        <w:pStyle w:val="ae"/>
        <w:numPr>
          <w:ilvl w:val="0"/>
          <w:numId w:val="33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ЕФРОСИНИН ОЛЕГ</w:t>
      </w:r>
      <w:r w:rsidRPr="008C7B93">
        <w:rPr>
          <w:rFonts w:ascii="Times New Roman" w:hAnsi="Times New Roman" w:cs="Times New Roman"/>
          <w:sz w:val="24"/>
          <w:szCs w:val="24"/>
        </w:rPr>
        <w:t>, главный редактор Российского агентства правовой и судебной информации (РАПСИ), «За cоздание и развитие модели управления редакцией правового СМИ»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7B93">
        <w:rPr>
          <w:rFonts w:ascii="Times New Roman" w:hAnsi="Times New Roman" w:cs="Times New Roman"/>
          <w:b/>
          <w:sz w:val="24"/>
          <w:szCs w:val="24"/>
        </w:rPr>
        <w:t>нлайн-сми</w:t>
      </w:r>
    </w:p>
    <w:p w:rsidR="008C7B93" w:rsidRPr="008C7B93" w:rsidRDefault="008C7B93" w:rsidP="008C7B93">
      <w:pPr>
        <w:pStyle w:val="ae"/>
        <w:numPr>
          <w:ilvl w:val="0"/>
          <w:numId w:val="33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ШКУЛЕВА ЕЛЕНА</w:t>
      </w:r>
      <w:r w:rsidRPr="008C7B93">
        <w:rPr>
          <w:rFonts w:ascii="Times New Roman" w:hAnsi="Times New Roman" w:cs="Times New Roman"/>
          <w:sz w:val="24"/>
          <w:szCs w:val="24"/>
        </w:rPr>
        <w:t>, бренд-директор Woman.ru и Marie Claire, Hearst Shkulev Media, «За управление Woman.ru – контентным проектом в женском интернете»</w:t>
      </w:r>
    </w:p>
    <w:p w:rsidR="008C7B93" w:rsidRDefault="008C7B93" w:rsidP="008C7B93">
      <w:pPr>
        <w:pStyle w:val="ae"/>
        <w:numPr>
          <w:ilvl w:val="0"/>
          <w:numId w:val="33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ШАРОЙКИНА ЕЛЕНА</w:t>
      </w:r>
      <w:r w:rsidRPr="008C7B93">
        <w:rPr>
          <w:rFonts w:ascii="Times New Roman" w:hAnsi="Times New Roman" w:cs="Times New Roman"/>
          <w:sz w:val="24"/>
          <w:szCs w:val="24"/>
        </w:rPr>
        <w:t>, генеральный директор, главный редактор «Царьград медиа», «За создание самого рейтингового интернет-телеканала и выведение в топ-5 самых популярных телеканалов в Рунете»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Социальные медиа</w:t>
      </w:r>
    </w:p>
    <w:p w:rsidR="008C7B93" w:rsidRPr="004B5165" w:rsidRDefault="008C7B93" w:rsidP="004B5165">
      <w:pPr>
        <w:pStyle w:val="ae"/>
        <w:numPr>
          <w:ilvl w:val="0"/>
          <w:numId w:val="33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ЛОСЕВА НАТАЛЬЯ</w:t>
      </w:r>
      <w:r w:rsidRPr="008C7B93">
        <w:rPr>
          <w:rFonts w:ascii="Times New Roman" w:hAnsi="Times New Roman" w:cs="Times New Roman"/>
          <w:sz w:val="24"/>
          <w:szCs w:val="24"/>
        </w:rPr>
        <w:t>, заместитель главного редактора МИА «Россия сегодня», «За внедрение технологий дополненной и виртуальной реальности в практику работы современного ИА и создание инновационного журналистского продукта»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 xml:space="preserve">МЕДИАХОЛДИНГИ </w:t>
      </w:r>
    </w:p>
    <w:p w:rsidR="008C7B93" w:rsidRPr="008C7B93" w:rsidRDefault="008C7B93" w:rsidP="008C7B93">
      <w:pPr>
        <w:pStyle w:val="ae"/>
        <w:numPr>
          <w:ilvl w:val="0"/>
          <w:numId w:val="33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ЩЕРБАКОВ ФЕДОР</w:t>
      </w:r>
      <w:r w:rsidRPr="008C7B93">
        <w:rPr>
          <w:rFonts w:ascii="Times New Roman" w:hAnsi="Times New Roman" w:cs="Times New Roman"/>
          <w:sz w:val="24"/>
          <w:szCs w:val="24"/>
        </w:rPr>
        <w:t>, генеральный директор «ФестМедиаИнвест», «За создание единой структуры Интернет-СМИ и эффективную работу в информационном пространстве»</w:t>
      </w:r>
    </w:p>
    <w:p w:rsidR="008C7B93" w:rsidRPr="004B5165" w:rsidRDefault="008C7B93" w:rsidP="008C7B93">
      <w:pPr>
        <w:pStyle w:val="ae"/>
        <w:numPr>
          <w:ilvl w:val="0"/>
          <w:numId w:val="33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ШТЕЙН ДМИТРИЙ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7B93">
        <w:rPr>
          <w:rFonts w:ascii="Times New Roman" w:hAnsi="Times New Roman" w:cs="Times New Roman"/>
          <w:sz w:val="24"/>
          <w:szCs w:val="24"/>
        </w:rPr>
        <w:t>генеральный директор «ТРК «Крым», «За создание условий для масштабного информационного освещения социально-экономической ситуации и развития современного информационного пространства на территории Республики Крым»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 xml:space="preserve">РЕКЛАМНЫЕ И МАРКЕТИНГОВЫЕ КОММУНИКАЦИИ 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Медиапланинг/Медиабаинг/Интернет-баинг</w:t>
      </w:r>
    </w:p>
    <w:p w:rsidR="008C7B93" w:rsidRPr="008C7B93" w:rsidRDefault="008C7B93" w:rsidP="008C7B93">
      <w:pPr>
        <w:pStyle w:val="ae"/>
        <w:numPr>
          <w:ilvl w:val="0"/>
          <w:numId w:val="34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АНУФРИЕВ НИКОЛАЙ,</w:t>
      </w:r>
      <w:r w:rsidRPr="008C7B93">
        <w:rPr>
          <w:rFonts w:ascii="Times New Roman" w:hAnsi="Times New Roman" w:cs="Times New Roman"/>
          <w:sz w:val="24"/>
          <w:szCs w:val="24"/>
        </w:rPr>
        <w:t xml:space="preserve"> управляющий директор по закупкам OMD Optimum Media Buying, «За вклад в развитие ТВ медиабайинга в отечественной медиаиндустрии»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 xml:space="preserve">Руководитель по рекламе СМИ (сейлз-СМИ) </w:t>
      </w:r>
    </w:p>
    <w:p w:rsidR="008C7B93" w:rsidRPr="008C7B93" w:rsidRDefault="008C7B93" w:rsidP="008C7B93">
      <w:pPr>
        <w:pStyle w:val="ae"/>
        <w:numPr>
          <w:ilvl w:val="0"/>
          <w:numId w:val="34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lastRenderedPageBreak/>
        <w:t>ВЕСЕЛКОВА ЕКАТЕРИНА</w:t>
      </w:r>
      <w:r w:rsidRPr="008C7B93">
        <w:rPr>
          <w:rFonts w:ascii="Times New Roman" w:hAnsi="Times New Roman" w:cs="Times New Roman"/>
          <w:sz w:val="24"/>
          <w:szCs w:val="24"/>
        </w:rPr>
        <w:t>, генеральный директор «Газпром - Медиа», «За максимизацию доходов Холдинга и высокие достижения в развитии рекламной отрасли»</w:t>
      </w:r>
    </w:p>
    <w:p w:rsidR="008C7B93" w:rsidRPr="008C7B93" w:rsidRDefault="008C7B93" w:rsidP="008C7B93">
      <w:pPr>
        <w:pStyle w:val="ae"/>
        <w:numPr>
          <w:ilvl w:val="0"/>
          <w:numId w:val="34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ДМИТРИЕВА НАТАЛЬЯ</w:t>
      </w:r>
      <w:r w:rsidRPr="008C7B93">
        <w:rPr>
          <w:rFonts w:ascii="Times New Roman" w:hAnsi="Times New Roman" w:cs="Times New Roman"/>
          <w:sz w:val="24"/>
          <w:szCs w:val="24"/>
        </w:rPr>
        <w:t>, генеральный директор «ГПМ-Диджитал», «За внедрение новых технологий и за успехи в монетизации легального видеоконтента и обеспечение роста прибыли крупнейшего российского селлера видеорекламы GPMD»</w:t>
      </w:r>
    </w:p>
    <w:p w:rsidR="008C7B93" w:rsidRPr="008C7B93" w:rsidRDefault="008C7B93" w:rsidP="008C7B93">
      <w:pPr>
        <w:pStyle w:val="ae"/>
        <w:numPr>
          <w:ilvl w:val="0"/>
          <w:numId w:val="34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РЫБКИНА ЕЛЕНА</w:t>
      </w:r>
      <w:r w:rsidRPr="008C7B93">
        <w:rPr>
          <w:rFonts w:ascii="Times New Roman" w:hAnsi="Times New Roman" w:cs="Times New Roman"/>
          <w:sz w:val="24"/>
          <w:szCs w:val="24"/>
        </w:rPr>
        <w:t>, заместитель генерального директора по маркетингу и рекламе ИД «Вечерняя Москва», «За успешное управление и развитие коммерческой службы, внедрение мультимедийных рекламных продуктов и разработку эффективной стратегии продаж специальных проектов»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Руководитель департамента по маркетингу компании</w:t>
      </w:r>
    </w:p>
    <w:p w:rsidR="008C7B93" w:rsidRPr="008C7B93" w:rsidRDefault="008C7B93" w:rsidP="008C7B93">
      <w:pPr>
        <w:pStyle w:val="ae"/>
        <w:numPr>
          <w:ilvl w:val="0"/>
          <w:numId w:val="35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БОБРОВА ОЛЬГА</w:t>
      </w:r>
      <w:r w:rsidRPr="008C7B93">
        <w:rPr>
          <w:rFonts w:ascii="Times New Roman" w:hAnsi="Times New Roman" w:cs="Times New Roman"/>
          <w:sz w:val="24"/>
          <w:szCs w:val="24"/>
        </w:rPr>
        <w:t>, корпоративный директор по маркетингу медиахолдинга Independent Media, «За построение эффективной модели управления коммуникациями, разработку и внедрение нового брендинга Independent Media»</w:t>
      </w:r>
    </w:p>
    <w:p w:rsidR="008C7B93" w:rsidRPr="008C7B93" w:rsidRDefault="008C7B93" w:rsidP="008C7B93">
      <w:pPr>
        <w:pStyle w:val="ae"/>
        <w:numPr>
          <w:ilvl w:val="0"/>
          <w:numId w:val="35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КОРОЛЕВА МАРИЯМ</w:t>
      </w:r>
      <w:r w:rsidRPr="008C7B93">
        <w:rPr>
          <w:rFonts w:ascii="Times New Roman" w:hAnsi="Times New Roman" w:cs="Times New Roman"/>
          <w:sz w:val="24"/>
          <w:szCs w:val="24"/>
        </w:rPr>
        <w:t>, директор по продвижению «ГПМ Радио», «За безупречную организацию и инновационный подход при проведении внеэфирных проектов ГПМ Радио, задающих высокие стандарты на рынке радио и ставших примером для всей индустрии»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Руководитель рекламного агентства</w:t>
      </w:r>
    </w:p>
    <w:p w:rsidR="008C7B93" w:rsidRPr="008C7B93" w:rsidRDefault="008C7B93" w:rsidP="008C7B93">
      <w:pPr>
        <w:pStyle w:val="ae"/>
        <w:numPr>
          <w:ilvl w:val="0"/>
          <w:numId w:val="36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КУНИКЕЕВ МАРАТ</w:t>
      </w:r>
      <w:r w:rsidRPr="008C7B93">
        <w:rPr>
          <w:rFonts w:ascii="Times New Roman" w:hAnsi="Times New Roman" w:cs="Times New Roman"/>
          <w:sz w:val="24"/>
          <w:szCs w:val="24"/>
        </w:rPr>
        <w:t>, генеральный директор Starlink, «За создание, развитие и вывод медийного агентства Starlink в топ-10 крупнейших медиабаинговых агентств России по оценкам рейтингов АКАР-Sostav.ru и рейтинга AdIndex.ru»</w:t>
      </w:r>
    </w:p>
    <w:p w:rsidR="008C7B93" w:rsidRPr="008C7B93" w:rsidRDefault="008C7B93" w:rsidP="008C7B93">
      <w:pPr>
        <w:pStyle w:val="ae"/>
        <w:numPr>
          <w:ilvl w:val="0"/>
          <w:numId w:val="36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СЕВЕРНАЯ ВЕРОНИКА</w:t>
      </w:r>
      <w:r w:rsidRPr="008C7B93">
        <w:rPr>
          <w:rFonts w:ascii="Times New Roman" w:hAnsi="Times New Roman" w:cs="Times New Roman"/>
          <w:sz w:val="24"/>
          <w:szCs w:val="24"/>
        </w:rPr>
        <w:t>, заместитель генерального директора NMI Group, «За создание конкурентоспособной российской рекламной группы»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Out of home media</w:t>
      </w:r>
    </w:p>
    <w:p w:rsidR="008C7B93" w:rsidRPr="008C7B93" w:rsidRDefault="008C7B93" w:rsidP="008C7B93">
      <w:pPr>
        <w:pStyle w:val="ae"/>
        <w:numPr>
          <w:ilvl w:val="0"/>
          <w:numId w:val="37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ЭПИНА КИРА,</w:t>
      </w:r>
      <w:r w:rsidRPr="008C7B93">
        <w:rPr>
          <w:rFonts w:ascii="Times New Roman" w:hAnsi="Times New Roman" w:cs="Times New Roman"/>
          <w:sz w:val="24"/>
          <w:szCs w:val="24"/>
        </w:rPr>
        <w:t xml:space="preserve"> совладелец и директор по стратегическому развитию «ТМГ», «За создание крупнейшего в России отраслевого Международного мероприятия Out of home media индустрии»</w:t>
      </w:r>
    </w:p>
    <w:p w:rsidR="008C7B93" w:rsidRPr="004B5165" w:rsidRDefault="008C7B93" w:rsidP="008C7B93">
      <w:pPr>
        <w:pStyle w:val="ae"/>
        <w:numPr>
          <w:ilvl w:val="0"/>
          <w:numId w:val="37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МАЙОР КОНСТАНТИН</w:t>
      </w:r>
      <w:r w:rsidRPr="008C7B93">
        <w:rPr>
          <w:rFonts w:ascii="Times New Roman" w:hAnsi="Times New Roman" w:cs="Times New Roman"/>
          <w:sz w:val="24"/>
          <w:szCs w:val="24"/>
        </w:rPr>
        <w:t>, генеральный директор «Маер Групп», «За выход на новые рынки наружной рекламы в среднеформатной нише, закрепление лидирующих позиций в премиальном секторе, внедрение передовых технологий»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КОММУНИКАЦИИ. СВЯЗИ С ОБЩЕСТВЕННОСТЬЮ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Руководитель агентства</w:t>
      </w:r>
    </w:p>
    <w:p w:rsidR="008C7B93" w:rsidRPr="008C7B93" w:rsidRDefault="008C7B93" w:rsidP="008C7B93">
      <w:pPr>
        <w:pStyle w:val="ae"/>
        <w:numPr>
          <w:ilvl w:val="0"/>
          <w:numId w:val="38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ГРАЧЕВА АНЖЕЛА</w:t>
      </w:r>
      <w:r w:rsidRPr="008C7B93">
        <w:rPr>
          <w:rFonts w:ascii="Times New Roman" w:hAnsi="Times New Roman" w:cs="Times New Roman"/>
          <w:sz w:val="24"/>
          <w:szCs w:val="24"/>
        </w:rPr>
        <w:t>, первый заместитель генерального директора SPN Communications, «За эффективное управление, реализацию всестороннего развития компании и укрепление лидирующих позиций агентства»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Руководитель департамента по коммуникациям компании</w:t>
      </w:r>
    </w:p>
    <w:p w:rsidR="008C7B93" w:rsidRPr="008C7B93" w:rsidRDefault="008C7B93" w:rsidP="008C7B93">
      <w:pPr>
        <w:pStyle w:val="ae"/>
        <w:numPr>
          <w:ilvl w:val="0"/>
          <w:numId w:val="38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БЕЛОВ КИМ</w:t>
      </w:r>
      <w:r w:rsidRPr="008C7B93">
        <w:rPr>
          <w:rFonts w:ascii="Times New Roman" w:hAnsi="Times New Roman" w:cs="Times New Roman"/>
          <w:sz w:val="24"/>
          <w:szCs w:val="24"/>
        </w:rPr>
        <w:t>, директор по стратегическим коммуникациям «СТС Медиа», «За проведение EMMY International в Москве»</w:t>
      </w:r>
    </w:p>
    <w:p w:rsidR="008C7B93" w:rsidRPr="008C7B93" w:rsidRDefault="008C7B93" w:rsidP="008C7B93">
      <w:pPr>
        <w:pStyle w:val="ae"/>
        <w:numPr>
          <w:ilvl w:val="0"/>
          <w:numId w:val="38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САНАРОВА ЕЛЕНА</w:t>
      </w:r>
      <w:r w:rsidRPr="008C7B93">
        <w:rPr>
          <w:rFonts w:ascii="Times New Roman" w:hAnsi="Times New Roman" w:cs="Times New Roman"/>
          <w:sz w:val="24"/>
          <w:szCs w:val="24"/>
        </w:rPr>
        <w:t>, управляющий директор по корпоративным коммуникациям и связям с общественностью «УК «РОСНАНО», «За создание комплексной системы популяризации инновационных технологий»</w:t>
      </w:r>
    </w:p>
    <w:p w:rsidR="008C7B93" w:rsidRPr="004B5165" w:rsidRDefault="008C7B93" w:rsidP="008C7B93">
      <w:pPr>
        <w:pStyle w:val="ae"/>
        <w:numPr>
          <w:ilvl w:val="0"/>
          <w:numId w:val="38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МАТКОВСКИЙ АРКАДИЙ</w:t>
      </w:r>
      <w:r w:rsidRPr="008C7B93">
        <w:rPr>
          <w:rFonts w:ascii="Times New Roman" w:hAnsi="Times New Roman" w:cs="Times New Roman"/>
          <w:sz w:val="24"/>
          <w:szCs w:val="24"/>
        </w:rPr>
        <w:t>, директор Центра общественных связей РАНХиГС, «За разработку и реализацию коммуникационной стратегии РАНХИГС»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lastRenderedPageBreak/>
        <w:t>СОЦИАЛЬНАЯ ОТВЕТСТВЕННОСТЬ МЕДИАБИЗНЕСА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За организацию мероприятий</w:t>
      </w:r>
    </w:p>
    <w:p w:rsidR="008C7B93" w:rsidRPr="0077099A" w:rsidRDefault="008C7B93" w:rsidP="0077099A">
      <w:pPr>
        <w:pStyle w:val="ae"/>
        <w:numPr>
          <w:ilvl w:val="0"/>
          <w:numId w:val="39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b/>
          <w:sz w:val="24"/>
          <w:szCs w:val="24"/>
        </w:rPr>
        <w:t>САФОНОВ АЛЕКСЕЙ</w:t>
      </w:r>
      <w:r w:rsidRPr="0077099A">
        <w:rPr>
          <w:rFonts w:ascii="Times New Roman" w:hAnsi="Times New Roman" w:cs="Times New Roman"/>
          <w:sz w:val="24"/>
          <w:szCs w:val="24"/>
        </w:rPr>
        <w:t>, генеральный директор «Арктика Медиа», «За организацию и проведение телевизионной премии телеканала «Ноябрьск 24» и пропаганду социальной ответственности»</w:t>
      </w:r>
    </w:p>
    <w:p w:rsidR="008C7B93" w:rsidRPr="0077099A" w:rsidRDefault="008C7B93" w:rsidP="0077099A">
      <w:pPr>
        <w:pStyle w:val="ae"/>
        <w:numPr>
          <w:ilvl w:val="0"/>
          <w:numId w:val="39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b/>
          <w:sz w:val="24"/>
          <w:szCs w:val="24"/>
        </w:rPr>
        <w:t>БЕЛОВА МАРИНА</w:t>
      </w:r>
      <w:r w:rsidRPr="0077099A">
        <w:rPr>
          <w:rFonts w:ascii="Times New Roman" w:hAnsi="Times New Roman" w:cs="Times New Roman"/>
          <w:sz w:val="24"/>
          <w:szCs w:val="24"/>
        </w:rPr>
        <w:t>, заместитель генерального директора, директор программ и маркетинга телерадиокомпании «Петербург», «За проведение благотворительной акции, приуроченной ко Дню Защиты Детей»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За освещение темы</w:t>
      </w:r>
    </w:p>
    <w:p w:rsidR="008C7B93" w:rsidRPr="0077099A" w:rsidRDefault="008C7B93" w:rsidP="0077099A">
      <w:pPr>
        <w:pStyle w:val="ae"/>
        <w:numPr>
          <w:ilvl w:val="0"/>
          <w:numId w:val="40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b/>
          <w:sz w:val="24"/>
          <w:szCs w:val="24"/>
        </w:rPr>
        <w:t>ПРОШИНА ТАТЬЯНА</w:t>
      </w:r>
      <w:r w:rsidRPr="0077099A">
        <w:rPr>
          <w:rFonts w:ascii="Times New Roman" w:hAnsi="Times New Roman" w:cs="Times New Roman"/>
          <w:sz w:val="24"/>
          <w:szCs w:val="24"/>
        </w:rPr>
        <w:t>, генеральный директор телерадиокомпании «Наш дом», «За популяризацию деятельности некоммерческих благотворительных фондов и волонтерской работы на территории Пензенской области»</w:t>
      </w:r>
    </w:p>
    <w:p w:rsidR="008C7B93" w:rsidRDefault="008C7B93" w:rsidP="008C7B93">
      <w:pPr>
        <w:pStyle w:val="ae"/>
        <w:numPr>
          <w:ilvl w:val="0"/>
          <w:numId w:val="40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b/>
          <w:sz w:val="24"/>
          <w:szCs w:val="24"/>
        </w:rPr>
        <w:t>КАРМАНОВ РОМАН</w:t>
      </w:r>
      <w:r w:rsidRPr="0077099A">
        <w:rPr>
          <w:rFonts w:ascii="Times New Roman" w:hAnsi="Times New Roman" w:cs="Times New Roman"/>
          <w:sz w:val="24"/>
          <w:szCs w:val="24"/>
        </w:rPr>
        <w:t>, заместитель генерального директора ИД «Комсомольская правда», «За запуск мультимедийной площадки со свободным доступом для благотворительных фондов, НКО и компаний, занимающихся проектами в сфере КСО»</w:t>
      </w:r>
    </w:p>
    <w:p w:rsidR="0077099A" w:rsidRPr="0077099A" w:rsidRDefault="0077099A" w:rsidP="0077099A">
      <w:pPr>
        <w:pStyle w:val="ae"/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За выдающийся вклад в продвижении русскоязычного СМИ за пределами России</w:t>
      </w:r>
    </w:p>
    <w:p w:rsidR="004B5165" w:rsidRPr="008447AF" w:rsidRDefault="008C7B93" w:rsidP="008447AF">
      <w:pPr>
        <w:pStyle w:val="ae"/>
        <w:numPr>
          <w:ilvl w:val="0"/>
          <w:numId w:val="41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b/>
          <w:sz w:val="24"/>
          <w:szCs w:val="24"/>
        </w:rPr>
        <w:t>КУЛИКОВА ВАЛЕНТИНА</w:t>
      </w:r>
      <w:r w:rsidRPr="0077099A">
        <w:rPr>
          <w:rFonts w:ascii="Times New Roman" w:hAnsi="Times New Roman" w:cs="Times New Roman"/>
          <w:sz w:val="24"/>
          <w:szCs w:val="24"/>
        </w:rPr>
        <w:t>, первый заместитель генерального директора телекомпании «ПЯТНИЦА», «За успешный запуск и развитие телеканала «Пятница! International»</w:t>
      </w:r>
      <w:bookmarkStart w:id="0" w:name="_GoBack"/>
      <w:bookmarkEnd w:id="0"/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ЗА ВКЛАД В РАЗВИТИЕ ОТРАСЛИ</w:t>
      </w:r>
    </w:p>
    <w:p w:rsidR="008C7B93" w:rsidRPr="0077099A" w:rsidRDefault="008C7B93" w:rsidP="008C7B93">
      <w:pPr>
        <w:pStyle w:val="ae"/>
        <w:numPr>
          <w:ilvl w:val="0"/>
          <w:numId w:val="41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b/>
          <w:sz w:val="24"/>
          <w:szCs w:val="24"/>
        </w:rPr>
        <w:t>ЩЕРБАКОВА ТАТЬЯНА</w:t>
      </w:r>
      <w:r w:rsidRPr="0077099A">
        <w:rPr>
          <w:rFonts w:ascii="Times New Roman" w:hAnsi="Times New Roman" w:cs="Times New Roman"/>
          <w:sz w:val="24"/>
          <w:szCs w:val="24"/>
        </w:rPr>
        <w:t>, президент Ark Group, президент РАМУ, «За активное участие в развитии индустрии рекламы в России»</w:t>
      </w:r>
    </w:p>
    <w:p w:rsidR="004B5165" w:rsidRPr="004B5165" w:rsidRDefault="008C7B93" w:rsidP="004B5165">
      <w:pPr>
        <w:pStyle w:val="ae"/>
        <w:numPr>
          <w:ilvl w:val="0"/>
          <w:numId w:val="41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b/>
          <w:sz w:val="24"/>
          <w:szCs w:val="24"/>
        </w:rPr>
        <w:t>МИХАЙЛОВА ЕЛЕНА</w:t>
      </w:r>
      <w:r w:rsidRPr="0077099A">
        <w:rPr>
          <w:rFonts w:ascii="Times New Roman" w:hAnsi="Times New Roman" w:cs="Times New Roman"/>
          <w:sz w:val="24"/>
          <w:szCs w:val="24"/>
        </w:rPr>
        <w:t xml:space="preserve">, президент Национальной ассоциации визуальных коммуникаций (НАВК), «За вклад в устойчивое развитие индустрии наружной рекламы» </w:t>
      </w:r>
    </w:p>
    <w:p w:rsidR="008C7B93" w:rsidRPr="0077099A" w:rsidRDefault="008C7B93" w:rsidP="008C7B93">
      <w:pPr>
        <w:pStyle w:val="ae"/>
        <w:numPr>
          <w:ilvl w:val="0"/>
          <w:numId w:val="41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b/>
          <w:sz w:val="24"/>
          <w:szCs w:val="24"/>
        </w:rPr>
        <w:t>АНДРЕЕВ АЛЕКСЕЙ</w:t>
      </w:r>
      <w:r w:rsidRPr="0077099A">
        <w:rPr>
          <w:rFonts w:ascii="Times New Roman" w:hAnsi="Times New Roman" w:cs="Times New Roman"/>
          <w:sz w:val="24"/>
          <w:szCs w:val="24"/>
        </w:rPr>
        <w:t xml:space="preserve">, сопрезидент Ассоциации Брендинговых Компаний России, «За вклад в развитие индустрии брендинга» </w:t>
      </w:r>
    </w:p>
    <w:p w:rsidR="008C7B93" w:rsidRPr="0077099A" w:rsidRDefault="008C7B93" w:rsidP="008C7B93">
      <w:pPr>
        <w:pStyle w:val="ae"/>
        <w:numPr>
          <w:ilvl w:val="0"/>
          <w:numId w:val="41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b/>
          <w:sz w:val="24"/>
          <w:szCs w:val="24"/>
        </w:rPr>
        <w:t>МОИСЕЕВ СЕРГЕЙ</w:t>
      </w:r>
      <w:r w:rsidRPr="0077099A">
        <w:rPr>
          <w:rFonts w:ascii="Times New Roman" w:hAnsi="Times New Roman" w:cs="Times New Roman"/>
          <w:sz w:val="24"/>
          <w:szCs w:val="24"/>
        </w:rPr>
        <w:t>, председатель совета директоров «Подольская фабрика офсетной печати», «За вклад и лоббирование интересов отрасли печатных медиа»</w:t>
      </w:r>
    </w:p>
    <w:p w:rsidR="008C7B93" w:rsidRPr="0077099A" w:rsidRDefault="008C7B93" w:rsidP="0077099A">
      <w:pPr>
        <w:pStyle w:val="ae"/>
        <w:numPr>
          <w:ilvl w:val="0"/>
          <w:numId w:val="41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sz w:val="24"/>
          <w:szCs w:val="24"/>
        </w:rPr>
        <w:t>КОПТЕВ СЕРГЕЙ, заместитель генерального директора Национального рекламного альянса, «За вклад в развитие индустрии рекламы»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САМЫЙ СТИЛЬНЫЙ МЕДИА-МЕНЕДЖЕР</w:t>
      </w:r>
    </w:p>
    <w:p w:rsidR="008C7B93" w:rsidRDefault="008C7B93" w:rsidP="008C7B93">
      <w:pPr>
        <w:pStyle w:val="ae"/>
        <w:numPr>
          <w:ilvl w:val="0"/>
          <w:numId w:val="42"/>
        </w:num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b/>
          <w:sz w:val="24"/>
          <w:szCs w:val="24"/>
        </w:rPr>
        <w:t>ЭПИНА КИРА</w:t>
      </w:r>
      <w:r w:rsidRPr="0077099A">
        <w:rPr>
          <w:rFonts w:ascii="Times New Roman" w:hAnsi="Times New Roman" w:cs="Times New Roman"/>
          <w:sz w:val="24"/>
          <w:szCs w:val="24"/>
        </w:rPr>
        <w:t>, совладелец и директор по стратегическому развитию «ТМГ»</w:t>
      </w:r>
    </w:p>
    <w:p w:rsidR="004B5165" w:rsidRPr="004B5165" w:rsidRDefault="004B5165" w:rsidP="004B5165">
      <w:pPr>
        <w:pStyle w:val="ae"/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 xml:space="preserve">СПЕЦНОМИНАЦИЯ 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СЕРКОВ СЕРГЕЙ</w:t>
      </w:r>
    </w:p>
    <w:p w:rsidR="008C7B93" w:rsidRPr="0077099A" w:rsidRDefault="008C7B93" w:rsidP="008C7B93">
      <w:p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sz w:val="24"/>
          <w:szCs w:val="24"/>
        </w:rPr>
        <w:t xml:space="preserve">Шеф-редактор еженедельного выпуска газеты «Вечерняя Москва», «За перезапуск еженедельного выпуска газеты «Вечерняя Москва» </w:t>
      </w:r>
    </w:p>
    <w:p w:rsidR="008C7B93" w:rsidRPr="008C7B93" w:rsidRDefault="008C7B93" w:rsidP="008C7B93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C7B93">
        <w:rPr>
          <w:rFonts w:ascii="Times New Roman" w:hAnsi="Times New Roman" w:cs="Times New Roman"/>
          <w:b/>
          <w:sz w:val="24"/>
          <w:szCs w:val="24"/>
        </w:rPr>
        <w:t>СТУЛИКОВ АНТОН</w:t>
      </w:r>
    </w:p>
    <w:p w:rsidR="0077099A" w:rsidRPr="0077099A" w:rsidRDefault="008C7B93" w:rsidP="008C7B93">
      <w:p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77099A">
        <w:rPr>
          <w:rFonts w:ascii="Times New Roman" w:hAnsi="Times New Roman" w:cs="Times New Roman"/>
          <w:sz w:val="24"/>
          <w:szCs w:val="24"/>
        </w:rPr>
        <w:lastRenderedPageBreak/>
        <w:t>Генеральный директор «Обл. ТВ», «За внедрение новейших практик в управление крупным государственным региональным телеканалом»</w:t>
      </w:r>
      <w:r w:rsidR="0077099A" w:rsidRPr="0077099A">
        <w:rPr>
          <w:rFonts w:ascii="Times New Roman" w:hAnsi="Times New Roman" w:cs="Times New Roman"/>
          <w:sz w:val="24"/>
          <w:szCs w:val="24"/>
        </w:rPr>
        <w:t>.</w:t>
      </w:r>
    </w:p>
    <w:p w:rsidR="00112A7B" w:rsidRDefault="00910134" w:rsidP="008C7B93">
      <w:pPr>
        <w:spacing w:line="24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91013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дробности на официальном сайте п</w:t>
      </w:r>
      <w:r w:rsidRPr="00910134">
        <w:rPr>
          <w:rFonts w:ascii="Times New Roman" w:hAnsi="Times New Roman" w:cs="Times New Roman"/>
          <w:sz w:val="24"/>
          <w:szCs w:val="24"/>
        </w:rPr>
        <w:t>ремии: www.media-manager.ru или по телефону: (495) 741-49-20/05/06, доб. 212</w:t>
      </w:r>
    </w:p>
    <w:p w:rsidR="00FC5E82" w:rsidRPr="00112A7B" w:rsidRDefault="00FC5E82" w:rsidP="008C7B93">
      <w:pPr>
        <w:spacing w:line="240" w:lineRule="atLeast"/>
        <w:ind w:righ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5DBC" w:rsidRPr="00BF3819" w:rsidRDefault="00521D03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b/>
          <w:color w:val="767171" w:themeColor="background2" w:themeShade="80"/>
          <w:u w:val="single"/>
          <w:lang w:eastAsia="ru-RU"/>
        </w:rPr>
      </w:pPr>
      <w:r w:rsidRPr="00BF3819">
        <w:rPr>
          <w:rFonts w:ascii="Times New Roman" w:eastAsia="Times New Roman" w:hAnsi="Times New Roman" w:cs="Times New Roman"/>
          <w:b/>
          <w:color w:val="767171" w:themeColor="background2" w:themeShade="80"/>
          <w:u w:val="single"/>
          <w:lang w:eastAsia="ru-RU"/>
        </w:rPr>
        <w:t>О премии</w:t>
      </w:r>
    </w:p>
    <w:p w:rsidR="00475DBC" w:rsidRPr="00BF3819" w:rsidRDefault="00475DBC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Национальная премия «Медиа-менеджер России» была организована в 2000 г. по инициативе журнала о медиабизнесе «Новости СМИ». Первая церемония прошла в 2001г.</w:t>
      </w:r>
    </w:p>
    <w:p w:rsidR="00475DBC" w:rsidRPr="00BF3819" w:rsidRDefault="00475DBC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Цели премии - отметить на конкретных примерах наиболее интересные достижения в управлении медиабизнесом, привлечь внимание к ключевым процессам отрасли, к ее специфике и структуре, представить лучших медиаменеджеров текущего года. Гости и номинанты премии - руководители московских и региональных радиостанций, издательских домов, рекламных и PR-агентств, топ-менеджмент крупнейших московских компаний, представители артистического и телевизионного бомонда. </w:t>
      </w:r>
    </w:p>
    <w:p w:rsidR="00E004A0" w:rsidRPr="00BF3819" w:rsidRDefault="00BF3819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Организаторы премии — издательский дом «МедиаХаус» и профессиональный журнал о медиабизнесе «Новости СМИ». Премия проводится при поддержке общественно-профессиональных организаций: ГИПП (Гильдия издателей периодической печати), РАСО (Российская ассоциация по связям с общественностью), АКАР (Ассоциация коммуникационных агентств России), НАТ (Национальная ассоциация телерадиовещателей), АНРИ (Ассоциация независимых региональных изданий), АРПП (Ассоциация распространителей печатной продукции), WAN (Всемирная Газетная Ассоциация), а также при содействии Министерства культуры и массовых коммуникаций РФ.</w:t>
      </w:r>
    </w:p>
    <w:p w:rsidR="003250E3" w:rsidRDefault="003250E3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BF3819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Сайт премии - </w:t>
      </w:r>
      <w:hyperlink r:id="rId7" w:history="1">
        <w:r w:rsidR="00E004A0" w:rsidRPr="00BF3819">
          <w:rPr>
            <w:rFonts w:ascii="Times New Roman" w:eastAsia="Times New Roman" w:hAnsi="Times New Roman" w:cs="Times New Roman"/>
            <w:color w:val="767171" w:themeColor="background2" w:themeShade="80"/>
            <w:lang w:eastAsia="ru-RU"/>
          </w:rPr>
          <w:t>http://www.media-manager.ru</w:t>
        </w:r>
      </w:hyperlink>
    </w:p>
    <w:p w:rsidR="007A553D" w:rsidRPr="007A553D" w:rsidRDefault="007A553D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Официальная страница в </w:t>
      </w:r>
      <w:r>
        <w:rPr>
          <w:rFonts w:ascii="Times New Roman" w:eastAsia="Times New Roman" w:hAnsi="Times New Roman" w:cs="Times New Roman"/>
          <w:color w:val="767171" w:themeColor="background2" w:themeShade="80"/>
          <w:lang w:val="en-US" w:eastAsia="ru-RU"/>
        </w:rPr>
        <w:t>Facebook</w:t>
      </w:r>
      <w:r w:rsidRPr="007A553D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- https://www.facebook.co</w:t>
      </w:r>
      <w:r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m/orgkomitet.mmr/</w:t>
      </w:r>
    </w:p>
    <w:p w:rsidR="0097543A" w:rsidRDefault="0097543A" w:rsidP="00BF3819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97543A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Приобрести билет afterparty премии «Медиа-менеджер России-2019» можно на сервисе TimePad: </w:t>
      </w:r>
      <w:hyperlink r:id="rId8" w:anchor="register" w:history="1">
        <w:r w:rsidRPr="00C50B3D">
          <w:rPr>
            <w:rStyle w:val="a5"/>
            <w:rFonts w:ascii="Times New Roman" w:eastAsia="Times New Roman" w:hAnsi="Times New Roman" w:cs="Times New Roman"/>
            <w:lang w:eastAsia="ru-RU"/>
          </w:rPr>
          <w:t>https://corpmedia.timepad.ru/event/763756/#register</w:t>
        </w:r>
      </w:hyperlink>
    </w:p>
    <w:p w:rsidR="0097543A" w:rsidRPr="0097543A" w:rsidRDefault="0097543A" w:rsidP="0097543A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97543A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Также по вопросам приобретения билетов можно обращаться в Оргкомитет Премии:</w:t>
      </w:r>
    </w:p>
    <w:p w:rsidR="0097543A" w:rsidRPr="0097543A" w:rsidRDefault="0097543A" w:rsidP="0097543A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val="en-US" w:eastAsia="ru-RU"/>
        </w:rPr>
      </w:pPr>
      <w:r w:rsidRPr="0097543A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по</w:t>
      </w:r>
      <w:r w:rsidRPr="0097543A">
        <w:rPr>
          <w:rFonts w:ascii="Times New Roman" w:eastAsia="Times New Roman" w:hAnsi="Times New Roman" w:cs="Times New Roman"/>
          <w:color w:val="767171" w:themeColor="background2" w:themeShade="80"/>
          <w:lang w:val="en-US" w:eastAsia="ru-RU"/>
        </w:rPr>
        <w:t xml:space="preserve"> e-mail: org@corpmedia.ru</w:t>
      </w:r>
    </w:p>
    <w:p w:rsidR="007A553D" w:rsidRPr="00384702" w:rsidRDefault="0097543A" w:rsidP="0097543A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97543A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по тел.: (495) 741-49-20 доб 210</w:t>
      </w:r>
    </w:p>
    <w:sectPr w:rsidR="007A553D" w:rsidRPr="00384702" w:rsidSect="00084D08"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08" w:rsidRDefault="00A71E08" w:rsidP="00D72E21">
      <w:pPr>
        <w:spacing w:after="0" w:line="240" w:lineRule="auto"/>
      </w:pPr>
      <w:r>
        <w:separator/>
      </w:r>
    </w:p>
  </w:endnote>
  <w:endnote w:type="continuationSeparator" w:id="0">
    <w:p w:rsidR="00A71E08" w:rsidRDefault="00A71E08" w:rsidP="00D7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08" w:rsidRDefault="00A71E08" w:rsidP="00D72E21">
      <w:pPr>
        <w:spacing w:after="0" w:line="240" w:lineRule="auto"/>
      </w:pPr>
      <w:r>
        <w:separator/>
      </w:r>
    </w:p>
  </w:footnote>
  <w:footnote w:type="continuationSeparator" w:id="0">
    <w:p w:rsidR="00A71E08" w:rsidRDefault="00A71E08" w:rsidP="00D7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A10"/>
    <w:multiLevelType w:val="hybridMultilevel"/>
    <w:tmpl w:val="AC02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4E9"/>
    <w:multiLevelType w:val="hybridMultilevel"/>
    <w:tmpl w:val="EC52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56E7"/>
    <w:multiLevelType w:val="hybridMultilevel"/>
    <w:tmpl w:val="0EA2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199"/>
    <w:multiLevelType w:val="hybridMultilevel"/>
    <w:tmpl w:val="CC08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5C73"/>
    <w:multiLevelType w:val="hybridMultilevel"/>
    <w:tmpl w:val="B44E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18F7"/>
    <w:multiLevelType w:val="hybridMultilevel"/>
    <w:tmpl w:val="F14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59E6"/>
    <w:multiLevelType w:val="hybridMultilevel"/>
    <w:tmpl w:val="22BE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B7768"/>
    <w:multiLevelType w:val="hybridMultilevel"/>
    <w:tmpl w:val="246E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2D00"/>
    <w:multiLevelType w:val="hybridMultilevel"/>
    <w:tmpl w:val="168E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5E3D"/>
    <w:multiLevelType w:val="hybridMultilevel"/>
    <w:tmpl w:val="13CE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D1EE9"/>
    <w:multiLevelType w:val="hybridMultilevel"/>
    <w:tmpl w:val="E1A4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9763D"/>
    <w:multiLevelType w:val="hybridMultilevel"/>
    <w:tmpl w:val="8250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72E40"/>
    <w:multiLevelType w:val="hybridMultilevel"/>
    <w:tmpl w:val="1B2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75224"/>
    <w:multiLevelType w:val="hybridMultilevel"/>
    <w:tmpl w:val="ED94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43FD0"/>
    <w:multiLevelType w:val="hybridMultilevel"/>
    <w:tmpl w:val="9F18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74DFC"/>
    <w:multiLevelType w:val="hybridMultilevel"/>
    <w:tmpl w:val="2710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973E3"/>
    <w:multiLevelType w:val="hybridMultilevel"/>
    <w:tmpl w:val="19AE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22E6"/>
    <w:multiLevelType w:val="hybridMultilevel"/>
    <w:tmpl w:val="37F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F5BBA"/>
    <w:multiLevelType w:val="hybridMultilevel"/>
    <w:tmpl w:val="5226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6216C"/>
    <w:multiLevelType w:val="hybridMultilevel"/>
    <w:tmpl w:val="AE96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17782"/>
    <w:multiLevelType w:val="hybridMultilevel"/>
    <w:tmpl w:val="21C2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23236"/>
    <w:multiLevelType w:val="hybridMultilevel"/>
    <w:tmpl w:val="074C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C7DBD"/>
    <w:multiLevelType w:val="hybridMultilevel"/>
    <w:tmpl w:val="23DC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F4AFC"/>
    <w:multiLevelType w:val="multilevel"/>
    <w:tmpl w:val="F56CF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7B81588"/>
    <w:multiLevelType w:val="hybridMultilevel"/>
    <w:tmpl w:val="5154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34E1B"/>
    <w:multiLevelType w:val="hybridMultilevel"/>
    <w:tmpl w:val="4DD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C2CB8"/>
    <w:multiLevelType w:val="hybridMultilevel"/>
    <w:tmpl w:val="6F8C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F407A"/>
    <w:multiLevelType w:val="hybridMultilevel"/>
    <w:tmpl w:val="C80E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25315"/>
    <w:multiLevelType w:val="hybridMultilevel"/>
    <w:tmpl w:val="1428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22D07"/>
    <w:multiLevelType w:val="hybridMultilevel"/>
    <w:tmpl w:val="4CD0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F64C3"/>
    <w:multiLevelType w:val="hybridMultilevel"/>
    <w:tmpl w:val="B07E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7B8A"/>
    <w:multiLevelType w:val="hybridMultilevel"/>
    <w:tmpl w:val="8E9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43857"/>
    <w:multiLevelType w:val="hybridMultilevel"/>
    <w:tmpl w:val="221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93D79"/>
    <w:multiLevelType w:val="hybridMultilevel"/>
    <w:tmpl w:val="330C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93F96"/>
    <w:multiLevelType w:val="hybridMultilevel"/>
    <w:tmpl w:val="F250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94128"/>
    <w:multiLevelType w:val="hybridMultilevel"/>
    <w:tmpl w:val="AC1A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044D6"/>
    <w:multiLevelType w:val="hybridMultilevel"/>
    <w:tmpl w:val="68F6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5705A"/>
    <w:multiLevelType w:val="hybridMultilevel"/>
    <w:tmpl w:val="1246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B0670"/>
    <w:multiLevelType w:val="hybridMultilevel"/>
    <w:tmpl w:val="510E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B559D"/>
    <w:multiLevelType w:val="hybridMultilevel"/>
    <w:tmpl w:val="ED4E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35153"/>
    <w:multiLevelType w:val="hybridMultilevel"/>
    <w:tmpl w:val="8F5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5"/>
  </w:num>
  <w:num w:numId="7">
    <w:abstractNumId w:val="39"/>
  </w:num>
  <w:num w:numId="8">
    <w:abstractNumId w:val="17"/>
  </w:num>
  <w:num w:numId="9">
    <w:abstractNumId w:val="1"/>
  </w:num>
  <w:num w:numId="10">
    <w:abstractNumId w:val="26"/>
  </w:num>
  <w:num w:numId="11">
    <w:abstractNumId w:val="8"/>
  </w:num>
  <w:num w:numId="12">
    <w:abstractNumId w:val="13"/>
  </w:num>
  <w:num w:numId="13">
    <w:abstractNumId w:val="24"/>
  </w:num>
  <w:num w:numId="14">
    <w:abstractNumId w:val="12"/>
  </w:num>
  <w:num w:numId="15">
    <w:abstractNumId w:val="0"/>
  </w:num>
  <w:num w:numId="16">
    <w:abstractNumId w:val="36"/>
  </w:num>
  <w:num w:numId="17">
    <w:abstractNumId w:val="40"/>
  </w:num>
  <w:num w:numId="18">
    <w:abstractNumId w:val="16"/>
  </w:num>
  <w:num w:numId="19">
    <w:abstractNumId w:val="21"/>
  </w:num>
  <w:num w:numId="20">
    <w:abstractNumId w:val="33"/>
  </w:num>
  <w:num w:numId="21">
    <w:abstractNumId w:val="22"/>
  </w:num>
  <w:num w:numId="22">
    <w:abstractNumId w:val="37"/>
  </w:num>
  <w:num w:numId="23">
    <w:abstractNumId w:val="20"/>
  </w:num>
  <w:num w:numId="24">
    <w:abstractNumId w:val="14"/>
  </w:num>
  <w:num w:numId="25">
    <w:abstractNumId w:val="34"/>
  </w:num>
  <w:num w:numId="26">
    <w:abstractNumId w:val="38"/>
  </w:num>
  <w:num w:numId="27">
    <w:abstractNumId w:val="18"/>
  </w:num>
  <w:num w:numId="28">
    <w:abstractNumId w:val="15"/>
  </w:num>
  <w:num w:numId="29">
    <w:abstractNumId w:val="6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0"/>
  </w:num>
  <w:num w:numId="35">
    <w:abstractNumId w:val="9"/>
  </w:num>
  <w:num w:numId="36">
    <w:abstractNumId w:val="28"/>
  </w:num>
  <w:num w:numId="37">
    <w:abstractNumId w:val="29"/>
  </w:num>
  <w:num w:numId="38">
    <w:abstractNumId w:val="27"/>
  </w:num>
  <w:num w:numId="39">
    <w:abstractNumId w:val="3"/>
  </w:num>
  <w:num w:numId="40">
    <w:abstractNumId w:val="35"/>
  </w:num>
  <w:num w:numId="41">
    <w:abstractNumId w:val="3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20B46"/>
    <w:rsid w:val="00024393"/>
    <w:rsid w:val="0003212E"/>
    <w:rsid w:val="00032910"/>
    <w:rsid w:val="000336F5"/>
    <w:rsid w:val="0003528C"/>
    <w:rsid w:val="00044F27"/>
    <w:rsid w:val="00055ED3"/>
    <w:rsid w:val="00062ED1"/>
    <w:rsid w:val="00063E1D"/>
    <w:rsid w:val="000648AA"/>
    <w:rsid w:val="0006583E"/>
    <w:rsid w:val="00084D08"/>
    <w:rsid w:val="000936D8"/>
    <w:rsid w:val="00097024"/>
    <w:rsid w:val="000A07D3"/>
    <w:rsid w:val="000A7361"/>
    <w:rsid w:val="000D1139"/>
    <w:rsid w:val="000E4AE1"/>
    <w:rsid w:val="000F1844"/>
    <w:rsid w:val="00102518"/>
    <w:rsid w:val="00112A7B"/>
    <w:rsid w:val="00113894"/>
    <w:rsid w:val="00114979"/>
    <w:rsid w:val="00127A3D"/>
    <w:rsid w:val="00152FAE"/>
    <w:rsid w:val="001636B2"/>
    <w:rsid w:val="0016549D"/>
    <w:rsid w:val="001779AD"/>
    <w:rsid w:val="001958FB"/>
    <w:rsid w:val="001A29DD"/>
    <w:rsid w:val="001B532E"/>
    <w:rsid w:val="001D026B"/>
    <w:rsid w:val="001D3C8C"/>
    <w:rsid w:val="001D789F"/>
    <w:rsid w:val="001E371C"/>
    <w:rsid w:val="001F19AB"/>
    <w:rsid w:val="001F4D80"/>
    <w:rsid w:val="002075DD"/>
    <w:rsid w:val="002268D0"/>
    <w:rsid w:val="00227719"/>
    <w:rsid w:val="00236971"/>
    <w:rsid w:val="00266477"/>
    <w:rsid w:val="00283556"/>
    <w:rsid w:val="00293840"/>
    <w:rsid w:val="002A1F2A"/>
    <w:rsid w:val="002A6AC8"/>
    <w:rsid w:val="002B0228"/>
    <w:rsid w:val="002B2643"/>
    <w:rsid w:val="002B6F9D"/>
    <w:rsid w:val="002C4257"/>
    <w:rsid w:val="002C4E17"/>
    <w:rsid w:val="002E2F5B"/>
    <w:rsid w:val="002E4654"/>
    <w:rsid w:val="002F04D5"/>
    <w:rsid w:val="002F297D"/>
    <w:rsid w:val="00300754"/>
    <w:rsid w:val="00301948"/>
    <w:rsid w:val="003037A0"/>
    <w:rsid w:val="003057F7"/>
    <w:rsid w:val="0031071C"/>
    <w:rsid w:val="00311915"/>
    <w:rsid w:val="00311C1E"/>
    <w:rsid w:val="00314371"/>
    <w:rsid w:val="0032217F"/>
    <w:rsid w:val="00324FE1"/>
    <w:rsid w:val="003250E3"/>
    <w:rsid w:val="00330042"/>
    <w:rsid w:val="0033188A"/>
    <w:rsid w:val="00335567"/>
    <w:rsid w:val="00342304"/>
    <w:rsid w:val="00344250"/>
    <w:rsid w:val="003620CA"/>
    <w:rsid w:val="00363090"/>
    <w:rsid w:val="00373E54"/>
    <w:rsid w:val="00384702"/>
    <w:rsid w:val="00386A2B"/>
    <w:rsid w:val="00391868"/>
    <w:rsid w:val="0039682E"/>
    <w:rsid w:val="003E355D"/>
    <w:rsid w:val="003E57AE"/>
    <w:rsid w:val="003F474F"/>
    <w:rsid w:val="003F7A32"/>
    <w:rsid w:val="00401442"/>
    <w:rsid w:val="0044338B"/>
    <w:rsid w:val="00475DBC"/>
    <w:rsid w:val="00483E16"/>
    <w:rsid w:val="00487E09"/>
    <w:rsid w:val="004913C0"/>
    <w:rsid w:val="00491565"/>
    <w:rsid w:val="004B5165"/>
    <w:rsid w:val="004D58B1"/>
    <w:rsid w:val="004F5764"/>
    <w:rsid w:val="004F7492"/>
    <w:rsid w:val="004F7C5C"/>
    <w:rsid w:val="00511EA7"/>
    <w:rsid w:val="00513BB7"/>
    <w:rsid w:val="005178E4"/>
    <w:rsid w:val="00521D03"/>
    <w:rsid w:val="00525E6C"/>
    <w:rsid w:val="0054551D"/>
    <w:rsid w:val="005525A8"/>
    <w:rsid w:val="005568FB"/>
    <w:rsid w:val="00561698"/>
    <w:rsid w:val="00580356"/>
    <w:rsid w:val="00582D7A"/>
    <w:rsid w:val="0059316B"/>
    <w:rsid w:val="00594D02"/>
    <w:rsid w:val="005A0D2B"/>
    <w:rsid w:val="005A2A68"/>
    <w:rsid w:val="005C2CB9"/>
    <w:rsid w:val="005C3FFC"/>
    <w:rsid w:val="005D4D20"/>
    <w:rsid w:val="005D5ABA"/>
    <w:rsid w:val="005F05C2"/>
    <w:rsid w:val="006121A0"/>
    <w:rsid w:val="00614C08"/>
    <w:rsid w:val="006215C0"/>
    <w:rsid w:val="00626D76"/>
    <w:rsid w:val="006276F2"/>
    <w:rsid w:val="00642AD3"/>
    <w:rsid w:val="0064548F"/>
    <w:rsid w:val="00647235"/>
    <w:rsid w:val="006519CC"/>
    <w:rsid w:val="00667515"/>
    <w:rsid w:val="00692899"/>
    <w:rsid w:val="006C0F2E"/>
    <w:rsid w:val="006C14A6"/>
    <w:rsid w:val="006C57AE"/>
    <w:rsid w:val="006C58CC"/>
    <w:rsid w:val="006C7523"/>
    <w:rsid w:val="006D0987"/>
    <w:rsid w:val="006D53F3"/>
    <w:rsid w:val="006F1653"/>
    <w:rsid w:val="006F3FAB"/>
    <w:rsid w:val="007074F6"/>
    <w:rsid w:val="007168E9"/>
    <w:rsid w:val="007268D5"/>
    <w:rsid w:val="007548B5"/>
    <w:rsid w:val="00756D20"/>
    <w:rsid w:val="00756FFC"/>
    <w:rsid w:val="0077099A"/>
    <w:rsid w:val="00791A01"/>
    <w:rsid w:val="00793710"/>
    <w:rsid w:val="007A532F"/>
    <w:rsid w:val="007A553D"/>
    <w:rsid w:val="007A5815"/>
    <w:rsid w:val="007C7E6E"/>
    <w:rsid w:val="007D0D14"/>
    <w:rsid w:val="007E5FA4"/>
    <w:rsid w:val="007F3842"/>
    <w:rsid w:val="008046C6"/>
    <w:rsid w:val="008048A1"/>
    <w:rsid w:val="00815C3F"/>
    <w:rsid w:val="00830676"/>
    <w:rsid w:val="00830E53"/>
    <w:rsid w:val="008447AF"/>
    <w:rsid w:val="0084668C"/>
    <w:rsid w:val="00860364"/>
    <w:rsid w:val="00867AF0"/>
    <w:rsid w:val="00890375"/>
    <w:rsid w:val="008A3204"/>
    <w:rsid w:val="008A621E"/>
    <w:rsid w:val="008B11BE"/>
    <w:rsid w:val="008B3609"/>
    <w:rsid w:val="008B60C2"/>
    <w:rsid w:val="008C1E1E"/>
    <w:rsid w:val="008C56ED"/>
    <w:rsid w:val="008C7B93"/>
    <w:rsid w:val="008E542A"/>
    <w:rsid w:val="008F1A60"/>
    <w:rsid w:val="008F28FD"/>
    <w:rsid w:val="008F316B"/>
    <w:rsid w:val="008F3603"/>
    <w:rsid w:val="008F6E4B"/>
    <w:rsid w:val="00906B8C"/>
    <w:rsid w:val="00910134"/>
    <w:rsid w:val="009263DA"/>
    <w:rsid w:val="00926720"/>
    <w:rsid w:val="00930AF6"/>
    <w:rsid w:val="00936250"/>
    <w:rsid w:val="00941760"/>
    <w:rsid w:val="00945C60"/>
    <w:rsid w:val="009518BA"/>
    <w:rsid w:val="00951BD3"/>
    <w:rsid w:val="0097543A"/>
    <w:rsid w:val="009877E8"/>
    <w:rsid w:val="009A119D"/>
    <w:rsid w:val="009C2464"/>
    <w:rsid w:val="009C47F0"/>
    <w:rsid w:val="00A0225F"/>
    <w:rsid w:val="00A036FB"/>
    <w:rsid w:val="00A047A8"/>
    <w:rsid w:val="00A05F5B"/>
    <w:rsid w:val="00A10144"/>
    <w:rsid w:val="00A13858"/>
    <w:rsid w:val="00A25C45"/>
    <w:rsid w:val="00A30BCA"/>
    <w:rsid w:val="00A440D1"/>
    <w:rsid w:val="00A5109F"/>
    <w:rsid w:val="00A601E6"/>
    <w:rsid w:val="00A71B80"/>
    <w:rsid w:val="00A71E08"/>
    <w:rsid w:val="00A96A3A"/>
    <w:rsid w:val="00AA50CB"/>
    <w:rsid w:val="00AA6B8A"/>
    <w:rsid w:val="00AB5C97"/>
    <w:rsid w:val="00AE5819"/>
    <w:rsid w:val="00AF44AB"/>
    <w:rsid w:val="00AF5219"/>
    <w:rsid w:val="00B05C60"/>
    <w:rsid w:val="00B12063"/>
    <w:rsid w:val="00B143EA"/>
    <w:rsid w:val="00B160CB"/>
    <w:rsid w:val="00B212BB"/>
    <w:rsid w:val="00B70FE1"/>
    <w:rsid w:val="00B73881"/>
    <w:rsid w:val="00B83A64"/>
    <w:rsid w:val="00B83D25"/>
    <w:rsid w:val="00B87683"/>
    <w:rsid w:val="00BA0903"/>
    <w:rsid w:val="00BA1A73"/>
    <w:rsid w:val="00BA6449"/>
    <w:rsid w:val="00BB4C46"/>
    <w:rsid w:val="00BB6E78"/>
    <w:rsid w:val="00BD04C9"/>
    <w:rsid w:val="00BF0905"/>
    <w:rsid w:val="00BF3819"/>
    <w:rsid w:val="00C04662"/>
    <w:rsid w:val="00C1253D"/>
    <w:rsid w:val="00C14C76"/>
    <w:rsid w:val="00C17897"/>
    <w:rsid w:val="00C42382"/>
    <w:rsid w:val="00C562E8"/>
    <w:rsid w:val="00C74AF9"/>
    <w:rsid w:val="00C76BCA"/>
    <w:rsid w:val="00CA2AE0"/>
    <w:rsid w:val="00CA7F50"/>
    <w:rsid w:val="00CB035F"/>
    <w:rsid w:val="00CB289A"/>
    <w:rsid w:val="00CB433E"/>
    <w:rsid w:val="00CC6003"/>
    <w:rsid w:val="00CD281B"/>
    <w:rsid w:val="00CD67D7"/>
    <w:rsid w:val="00CE64B5"/>
    <w:rsid w:val="00D01F36"/>
    <w:rsid w:val="00D10293"/>
    <w:rsid w:val="00D146A4"/>
    <w:rsid w:val="00D3464D"/>
    <w:rsid w:val="00D34C8D"/>
    <w:rsid w:val="00D53625"/>
    <w:rsid w:val="00D66CE5"/>
    <w:rsid w:val="00D72E21"/>
    <w:rsid w:val="00D77AA3"/>
    <w:rsid w:val="00D846EC"/>
    <w:rsid w:val="00D85CC1"/>
    <w:rsid w:val="00D91722"/>
    <w:rsid w:val="00D9499A"/>
    <w:rsid w:val="00DB35A2"/>
    <w:rsid w:val="00DB4445"/>
    <w:rsid w:val="00DC2108"/>
    <w:rsid w:val="00DC4102"/>
    <w:rsid w:val="00DD6B03"/>
    <w:rsid w:val="00DE6FB3"/>
    <w:rsid w:val="00E004A0"/>
    <w:rsid w:val="00E3536A"/>
    <w:rsid w:val="00E53E15"/>
    <w:rsid w:val="00E56A25"/>
    <w:rsid w:val="00E81116"/>
    <w:rsid w:val="00E94D63"/>
    <w:rsid w:val="00E977B5"/>
    <w:rsid w:val="00EB1334"/>
    <w:rsid w:val="00EC6630"/>
    <w:rsid w:val="00EC749B"/>
    <w:rsid w:val="00ED57B6"/>
    <w:rsid w:val="00ED7872"/>
    <w:rsid w:val="00EE1CE1"/>
    <w:rsid w:val="00EF0626"/>
    <w:rsid w:val="00EF7812"/>
    <w:rsid w:val="00F02FE7"/>
    <w:rsid w:val="00F12F87"/>
    <w:rsid w:val="00F179C2"/>
    <w:rsid w:val="00F27218"/>
    <w:rsid w:val="00F6561B"/>
    <w:rsid w:val="00F844A9"/>
    <w:rsid w:val="00F93625"/>
    <w:rsid w:val="00FA40CA"/>
    <w:rsid w:val="00FC5E82"/>
    <w:rsid w:val="00FD5F8E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1F65E-7279-4E7B-94BB-4AB03223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EC663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5A5A5A"/>
    </w:rPr>
  </w:style>
  <w:style w:type="character" w:customStyle="1" w:styleId="a4">
    <w:name w:val="Подзаголовок Знак"/>
    <w:basedOn w:val="a0"/>
    <w:link w:val="a3"/>
    <w:rsid w:val="00EC6630"/>
    <w:rPr>
      <w:rFonts w:ascii="Calibri" w:eastAsia="Calibri" w:hAnsi="Calibri" w:cs="Calibri"/>
      <w:color w:val="5A5A5A"/>
    </w:rPr>
  </w:style>
  <w:style w:type="character" w:styleId="a5">
    <w:name w:val="Hyperlink"/>
    <w:basedOn w:val="a0"/>
    <w:uiPriority w:val="99"/>
    <w:unhideWhenUsed/>
    <w:rsid w:val="00DB444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D5A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A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A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A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A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ABA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34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62ED1"/>
    <w:pPr>
      <w:spacing w:after="200" w:line="276" w:lineRule="auto"/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7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2E21"/>
  </w:style>
  <w:style w:type="paragraph" w:styleId="af1">
    <w:name w:val="footer"/>
    <w:basedOn w:val="a"/>
    <w:link w:val="af2"/>
    <w:uiPriority w:val="99"/>
    <w:unhideWhenUsed/>
    <w:rsid w:val="00D7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2E21"/>
  </w:style>
  <w:style w:type="character" w:styleId="af3">
    <w:name w:val="Strong"/>
    <w:basedOn w:val="a0"/>
    <w:uiPriority w:val="22"/>
    <w:qFormat/>
    <w:rsid w:val="0047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edia.timepad.ru/event/7637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-manag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Кадыкова</dc:creator>
  <cp:lastModifiedBy>Лилия Кадыкова</cp:lastModifiedBy>
  <cp:revision>14</cp:revision>
  <dcterms:created xsi:type="dcterms:W3CDTF">2019-07-03T15:25:00Z</dcterms:created>
  <dcterms:modified xsi:type="dcterms:W3CDTF">2019-07-05T10:19:00Z</dcterms:modified>
</cp:coreProperties>
</file>