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DD" w:rsidRDefault="00276DDD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3358515</wp:posOffset>
                </wp:positionH>
                <wp:positionV relativeFrom="paragraph">
                  <wp:posOffset>13335</wp:posOffset>
                </wp:positionV>
                <wp:extent cx="2157095" cy="8763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DDD" w:rsidRDefault="00276DD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276DDD" w:rsidRDefault="00276DD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276DDD" w:rsidRDefault="00276DD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276DDD" w:rsidRDefault="00276DD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4.45pt;margin-top:1.05pt;width:169.8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" filled="f" stroked="f">
                <v:textbox>
                  <w:txbxContent>
                    <w:p w:rsidR="00276DDD" w:rsidRDefault="00276DD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276DDD" w:rsidRDefault="00276DD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276DDD" w:rsidRDefault="00276DD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276DDD" w:rsidRDefault="00276DD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-405765</wp:posOffset>
            </wp:positionV>
            <wp:extent cx="2409825" cy="169647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sety_logos_new9_1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31" cy="170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</w:rPr>
        <w:t xml:space="preserve">                </w:t>
      </w:r>
    </w:p>
    <w:p w:rsidR="00276DDD" w:rsidRDefault="00276DDD" w:rsidP="00B4279A">
      <w:pPr>
        <w:spacing w:line="252" w:lineRule="auto"/>
        <w:rPr>
          <w:rFonts w:eastAsia="Calibri"/>
          <w:sz w:val="16"/>
          <w:szCs w:val="16"/>
        </w:rPr>
      </w:pPr>
    </w:p>
    <w:p w:rsidR="00276DDD" w:rsidRDefault="00276DDD" w:rsidP="00B4279A">
      <w:pPr>
        <w:spacing w:line="252" w:lineRule="auto"/>
        <w:rPr>
          <w:rFonts w:eastAsia="Calibri"/>
          <w:sz w:val="16"/>
          <w:szCs w:val="16"/>
        </w:rPr>
      </w:pPr>
    </w:p>
    <w:p w:rsidR="00276DDD" w:rsidRDefault="00276DD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276DDD" w:rsidRDefault="00276DD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76DDD" w:rsidRDefault="00276DD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76DDD" w:rsidRDefault="00276DD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76DDD" w:rsidRDefault="00276DD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276DDD" w:rsidRDefault="00276DD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76DDD" w:rsidRPr="00A07428" w:rsidRDefault="00276DDD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</w:rPr>
      </w:pPr>
      <w:r w:rsidRPr="00A07428">
        <w:rPr>
          <w:rFonts w:eastAsia="Calibri"/>
          <w:color w:val="000000"/>
        </w:rPr>
        <w:t>г.  Тамбов</w:t>
      </w:r>
      <w:r w:rsidRPr="00A07428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</w:t>
      </w:r>
      <w:r w:rsidRPr="00A07428">
        <w:rPr>
          <w:rFonts w:eastAsia="Calibri"/>
          <w:color w:val="000000"/>
        </w:rPr>
        <w:t xml:space="preserve">                                </w:t>
      </w:r>
      <w:r>
        <w:rPr>
          <w:rFonts w:eastAsia="Calibri"/>
          <w:color w:val="000000"/>
        </w:rPr>
        <w:t>09 июля</w:t>
      </w:r>
      <w:bookmarkStart w:id="0" w:name="_GoBack"/>
      <w:bookmarkEnd w:id="0"/>
      <w:r w:rsidRPr="00A07428">
        <w:rPr>
          <w:rFonts w:eastAsia="Calibri"/>
          <w:color w:val="000000"/>
        </w:rPr>
        <w:t xml:space="preserve"> </w:t>
      </w:r>
      <w:r w:rsidRPr="00A07428">
        <w:rPr>
          <w:rFonts w:eastAsia="Calibri"/>
        </w:rPr>
        <w:t>2019 года</w:t>
      </w:r>
    </w:p>
    <w:p w:rsidR="00276DDD" w:rsidRDefault="00276DDD" w:rsidP="00276DDD">
      <w:pPr>
        <w:keepNext/>
        <w:spacing w:before="20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Тамбовэнерго информирует о плановых отключениях электроэнергии при проведении ремонтных работ </w:t>
      </w:r>
      <w:bookmarkStart w:id="1" w:name="_Toc515602450"/>
      <w:bookmarkEnd w:id="1"/>
    </w:p>
    <w:p w:rsidR="00276DDD" w:rsidRDefault="00276DDD" w:rsidP="00276DD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Филиал «Россети Центр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Тамбовэнерго»*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информирует потребителей, что в связи проведением плановых ремонтных работ в текущий летний период в местах их производства будет временно ограничиваться электроснабжение.  Данная мера принимается во избежание аварийных ситуаций и минимизации рисков в предстоящий осенне-зимний период 2019-2020 годов. </w:t>
      </w:r>
    </w:p>
    <w:p w:rsidR="00276DDD" w:rsidRDefault="00276DDD" w:rsidP="00276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плановых отключений формируется ежемесячно на основании плана капитального ремонта, с указанием объектов и сроков. При этом специалисты Тамбовэнерго стараются выполнять максимально возможный объем работ, не прерывая электроснабжения потребителей, а работы, связанные с отключением, проводить в максимально сжатые сроки, в период, когда неудобства, связанные с перерывом электроснабжения минимальны.</w:t>
      </w:r>
    </w:p>
    <w:p w:rsidR="00276DDD" w:rsidRDefault="00276DDD" w:rsidP="00276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Заботясь о своих клиентах, Тамбовэнерго старается сделать информацию о плановых отключениях максимально доступной. С ней можно ознакомиться по телефону прямой круглосуточной линии энергетиков 8-800-50-50-115, на корпоративном сайте Россети Центр, а также в Центре обслуживания потребителей и пунктах по работе с потребителями филиала. </w:t>
      </w:r>
      <w:r>
        <w:rPr>
          <w:rFonts w:ascii="Times New Roman" w:hAnsi="Times New Roman"/>
          <w:sz w:val="28"/>
          <w:szCs w:val="28"/>
        </w:rPr>
        <w:lastRenderedPageBreak/>
        <w:t xml:space="preserve">Узнать о причинах отключений и планируемых сроках восстановления электроснабжения можно в круглосуточном режиме на корпоративном сайте компании в разделе «Графики отключения и строительства – Получить информацию об отключении», а также уточнить, направив сообщение в Viber по номеру +7 915-38-000-38. </w:t>
      </w:r>
    </w:p>
    <w:p w:rsidR="00276DDD" w:rsidRDefault="00276DDD" w:rsidP="00276DDD">
      <w:pPr>
        <w:spacing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будут использовать новое название, содержащее торговый знак «Россети» и региональную или функциональную привязку.</w:t>
      </w:r>
    </w:p>
    <w:p w:rsidR="00276DDD" w:rsidRDefault="00276DDD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276DDD" w:rsidRDefault="00276DD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276DDD" w:rsidRPr="00A07428" w:rsidRDefault="00276DDD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76DDD" w:rsidRDefault="00276DD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276DDD" w:rsidRDefault="00276DD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276DDD" w:rsidRDefault="00276DD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276DDD" w:rsidRDefault="00276DDD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276DDD" w:rsidRDefault="00276DD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276DDD" w:rsidRDefault="00276DD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276DDD" w:rsidRDefault="00276DD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276DDD" w:rsidRDefault="00276DD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276DDD" w:rsidRDefault="00276DD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5" w:history="1">
        <w:r>
          <w:rPr>
            <w:rStyle w:val="a8"/>
            <w:rFonts w:eastAsia="Calibri"/>
            <w:b/>
            <w:bCs/>
            <w:i/>
            <w:lang w:val="en-US"/>
          </w:rPr>
          <w:t>Kulaeva</w:t>
        </w:r>
        <w:r>
          <w:rPr>
            <w:rStyle w:val="a8"/>
            <w:rFonts w:eastAsia="Calibri"/>
            <w:b/>
            <w:bCs/>
            <w:i/>
          </w:rPr>
          <w:t>.</w:t>
        </w:r>
        <w:r>
          <w:rPr>
            <w:rStyle w:val="a8"/>
            <w:rFonts w:eastAsia="Calibri"/>
            <w:b/>
            <w:bCs/>
            <w:i/>
            <w:lang w:val="en-US"/>
          </w:rPr>
          <w:t>KS</w:t>
        </w:r>
        <w:r>
          <w:rPr>
            <w:rStyle w:val="a8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276DDD" w:rsidRPr="003A11C4" w:rsidRDefault="00276DDD" w:rsidP="003A11C4">
      <w:pPr>
        <w:spacing w:line="240" w:lineRule="auto"/>
        <w:contextualSpacing/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D24068" w:rsidRPr="00276DDD" w:rsidRDefault="00D24068" w:rsidP="00276DDD"/>
    <w:sectPr w:rsidR="00D24068" w:rsidRPr="002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4"/>
    <w:rsid w:val="00002E3E"/>
    <w:rsid w:val="00012129"/>
    <w:rsid w:val="000230C1"/>
    <w:rsid w:val="00031894"/>
    <w:rsid w:val="00090C2C"/>
    <w:rsid w:val="000B5399"/>
    <w:rsid w:val="000D3C27"/>
    <w:rsid w:val="000E1C57"/>
    <w:rsid w:val="000E2ECD"/>
    <w:rsid w:val="00102C3D"/>
    <w:rsid w:val="00115FCD"/>
    <w:rsid w:val="00134261"/>
    <w:rsid w:val="00150406"/>
    <w:rsid w:val="00193D6E"/>
    <w:rsid w:val="001B095C"/>
    <w:rsid w:val="001C490B"/>
    <w:rsid w:val="00202445"/>
    <w:rsid w:val="0020459C"/>
    <w:rsid w:val="0021780F"/>
    <w:rsid w:val="00217DF9"/>
    <w:rsid w:val="00247B98"/>
    <w:rsid w:val="00276DDD"/>
    <w:rsid w:val="00297404"/>
    <w:rsid w:val="003019AC"/>
    <w:rsid w:val="00315AB7"/>
    <w:rsid w:val="003236AF"/>
    <w:rsid w:val="00333CAD"/>
    <w:rsid w:val="003561AC"/>
    <w:rsid w:val="003C554C"/>
    <w:rsid w:val="003E56CD"/>
    <w:rsid w:val="003F5180"/>
    <w:rsid w:val="004008AE"/>
    <w:rsid w:val="00406759"/>
    <w:rsid w:val="00423E8B"/>
    <w:rsid w:val="00433171"/>
    <w:rsid w:val="00442377"/>
    <w:rsid w:val="00450C44"/>
    <w:rsid w:val="00457DB6"/>
    <w:rsid w:val="00463712"/>
    <w:rsid w:val="00477DC1"/>
    <w:rsid w:val="00484E21"/>
    <w:rsid w:val="004929BA"/>
    <w:rsid w:val="004B1970"/>
    <w:rsid w:val="004B2841"/>
    <w:rsid w:val="004C2EDD"/>
    <w:rsid w:val="004F7349"/>
    <w:rsid w:val="00511656"/>
    <w:rsid w:val="00551FAE"/>
    <w:rsid w:val="00570F66"/>
    <w:rsid w:val="00574EDA"/>
    <w:rsid w:val="005A3FFC"/>
    <w:rsid w:val="005C7F72"/>
    <w:rsid w:val="005F7446"/>
    <w:rsid w:val="0061249E"/>
    <w:rsid w:val="006152C8"/>
    <w:rsid w:val="00626906"/>
    <w:rsid w:val="00627780"/>
    <w:rsid w:val="00643E61"/>
    <w:rsid w:val="00653EB3"/>
    <w:rsid w:val="00662E53"/>
    <w:rsid w:val="00676975"/>
    <w:rsid w:val="00684964"/>
    <w:rsid w:val="006929AE"/>
    <w:rsid w:val="00694E5C"/>
    <w:rsid w:val="006A2E7E"/>
    <w:rsid w:val="006C44BB"/>
    <w:rsid w:val="006F4777"/>
    <w:rsid w:val="00733317"/>
    <w:rsid w:val="00774814"/>
    <w:rsid w:val="0078166A"/>
    <w:rsid w:val="00783DF7"/>
    <w:rsid w:val="007B5C0D"/>
    <w:rsid w:val="007F5780"/>
    <w:rsid w:val="00836642"/>
    <w:rsid w:val="00850656"/>
    <w:rsid w:val="0086084D"/>
    <w:rsid w:val="00880FFA"/>
    <w:rsid w:val="00885610"/>
    <w:rsid w:val="0089380A"/>
    <w:rsid w:val="009069A9"/>
    <w:rsid w:val="009373BD"/>
    <w:rsid w:val="00957A5A"/>
    <w:rsid w:val="0097252F"/>
    <w:rsid w:val="009D4DE4"/>
    <w:rsid w:val="009D6981"/>
    <w:rsid w:val="00A9594E"/>
    <w:rsid w:val="00AB1DA8"/>
    <w:rsid w:val="00AC10E4"/>
    <w:rsid w:val="00AF7AD3"/>
    <w:rsid w:val="00B25C47"/>
    <w:rsid w:val="00B82AF8"/>
    <w:rsid w:val="00BC15A0"/>
    <w:rsid w:val="00C12D4F"/>
    <w:rsid w:val="00C15F99"/>
    <w:rsid w:val="00C33164"/>
    <w:rsid w:val="00C3487D"/>
    <w:rsid w:val="00C47138"/>
    <w:rsid w:val="00C53C0B"/>
    <w:rsid w:val="00C76911"/>
    <w:rsid w:val="00C913E9"/>
    <w:rsid w:val="00CB7BEA"/>
    <w:rsid w:val="00CD0D07"/>
    <w:rsid w:val="00CE3726"/>
    <w:rsid w:val="00D1380D"/>
    <w:rsid w:val="00D15047"/>
    <w:rsid w:val="00D21424"/>
    <w:rsid w:val="00D24068"/>
    <w:rsid w:val="00D51D90"/>
    <w:rsid w:val="00DA09AE"/>
    <w:rsid w:val="00DB3D07"/>
    <w:rsid w:val="00E31C6F"/>
    <w:rsid w:val="00E64710"/>
    <w:rsid w:val="00E74D7E"/>
    <w:rsid w:val="00EA4F97"/>
    <w:rsid w:val="00EF1BFA"/>
    <w:rsid w:val="00F36D64"/>
    <w:rsid w:val="00F8014D"/>
    <w:rsid w:val="00F87631"/>
    <w:rsid w:val="00F961AD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AC26-6A38-40C1-B762-A7ABB137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F9"/>
    <w:rPr>
      <w:rFonts w:ascii="Tahoma" w:hAnsi="Tahoma" w:cs="Tahoma"/>
      <w:sz w:val="16"/>
      <w:szCs w:val="16"/>
    </w:rPr>
  </w:style>
  <w:style w:type="paragraph" w:customStyle="1" w:styleId="a7">
    <w:name w:val="[Основной абзац]"/>
    <w:basedOn w:val="a"/>
    <w:uiPriority w:val="99"/>
    <w:rsid w:val="00662E5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5C7F72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53EB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33C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084D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FD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FD12A6"/>
  </w:style>
  <w:style w:type="character" w:customStyle="1" w:styleId="58cm">
    <w:name w:val="_58cm"/>
    <w:basedOn w:val="a0"/>
    <w:rsid w:val="00FD12A6"/>
  </w:style>
  <w:style w:type="character" w:customStyle="1" w:styleId="extended-textshort">
    <w:name w:val="extended-text__short"/>
    <w:basedOn w:val="a0"/>
    <w:rsid w:val="009D6981"/>
  </w:style>
  <w:style w:type="character" w:customStyle="1" w:styleId="ff2">
    <w:name w:val="ff2"/>
    <w:basedOn w:val="a0"/>
    <w:rsid w:val="00CE3726"/>
  </w:style>
  <w:style w:type="paragraph" w:styleId="ab">
    <w:name w:val="annotation text"/>
    <w:basedOn w:val="a"/>
    <w:link w:val="ac"/>
    <w:uiPriority w:val="99"/>
    <w:semiHidden/>
    <w:unhideWhenUsed/>
    <w:rsid w:val="00CE37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aeva.KS@mrsk-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Кристина Сергеевна</dc:creator>
  <cp:lastModifiedBy>Ильичева Надежда Сергеевна</cp:lastModifiedBy>
  <cp:revision>6</cp:revision>
  <dcterms:created xsi:type="dcterms:W3CDTF">2018-06-07T07:08:00Z</dcterms:created>
  <dcterms:modified xsi:type="dcterms:W3CDTF">2019-07-09T13:40:00Z</dcterms:modified>
</cp:coreProperties>
</file>