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C8" w:rsidRPr="00B9218C" w:rsidRDefault="000251C8" w:rsidP="000251C8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B9218C">
        <w:rPr>
          <w:rFonts w:ascii="Times New Roman" w:hAnsi="Times New Roman"/>
          <w:b/>
          <w:sz w:val="24"/>
          <w:szCs w:val="24"/>
        </w:rPr>
        <w:t>Эксперты «Балтийского лизинга» приняли участие в работе площадок «</w:t>
      </w:r>
      <w:proofErr w:type="spellStart"/>
      <w:r w:rsidRPr="00B9218C">
        <w:rPr>
          <w:rFonts w:ascii="Times New Roman" w:hAnsi="Times New Roman"/>
          <w:b/>
          <w:sz w:val="24"/>
          <w:szCs w:val="24"/>
        </w:rPr>
        <w:t>Агрофеста</w:t>
      </w:r>
      <w:proofErr w:type="spellEnd"/>
      <w:r w:rsidRPr="00B9218C">
        <w:rPr>
          <w:rFonts w:ascii="Times New Roman" w:hAnsi="Times New Roman"/>
          <w:b/>
          <w:sz w:val="24"/>
          <w:szCs w:val="24"/>
        </w:rPr>
        <w:t xml:space="preserve">» в Перми </w:t>
      </w:r>
    </w:p>
    <w:p w:rsidR="000251C8" w:rsidRPr="00B9218C" w:rsidRDefault="00221682" w:rsidP="000251C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653971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3A0408" w:rsidRPr="00DB6CEF">
        <w:rPr>
          <w:rFonts w:ascii="Times New Roman" w:hAnsi="Times New Roman"/>
          <w:b/>
          <w:sz w:val="24"/>
          <w:szCs w:val="24"/>
        </w:rPr>
        <w:t>1</w:t>
      </w:r>
      <w:r w:rsidR="000251C8">
        <w:rPr>
          <w:rFonts w:ascii="Times New Roman" w:hAnsi="Times New Roman"/>
          <w:b/>
          <w:sz w:val="24"/>
          <w:szCs w:val="24"/>
        </w:rPr>
        <w:t>1</w:t>
      </w:r>
      <w:r w:rsidR="004C1948" w:rsidRPr="00653971">
        <w:rPr>
          <w:rFonts w:ascii="Times New Roman" w:hAnsi="Times New Roman"/>
          <w:b/>
          <w:sz w:val="24"/>
          <w:szCs w:val="24"/>
        </w:rPr>
        <w:t xml:space="preserve"> июля</w:t>
      </w:r>
      <w:r w:rsidR="00502028" w:rsidRPr="00653971">
        <w:rPr>
          <w:rFonts w:ascii="Times New Roman" w:hAnsi="Times New Roman"/>
          <w:b/>
          <w:sz w:val="24"/>
          <w:szCs w:val="24"/>
        </w:rPr>
        <w:t xml:space="preserve"> </w:t>
      </w:r>
      <w:r w:rsidRPr="00653971">
        <w:rPr>
          <w:rFonts w:ascii="Times New Roman" w:hAnsi="Times New Roman"/>
          <w:b/>
          <w:sz w:val="24"/>
          <w:szCs w:val="24"/>
        </w:rPr>
        <w:t>2019 года</w:t>
      </w:r>
      <w:r w:rsidR="00042ED2" w:rsidRPr="00653971">
        <w:rPr>
          <w:rFonts w:ascii="Times New Roman" w:hAnsi="Times New Roman"/>
          <w:b/>
          <w:sz w:val="24"/>
          <w:szCs w:val="24"/>
        </w:rPr>
        <w:t>.</w:t>
      </w:r>
      <w:r w:rsidR="0080610A" w:rsidRPr="00653971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51C8" w:rsidRPr="00B9218C">
        <w:rPr>
          <w:rFonts w:ascii="Times New Roman" w:hAnsi="Times New Roman"/>
          <w:sz w:val="24"/>
          <w:szCs w:val="24"/>
        </w:rPr>
        <w:t xml:space="preserve">Пермский филиал «Балтийского лизинга» стал участником одного из крупнейших региональных форумов – «Агрофеста-2019». Сотрудники </w:t>
      </w:r>
      <w:r w:rsidR="000251C8">
        <w:rPr>
          <w:rFonts w:ascii="Times New Roman" w:hAnsi="Times New Roman"/>
          <w:sz w:val="24"/>
          <w:szCs w:val="24"/>
        </w:rPr>
        <w:t xml:space="preserve">подразделения </w:t>
      </w:r>
      <w:r w:rsidR="000251C8" w:rsidRPr="00B9218C">
        <w:rPr>
          <w:rFonts w:ascii="Times New Roman" w:hAnsi="Times New Roman"/>
          <w:sz w:val="24"/>
          <w:szCs w:val="24"/>
        </w:rPr>
        <w:t xml:space="preserve">рассказали представителям сельскохозяйственных предприятий о </w:t>
      </w:r>
      <w:proofErr w:type="spellStart"/>
      <w:r w:rsidR="000251C8" w:rsidRPr="00B9218C">
        <w:rPr>
          <w:rFonts w:ascii="Times New Roman" w:hAnsi="Times New Roman"/>
          <w:sz w:val="24"/>
          <w:szCs w:val="24"/>
        </w:rPr>
        <w:t>спецпредложениях</w:t>
      </w:r>
      <w:proofErr w:type="spellEnd"/>
      <w:r w:rsidR="000251C8" w:rsidRPr="00B9218C">
        <w:rPr>
          <w:rFonts w:ascii="Times New Roman" w:hAnsi="Times New Roman"/>
          <w:sz w:val="24"/>
          <w:szCs w:val="24"/>
        </w:rPr>
        <w:t xml:space="preserve"> и выгодных программах компании.</w:t>
      </w:r>
    </w:p>
    <w:p w:rsidR="000251C8" w:rsidRPr="00B9218C" w:rsidRDefault="000251C8" w:rsidP="000251C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B9218C">
        <w:rPr>
          <w:rFonts w:ascii="Times New Roman" w:hAnsi="Times New Roman"/>
          <w:sz w:val="24"/>
          <w:szCs w:val="24"/>
        </w:rPr>
        <w:t xml:space="preserve">Мероприятие, которое проходило с 10 по 11 июля на территории села Лобанова Пермского края, объединило масштабную выставку сельскохозяйственной техники и оборудования и демонстрационные показы ее образцов в полевых условиях, а также насыщенную деловую программу. Участниками фестиваля стали </w:t>
      </w:r>
      <w:proofErr w:type="spellStart"/>
      <w:r w:rsidRPr="00B9218C">
        <w:rPr>
          <w:rFonts w:ascii="Times New Roman" w:hAnsi="Times New Roman"/>
          <w:sz w:val="24"/>
          <w:szCs w:val="24"/>
        </w:rPr>
        <w:t>прикамские</w:t>
      </w:r>
      <w:proofErr w:type="spellEnd"/>
      <w:r w:rsidRPr="00B9218C">
        <w:rPr>
          <w:rFonts w:ascii="Times New Roman" w:hAnsi="Times New Roman"/>
          <w:sz w:val="24"/>
          <w:szCs w:val="24"/>
        </w:rPr>
        <w:t xml:space="preserve"> аграрии, российские сельхозпроизводители, поставщики в сегменте АПК, преподаватели и учащиеся профильных образовательных учреждений.</w:t>
      </w:r>
    </w:p>
    <w:p w:rsidR="000251C8" w:rsidRPr="00B9218C" w:rsidRDefault="000251C8" w:rsidP="000251C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B9218C">
        <w:rPr>
          <w:rFonts w:ascii="Times New Roman" w:hAnsi="Times New Roman"/>
          <w:sz w:val="24"/>
          <w:szCs w:val="24"/>
        </w:rPr>
        <w:t>«Выставка-ярмарка сельхозтехники традиционно вызывает интерес у экспертов отрасли. Но основной функцией «</w:t>
      </w:r>
      <w:proofErr w:type="spellStart"/>
      <w:r w:rsidRPr="00B9218C">
        <w:rPr>
          <w:rFonts w:ascii="Times New Roman" w:hAnsi="Times New Roman"/>
          <w:sz w:val="24"/>
          <w:szCs w:val="24"/>
        </w:rPr>
        <w:t>Агрофорума</w:t>
      </w:r>
      <w:proofErr w:type="spellEnd"/>
      <w:r w:rsidRPr="00B9218C">
        <w:rPr>
          <w:rFonts w:ascii="Times New Roman" w:hAnsi="Times New Roman"/>
          <w:sz w:val="24"/>
          <w:szCs w:val="24"/>
        </w:rPr>
        <w:t xml:space="preserve">» является организация площадок, где представители профессионального сообщества могут задать друг другу вопросы и получить ответы. Также в рамках деловой программы фестиваля удалось обсудить внедрение и использование цифровых технологий в сфере сельского хозяйства», - рассказал директор филиала «Балтийского лизинга» в Перми </w:t>
      </w:r>
      <w:r w:rsidRPr="00B9218C">
        <w:rPr>
          <w:rFonts w:ascii="Times New Roman" w:hAnsi="Times New Roman"/>
          <w:b/>
          <w:sz w:val="24"/>
          <w:szCs w:val="24"/>
        </w:rPr>
        <w:t xml:space="preserve">Александр Якимов. </w:t>
      </w:r>
    </w:p>
    <w:p w:rsidR="000251C8" w:rsidRPr="00B9218C" w:rsidRDefault="000251C8" w:rsidP="000251C8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218C">
        <w:rPr>
          <w:rFonts w:ascii="Times New Roman" w:hAnsi="Times New Roman"/>
          <w:sz w:val="24"/>
          <w:szCs w:val="24"/>
        </w:rPr>
        <w:t xml:space="preserve">Отметим, что среди недавних успешных проектов «Балтийского лизинга» по направлению </w:t>
      </w:r>
      <w:proofErr w:type="spellStart"/>
      <w:r w:rsidRPr="00B9218C">
        <w:rPr>
          <w:rFonts w:ascii="Times New Roman" w:hAnsi="Times New Roman"/>
          <w:sz w:val="24"/>
          <w:szCs w:val="24"/>
          <w:shd w:val="clear" w:color="auto" w:fill="FFFFFF"/>
        </w:rPr>
        <w:t>цифровизации</w:t>
      </w:r>
      <w:proofErr w:type="spellEnd"/>
      <w:r w:rsidRPr="00B9218C">
        <w:rPr>
          <w:rFonts w:ascii="Times New Roman" w:hAnsi="Times New Roman"/>
          <w:sz w:val="24"/>
          <w:szCs w:val="24"/>
          <w:shd w:val="clear" w:color="auto" w:fill="FFFFFF"/>
        </w:rPr>
        <w:t xml:space="preserve"> бизнеса можно назвать</w:t>
      </w:r>
      <w:r w:rsidRPr="00B9218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8" w:history="1">
        <w:r w:rsidRPr="00B9218C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страховой калькулятор</w:t>
        </w:r>
      </w:hyperlink>
      <w:r w:rsidRPr="00B9218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. </w:t>
      </w:r>
      <w:r w:rsidRPr="00B9218C">
        <w:rPr>
          <w:rFonts w:ascii="Times New Roman" w:hAnsi="Times New Roman"/>
          <w:sz w:val="24"/>
          <w:szCs w:val="24"/>
          <w:shd w:val="clear" w:color="auto" w:fill="FFFFFF"/>
        </w:rPr>
        <w:t xml:space="preserve">Новый продукт позволяет рассчитать стоимость страховки при подготовке сделки буквально за пару минут и оперативно предоставить клиенту информацию о финальной цене договора. На сегодня этот продукт применяется в сегменте лизинга автотранспорта, позже его можно будет использовать для расчета страховых премий по сделкам, предметом которых становится спецтехника. Также в ближайшие месяцы будет запущен процесс интеграции калькулятора с </w:t>
      </w:r>
      <w:proofErr w:type="spellStart"/>
      <w:proofErr w:type="gramStart"/>
      <w:r w:rsidRPr="00B9218C">
        <w:rPr>
          <w:rFonts w:ascii="Times New Roman" w:hAnsi="Times New Roman"/>
          <w:sz w:val="24"/>
          <w:szCs w:val="24"/>
          <w:shd w:val="clear" w:color="auto" w:fill="FFFFFF"/>
        </w:rPr>
        <w:t>фронт-офисными</w:t>
      </w:r>
      <w:proofErr w:type="spellEnd"/>
      <w:proofErr w:type="gramEnd"/>
      <w:r w:rsidRPr="00B9218C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системами страховых организаций, выступающих партнерами «Балтийского лизинга», что позволит предлагать для целого пула клиентов с положительной страховой историей.</w:t>
      </w:r>
    </w:p>
    <w:p w:rsidR="000251C8" w:rsidRPr="00B9218C" w:rsidRDefault="000251C8" w:rsidP="000251C8">
      <w:pPr>
        <w:pStyle w:val="aa"/>
        <w:shd w:val="clear" w:color="auto" w:fill="FFFFFF"/>
        <w:spacing w:before="0" w:beforeAutospacing="0" w:after="240" w:afterAutospacing="0"/>
        <w:ind w:left="708"/>
        <w:jc w:val="both"/>
      </w:pPr>
      <w:r w:rsidRPr="00B9218C">
        <w:t>Напомним, что компания «Балтийский лизинг» продлила до конца сентября 2019 года</w:t>
      </w:r>
      <w:r w:rsidRPr="00B9218C">
        <w:rPr>
          <w:color w:val="2F2F2F"/>
        </w:rPr>
        <w:t> </w:t>
      </w:r>
      <w:hyperlink r:id="rId9" w:history="1">
        <w:r w:rsidRPr="00B9218C">
          <w:rPr>
            <w:rStyle w:val="a9"/>
            <w:color w:val="357CCE"/>
            <w:bdr w:val="none" w:sz="0" w:space="0" w:color="auto" w:frame="1"/>
          </w:rPr>
          <w:t>специальную программу</w:t>
        </w:r>
      </w:hyperlink>
      <w:r w:rsidRPr="00B9218C">
        <w:rPr>
          <w:color w:val="2F2F2F"/>
        </w:rPr>
        <w:t> </w:t>
      </w:r>
      <w:r w:rsidRPr="00B9218C">
        <w:t xml:space="preserve">для представителей АПК, в рамках которой они могут воспользоваться гибким сезонным графиком платежей. </w:t>
      </w:r>
      <w:r w:rsidRPr="00B9218C">
        <w:rPr>
          <w:shd w:val="clear" w:color="auto" w:fill="FFFFFF"/>
        </w:rPr>
        <w:t xml:space="preserve">Действие </w:t>
      </w:r>
      <w:proofErr w:type="spellStart"/>
      <w:r w:rsidRPr="00B9218C">
        <w:rPr>
          <w:shd w:val="clear" w:color="auto" w:fill="FFFFFF"/>
        </w:rPr>
        <w:t>спецпредложения</w:t>
      </w:r>
      <w:proofErr w:type="spellEnd"/>
      <w:r w:rsidRPr="00B9218C">
        <w:rPr>
          <w:shd w:val="clear" w:color="auto" w:fill="FFFFFF"/>
        </w:rPr>
        <w:t xml:space="preserve"> распространяется на любую необходимую фермерам технику.</w:t>
      </w:r>
      <w:r w:rsidRPr="00B9218C">
        <w:t> </w:t>
      </w:r>
    </w:p>
    <w:p w:rsidR="00AE6084" w:rsidRPr="00231E85" w:rsidRDefault="00BC47D2" w:rsidP="000251C8">
      <w:pPr>
        <w:spacing w:after="24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D96B4E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042ED2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042ED2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Default="00AE288C" w:rsidP="005728BD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AE288C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9937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0722C4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0722C4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0722C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409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51C8"/>
    <w:rsid w:val="00026194"/>
    <w:rsid w:val="000279C7"/>
    <w:rsid w:val="00034736"/>
    <w:rsid w:val="00042ED2"/>
    <w:rsid w:val="00044636"/>
    <w:rsid w:val="000525EF"/>
    <w:rsid w:val="000722C4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8BD"/>
    <w:rsid w:val="00572A86"/>
    <w:rsid w:val="00573006"/>
    <w:rsid w:val="00577556"/>
    <w:rsid w:val="00590F42"/>
    <w:rsid w:val="00597500"/>
    <w:rsid w:val="005A0CDE"/>
    <w:rsid w:val="005A3CBA"/>
    <w:rsid w:val="005B30E3"/>
    <w:rsid w:val="005B4731"/>
    <w:rsid w:val="005C1C22"/>
    <w:rsid w:val="005C6467"/>
    <w:rsid w:val="005D2DBB"/>
    <w:rsid w:val="005D3141"/>
    <w:rsid w:val="005E57A9"/>
    <w:rsid w:val="005F101F"/>
    <w:rsid w:val="005F55B7"/>
    <w:rsid w:val="00603C79"/>
    <w:rsid w:val="00613B7A"/>
    <w:rsid w:val="00615CE9"/>
    <w:rsid w:val="00621685"/>
    <w:rsid w:val="00623108"/>
    <w:rsid w:val="00627628"/>
    <w:rsid w:val="00640D0E"/>
    <w:rsid w:val="00640FB9"/>
    <w:rsid w:val="00641788"/>
    <w:rsid w:val="00642574"/>
    <w:rsid w:val="006433C2"/>
    <w:rsid w:val="006439A9"/>
    <w:rsid w:val="0064789C"/>
    <w:rsid w:val="006530E2"/>
    <w:rsid w:val="00653971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7846"/>
    <w:rsid w:val="00DF0700"/>
    <w:rsid w:val="00DF4221"/>
    <w:rsid w:val="00E03582"/>
    <w:rsid w:val="00E03B6C"/>
    <w:rsid w:val="00E04CEB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spec/pole-ne-zhd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6AA0D-4AB1-4135-9E19-549156C9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282</cp:revision>
  <dcterms:created xsi:type="dcterms:W3CDTF">2018-07-26T07:30:00Z</dcterms:created>
  <dcterms:modified xsi:type="dcterms:W3CDTF">2019-07-11T11:19:00Z</dcterms:modified>
</cp:coreProperties>
</file>