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93BE" w14:textId="77777777" w:rsidR="009649AA" w:rsidRDefault="00EE6496">
      <w:pPr>
        <w:spacing w:before="73"/>
        <w:ind w:left="2408" w:right="447" w:hanging="1957"/>
        <w:rPr>
          <w:b/>
          <w:sz w:val="24"/>
        </w:rPr>
      </w:pPr>
      <w:r>
        <w:rPr>
          <w:b/>
          <w:sz w:val="24"/>
        </w:rPr>
        <w:t>Стартовал всероссийский конкурс инновационных проектов по цифровизации нефтегазовой отрасли «УМНИК-</w:t>
      </w:r>
      <w:proofErr w:type="spellStart"/>
      <w:r>
        <w:rPr>
          <w:b/>
          <w:sz w:val="24"/>
        </w:rPr>
        <w:t>Нефтегаз</w:t>
      </w:r>
      <w:proofErr w:type="spellEnd"/>
      <w:r>
        <w:rPr>
          <w:b/>
          <w:sz w:val="24"/>
        </w:rPr>
        <w:t>»</w:t>
      </w:r>
    </w:p>
    <w:p w14:paraId="39C07FB8" w14:textId="77777777" w:rsidR="009649AA" w:rsidRDefault="009649AA">
      <w:pPr>
        <w:pStyle w:val="a3"/>
        <w:spacing w:before="1"/>
        <w:ind w:left="0" w:firstLine="0"/>
        <w:rPr>
          <w:b/>
        </w:rPr>
      </w:pPr>
    </w:p>
    <w:p w14:paraId="28F08951" w14:textId="77777777" w:rsidR="009649AA" w:rsidRDefault="00EE6496">
      <w:pPr>
        <w:pStyle w:val="a3"/>
        <w:ind w:left="102" w:right="106" w:firstLine="707"/>
        <w:jc w:val="both"/>
      </w:pPr>
      <w:r>
        <w:t>Фонд содействия инновациям начал прием заявок на участие в конкурсе «УМНИК- Нефтегаз». Это второй конкурс, запускаемый фондом в 2019 году в рамках национальной программы «Цифровая экономика Российской Федерации</w:t>
      </w:r>
      <w:r w:rsidR="003568AE">
        <w:t>».</w:t>
      </w:r>
    </w:p>
    <w:p w14:paraId="2ED0C03E" w14:textId="77777777" w:rsidR="009649AA" w:rsidRDefault="00EE6496">
      <w:pPr>
        <w:pStyle w:val="a3"/>
        <w:ind w:left="102" w:right="103" w:firstLine="707"/>
        <w:jc w:val="both"/>
      </w:pPr>
      <w:r>
        <w:t xml:space="preserve">Новый всероссийский конкурс направлен на поддержку проектов, которые могут способствовать цифровой трансформации российской нефтегазовой отрасли. Авторы лучших проектов получат </w:t>
      </w:r>
      <w:r w:rsidR="003568AE">
        <w:t>от Фонда содействия инновациям гранты на реализацию своих идей в размере</w:t>
      </w:r>
      <w:r>
        <w:t xml:space="preserve"> 500 тысяч рублей. В конкурсе могут принять участие студенты, аспиранты, молодые ученые, предприниматели, сотрудники высокотехнологичных компаний в возрасте от 18 до 30 лет включительно, являющиеся гражданами РФ.</w:t>
      </w:r>
    </w:p>
    <w:p w14:paraId="196BDFDF" w14:textId="77777777" w:rsidR="003568AE" w:rsidRDefault="003568AE" w:rsidP="003568AE">
      <w:pPr>
        <w:pStyle w:val="a3"/>
        <w:tabs>
          <w:tab w:val="left" w:pos="1222"/>
          <w:tab w:val="left" w:pos="2198"/>
          <w:tab w:val="left" w:pos="3392"/>
          <w:tab w:val="left" w:pos="5798"/>
          <w:tab w:val="left" w:pos="6640"/>
          <w:tab w:val="left" w:pos="8541"/>
        </w:tabs>
        <w:ind w:left="102" w:right="104" w:firstLine="707"/>
        <w:jc w:val="both"/>
      </w:pPr>
      <w:r>
        <w:t>З</w:t>
      </w:r>
      <w:r w:rsidR="00EE6496">
        <w:t>а</w:t>
      </w:r>
      <w:r>
        <w:t>являемые на конкурс проекты должны соответствовать перспективным «сквозным» технологиям национальной программы «Цифровая</w:t>
      </w:r>
      <w:r>
        <w:rPr>
          <w:spacing w:val="-2"/>
        </w:rPr>
        <w:t xml:space="preserve"> </w:t>
      </w:r>
      <w:r>
        <w:t>экономика»:</w:t>
      </w:r>
    </w:p>
    <w:p w14:paraId="5A781D37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искусственный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интеллект;</w:t>
      </w:r>
    </w:p>
    <w:p w14:paraId="4D05B174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ind w:left="244" w:hanging="142"/>
        <w:jc w:val="both"/>
        <w:rPr>
          <w:sz w:val="24"/>
        </w:rPr>
      </w:pPr>
      <w:r>
        <w:rPr>
          <w:sz w:val="24"/>
        </w:rPr>
        <w:t>системы распределенного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реестра;</w:t>
      </w:r>
    </w:p>
    <w:p w14:paraId="6E758D40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ind w:left="244" w:hanging="142"/>
        <w:jc w:val="both"/>
        <w:rPr>
          <w:sz w:val="24"/>
        </w:rPr>
      </w:pPr>
      <w:r>
        <w:rPr>
          <w:sz w:val="24"/>
        </w:rPr>
        <w:t>квантовые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14:paraId="2EB8AF7C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новые производственные технологии;</w:t>
      </w:r>
    </w:p>
    <w:p w14:paraId="7E30FCCA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компоненты робототехники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сенсорика;</w:t>
      </w:r>
    </w:p>
    <w:p w14:paraId="385EBBEF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технологии беспроводной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14:paraId="255C7EB1" w14:textId="77777777" w:rsidR="003568AE" w:rsidRDefault="003568AE" w:rsidP="003568AE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технологии виртуальной и дополненной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реальности.</w:t>
      </w:r>
    </w:p>
    <w:p w14:paraId="68750EFC" w14:textId="77777777" w:rsidR="003568AE" w:rsidRPr="003568AE" w:rsidRDefault="003568AE" w:rsidP="003568AE">
      <w:pPr>
        <w:pStyle w:val="a4"/>
        <w:tabs>
          <w:tab w:val="left" w:pos="950"/>
        </w:tabs>
        <w:ind w:left="949" w:firstLine="0"/>
        <w:rPr>
          <w:sz w:val="24"/>
        </w:rPr>
      </w:pPr>
    </w:p>
    <w:p w14:paraId="6DCCCCB6" w14:textId="77777777" w:rsidR="009649AA" w:rsidRDefault="00EE6496">
      <w:pPr>
        <w:pStyle w:val="a3"/>
        <w:ind w:left="102" w:right="106" w:firstLine="707"/>
        <w:jc w:val="both"/>
      </w:pPr>
      <w:r>
        <w:t xml:space="preserve">Принять участие в конкурсе можно, заполнив форму на сайте </w:t>
      </w:r>
      <w:hyperlink r:id="rId5">
        <w:r>
          <w:rPr>
            <w:color w:val="0462C1"/>
            <w:u w:val="single" w:color="0462C1"/>
          </w:rPr>
          <w:t>https://umnik.fasie.ru/neftegaz/</w:t>
        </w:r>
      </w:hyperlink>
      <w:r>
        <w:t>.</w:t>
      </w:r>
      <w:r w:rsidR="003568AE">
        <w:t xml:space="preserve"> Заявки будут приниматься до 21 сентября.</w:t>
      </w:r>
    </w:p>
    <w:p w14:paraId="64D642EC" w14:textId="77777777" w:rsidR="009649AA" w:rsidRDefault="003568AE">
      <w:pPr>
        <w:pStyle w:val="a3"/>
        <w:ind w:left="102" w:right="103" w:firstLine="707"/>
        <w:jc w:val="both"/>
      </w:pPr>
      <w:r>
        <w:t>Ф</w:t>
      </w:r>
      <w:r w:rsidR="00EE6496">
        <w:t xml:space="preserve">инал конкурса пройдёт 21-23 октября. Финалисты и победители конкурса </w:t>
      </w:r>
      <w:r>
        <w:t>получат возможность пройти</w:t>
      </w:r>
      <w:r w:rsidR="00EE6496">
        <w:t xml:space="preserve"> проектную подготовку на базе Уфимского государственного нефтяного технического университета.</w:t>
      </w:r>
    </w:p>
    <w:p w14:paraId="0AD24BA7" w14:textId="77777777" w:rsidR="009649AA" w:rsidRDefault="00EE6496">
      <w:pPr>
        <w:pStyle w:val="a3"/>
        <w:ind w:left="810" w:firstLine="0"/>
        <w:jc w:val="both"/>
      </w:pPr>
      <w:r>
        <w:t>Конкурс, помимо шанса на грантовое финансирование, позволит всем участникам:</w:t>
      </w:r>
    </w:p>
    <w:p w14:paraId="40ACF912" w14:textId="77777777" w:rsidR="009649AA" w:rsidRDefault="00EE6496">
      <w:pPr>
        <w:pStyle w:val="a4"/>
        <w:numPr>
          <w:ilvl w:val="0"/>
          <w:numId w:val="2"/>
        </w:numPr>
        <w:tabs>
          <w:tab w:val="left" w:pos="1012"/>
        </w:tabs>
        <w:ind w:right="111" w:firstLine="707"/>
        <w:rPr>
          <w:sz w:val="24"/>
        </w:rPr>
      </w:pPr>
      <w:r>
        <w:rPr>
          <w:sz w:val="24"/>
        </w:rPr>
        <w:t xml:space="preserve">получить профессиональную экспертизу разработок от специалистов ведущих российских нефтегазовых компаний и экспертов </w:t>
      </w:r>
      <w:r w:rsidR="003568AE">
        <w:rPr>
          <w:sz w:val="24"/>
        </w:rPr>
        <w:t>в области ц</w:t>
      </w:r>
      <w:r>
        <w:rPr>
          <w:sz w:val="24"/>
        </w:rPr>
        <w:t>ифровой</w:t>
      </w:r>
      <w:r>
        <w:rPr>
          <w:spacing w:val="-24"/>
          <w:sz w:val="24"/>
        </w:rPr>
        <w:t xml:space="preserve"> </w:t>
      </w:r>
      <w:r w:rsidR="003568AE">
        <w:rPr>
          <w:sz w:val="24"/>
        </w:rPr>
        <w:t>экономики</w:t>
      </w:r>
      <w:r>
        <w:rPr>
          <w:sz w:val="24"/>
        </w:rPr>
        <w:t>;</w:t>
      </w:r>
    </w:p>
    <w:p w14:paraId="46DBF23E" w14:textId="77777777" w:rsidR="009649AA" w:rsidRDefault="00EE6496">
      <w:pPr>
        <w:pStyle w:val="a4"/>
        <w:numPr>
          <w:ilvl w:val="0"/>
          <w:numId w:val="2"/>
        </w:numPr>
        <w:tabs>
          <w:tab w:val="left" w:pos="1046"/>
        </w:tabs>
        <w:ind w:right="113" w:firstLine="707"/>
        <w:rPr>
          <w:sz w:val="24"/>
        </w:rPr>
      </w:pPr>
      <w:r>
        <w:rPr>
          <w:sz w:val="24"/>
        </w:rPr>
        <w:t>получить возможность быстрого внедрения своих разработок в российских компаниях;</w:t>
      </w:r>
    </w:p>
    <w:p w14:paraId="7EE91208" w14:textId="77777777" w:rsidR="009649AA" w:rsidRDefault="00EE6496">
      <w:pPr>
        <w:pStyle w:val="a4"/>
        <w:numPr>
          <w:ilvl w:val="0"/>
          <w:numId w:val="2"/>
        </w:numPr>
        <w:tabs>
          <w:tab w:val="left" w:pos="952"/>
        </w:tabs>
        <w:ind w:left="951" w:hanging="142"/>
        <w:rPr>
          <w:sz w:val="24"/>
        </w:rPr>
      </w:pPr>
      <w:r>
        <w:rPr>
          <w:sz w:val="24"/>
        </w:rPr>
        <w:t>установить контакты с потенциальными инвесторами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партнерами.</w:t>
      </w:r>
    </w:p>
    <w:p w14:paraId="4E65B11F" w14:textId="77777777" w:rsidR="009649AA" w:rsidRDefault="009649AA">
      <w:pPr>
        <w:pStyle w:val="a3"/>
        <w:spacing w:before="1"/>
        <w:ind w:left="0" w:firstLine="0"/>
      </w:pPr>
    </w:p>
    <w:p w14:paraId="2E48C19D" w14:textId="77777777" w:rsidR="009649AA" w:rsidRPr="00EE6496" w:rsidRDefault="003568AE">
      <w:pPr>
        <w:pStyle w:val="a3"/>
        <w:ind w:left="102" w:right="104" w:firstLine="707"/>
      </w:pPr>
      <w:r w:rsidRPr="00EE6496">
        <w:t>Рекомендуемые направления конкурсных заявок</w:t>
      </w:r>
      <w:r w:rsidR="00EE6496" w:rsidRPr="00EE6496">
        <w:t>:</w:t>
      </w:r>
    </w:p>
    <w:p w14:paraId="38386539" w14:textId="77777777" w:rsidR="009649AA" w:rsidRPr="00EE6496" w:rsidRDefault="00EE6496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 w:rsidRPr="00EE6496">
        <w:rPr>
          <w:sz w:val="24"/>
        </w:rPr>
        <w:t>разведка и добыча нефти и</w:t>
      </w:r>
      <w:r w:rsidRPr="00EE6496">
        <w:rPr>
          <w:spacing w:val="-3"/>
          <w:sz w:val="24"/>
        </w:rPr>
        <w:t xml:space="preserve"> </w:t>
      </w:r>
      <w:r w:rsidRPr="00EE6496">
        <w:rPr>
          <w:sz w:val="24"/>
        </w:rPr>
        <w:t>газа;</w:t>
      </w:r>
    </w:p>
    <w:p w14:paraId="66901698" w14:textId="77777777" w:rsidR="009649AA" w:rsidRPr="00EE6496" w:rsidRDefault="00EE6496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 w:rsidRPr="00EE6496">
        <w:rPr>
          <w:sz w:val="24"/>
        </w:rPr>
        <w:t>транспортировка и хранение нефти и</w:t>
      </w:r>
      <w:r w:rsidRPr="00EE6496">
        <w:rPr>
          <w:spacing w:val="-2"/>
          <w:sz w:val="24"/>
        </w:rPr>
        <w:t xml:space="preserve"> </w:t>
      </w:r>
      <w:r w:rsidRPr="00EE6496">
        <w:rPr>
          <w:sz w:val="24"/>
        </w:rPr>
        <w:t>газа;</w:t>
      </w:r>
    </w:p>
    <w:p w14:paraId="40BFABB9" w14:textId="77777777" w:rsidR="009649AA" w:rsidRPr="00EE6496" w:rsidRDefault="00EE6496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 w:rsidRPr="00EE6496">
        <w:rPr>
          <w:sz w:val="24"/>
        </w:rPr>
        <w:t xml:space="preserve">переработка углеводородов, </w:t>
      </w:r>
      <w:proofErr w:type="spellStart"/>
      <w:r w:rsidRPr="00EE6496">
        <w:rPr>
          <w:sz w:val="24"/>
        </w:rPr>
        <w:t>нефте</w:t>
      </w:r>
      <w:proofErr w:type="spellEnd"/>
      <w:r w:rsidRPr="00EE6496">
        <w:rPr>
          <w:sz w:val="24"/>
        </w:rPr>
        <w:t>- и</w:t>
      </w:r>
      <w:r w:rsidRPr="00EE6496">
        <w:rPr>
          <w:spacing w:val="1"/>
          <w:sz w:val="24"/>
        </w:rPr>
        <w:t xml:space="preserve"> </w:t>
      </w:r>
      <w:proofErr w:type="spellStart"/>
      <w:r w:rsidRPr="00EE6496">
        <w:rPr>
          <w:sz w:val="24"/>
        </w:rPr>
        <w:t>газохимия</w:t>
      </w:r>
      <w:proofErr w:type="spellEnd"/>
      <w:r w:rsidRPr="00EE6496">
        <w:rPr>
          <w:sz w:val="24"/>
        </w:rPr>
        <w:t>;</w:t>
      </w:r>
    </w:p>
    <w:p w14:paraId="142B9E45" w14:textId="77777777" w:rsidR="009649AA" w:rsidRPr="00EE6496" w:rsidRDefault="00EE6496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 w:rsidRPr="00EE6496">
        <w:rPr>
          <w:sz w:val="24"/>
        </w:rPr>
        <w:t>экология;</w:t>
      </w:r>
    </w:p>
    <w:p w14:paraId="68636A2C" w14:textId="77777777" w:rsidR="009649AA" w:rsidRPr="00EE6496" w:rsidRDefault="00EE6496">
      <w:pPr>
        <w:pStyle w:val="a4"/>
        <w:numPr>
          <w:ilvl w:val="0"/>
          <w:numId w:val="1"/>
        </w:numPr>
        <w:tabs>
          <w:tab w:val="left" w:pos="242"/>
        </w:tabs>
        <w:rPr>
          <w:sz w:val="24"/>
        </w:rPr>
      </w:pPr>
      <w:r w:rsidRPr="00EE6496">
        <w:rPr>
          <w:sz w:val="24"/>
        </w:rPr>
        <w:t>сопутствующая</w:t>
      </w:r>
      <w:r w:rsidRPr="00EE6496">
        <w:rPr>
          <w:spacing w:val="-1"/>
          <w:sz w:val="24"/>
        </w:rPr>
        <w:t xml:space="preserve"> </w:t>
      </w:r>
      <w:r w:rsidRPr="00EE6496">
        <w:rPr>
          <w:sz w:val="24"/>
        </w:rPr>
        <w:t>инфраструктура.</w:t>
      </w:r>
    </w:p>
    <w:p w14:paraId="48ED0129" w14:textId="77777777" w:rsidR="009649AA" w:rsidRDefault="00EE6496">
      <w:pPr>
        <w:pStyle w:val="a3"/>
        <w:ind w:left="102" w:right="104" w:firstLine="707"/>
      </w:pPr>
      <w:r>
        <w:t>Для лучших проектов конкурса компании готовы предоставить возможности для прототипирования, испытаний и внедрения разработок.</w:t>
      </w:r>
    </w:p>
    <w:p w14:paraId="4752604E" w14:textId="77777777" w:rsidR="009649AA" w:rsidRDefault="009649AA">
      <w:pPr>
        <w:pStyle w:val="a3"/>
        <w:ind w:left="0" w:firstLine="0"/>
      </w:pPr>
    </w:p>
    <w:p w14:paraId="3E456515" w14:textId="77777777" w:rsidR="009649AA" w:rsidRDefault="00EE6496">
      <w:pPr>
        <w:pStyle w:val="a3"/>
        <w:ind w:left="102" w:right="109" w:firstLine="707"/>
        <w:jc w:val="both"/>
      </w:pPr>
      <w:r>
        <w:t xml:space="preserve">Получить консультацию по заполнению заявки, а также по любым вопросам, связанным с участием в конкурсе, можно в оргкомитете и на сайте конкурса: </w:t>
      </w:r>
      <w:hyperlink r:id="rId6">
        <w:r>
          <w:rPr>
            <w:color w:val="0462C1"/>
            <w:u w:val="single" w:color="0462C1"/>
          </w:rPr>
          <w:t>https://newpetroleum.ru/</w:t>
        </w:r>
      </w:hyperlink>
      <w:r>
        <w:t>, +7 917 411-57-77, +7-909-349-13-12,</w:t>
      </w:r>
      <w:bookmarkStart w:id="0" w:name="_GoBack"/>
      <w:bookmarkEnd w:id="0"/>
      <w:r>
        <w:t xml:space="preserve"> </w:t>
      </w:r>
      <w:hyperlink r:id="rId7">
        <w:r>
          <w:rPr>
            <w:color w:val="0462C1"/>
            <w:u w:val="single" w:color="0462C1"/>
          </w:rPr>
          <w:t>newpetroleum@mail.ru</w:t>
        </w:r>
      </w:hyperlink>
    </w:p>
    <w:sectPr w:rsidR="009649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CF3"/>
    <w:multiLevelType w:val="hybridMultilevel"/>
    <w:tmpl w:val="CEE00646"/>
    <w:lvl w:ilvl="0" w:tplc="FA147EF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1AF5D0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36A1E6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EB420578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28ACD11E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07E08716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F2C4F05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DD56B628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94D42A3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4E6B23D9"/>
    <w:multiLevelType w:val="hybridMultilevel"/>
    <w:tmpl w:val="E11ED98E"/>
    <w:lvl w:ilvl="0" w:tplc="9AE239B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0C4374">
      <w:numFmt w:val="bullet"/>
      <w:lvlText w:val="•"/>
      <w:lvlJc w:val="left"/>
      <w:pPr>
        <w:ind w:left="1172" w:hanging="140"/>
      </w:pPr>
      <w:rPr>
        <w:rFonts w:hint="default"/>
        <w:lang w:val="ru-RU" w:eastAsia="ru-RU" w:bidi="ru-RU"/>
      </w:rPr>
    </w:lvl>
    <w:lvl w:ilvl="2" w:tplc="0E2E35AA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259414D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8E54B78E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5" w:tplc="68BC6964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 w:tplc="BEAEA2EC">
      <w:numFmt w:val="bullet"/>
      <w:lvlText w:val="•"/>
      <w:lvlJc w:val="left"/>
      <w:pPr>
        <w:ind w:left="5835" w:hanging="140"/>
      </w:pPr>
      <w:rPr>
        <w:rFonts w:hint="default"/>
        <w:lang w:val="ru-RU" w:eastAsia="ru-RU" w:bidi="ru-RU"/>
      </w:rPr>
    </w:lvl>
    <w:lvl w:ilvl="7" w:tplc="C270E0F2">
      <w:numFmt w:val="bullet"/>
      <w:lvlText w:val="•"/>
      <w:lvlJc w:val="left"/>
      <w:pPr>
        <w:ind w:left="6768" w:hanging="140"/>
      </w:pPr>
      <w:rPr>
        <w:rFonts w:hint="default"/>
        <w:lang w:val="ru-RU" w:eastAsia="ru-RU" w:bidi="ru-RU"/>
      </w:rPr>
    </w:lvl>
    <w:lvl w:ilvl="8" w:tplc="40EE39BC">
      <w:numFmt w:val="bullet"/>
      <w:lvlText w:val="•"/>
      <w:lvlJc w:val="left"/>
      <w:pPr>
        <w:ind w:left="770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AA"/>
    <w:rsid w:val="003568AE"/>
    <w:rsid w:val="00817B8C"/>
    <w:rsid w:val="009649AA"/>
    <w:rsid w:val="00E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02A4"/>
  <w15:docId w15:val="{58F79DDE-E1ED-4716-845F-A4AAF26E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petrole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etroleum.ru/" TargetMode="External"/><Relationship Id="rId5" Type="http://schemas.openxmlformats.org/officeDocument/2006/relationships/hyperlink" Target="https://umnik.fasie.ru/neftega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Уфе начинает работу бизнес-акселератор Petroleum Venture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Уфе начинает работу бизнес-акселератор Petroleum Venture</dc:title>
  <dc:creator>1</dc:creator>
  <cp:lastModifiedBy>Гладких Сергей</cp:lastModifiedBy>
  <cp:revision>2</cp:revision>
  <dcterms:created xsi:type="dcterms:W3CDTF">2019-07-11T04:13:00Z</dcterms:created>
  <dcterms:modified xsi:type="dcterms:W3CDTF">2019-07-11T04:13:00Z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2019-07-10T00:00:00Z</vt:filetime>
  </property>
</Properties>
</file>