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7E" w:rsidRDefault="00E7097E" w:rsidP="00E7097E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A6E26">
        <w:rPr>
          <w:rFonts w:ascii="Times New Roman" w:hAnsi="Times New Roman"/>
          <w:b/>
          <w:sz w:val="24"/>
          <w:szCs w:val="24"/>
        </w:rPr>
        <w:t xml:space="preserve">Ваши затраты на КАСКО составят 0 рублей при </w:t>
      </w:r>
      <w:r>
        <w:rPr>
          <w:rFonts w:ascii="Times New Roman" w:hAnsi="Times New Roman"/>
          <w:b/>
          <w:sz w:val="24"/>
          <w:szCs w:val="24"/>
        </w:rPr>
        <w:t>приобретении</w:t>
      </w:r>
      <w:r w:rsidRPr="00FA6E26">
        <w:rPr>
          <w:rFonts w:ascii="Times New Roman" w:hAnsi="Times New Roman"/>
          <w:b/>
          <w:sz w:val="24"/>
          <w:szCs w:val="24"/>
        </w:rPr>
        <w:t xml:space="preserve"> КамАЗа в лизинг</w:t>
      </w:r>
    </w:p>
    <w:p w:rsidR="00E7097E" w:rsidRDefault="00763043" w:rsidP="00E7097E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6304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43100">
        <w:rPr>
          <w:rFonts w:ascii="Times New Roman" w:hAnsi="Times New Roman"/>
          <w:b/>
          <w:sz w:val="24"/>
          <w:szCs w:val="24"/>
        </w:rPr>
        <w:t>5</w:t>
      </w:r>
      <w:r w:rsidRPr="00763043">
        <w:rPr>
          <w:rFonts w:ascii="Times New Roman" w:hAnsi="Times New Roman"/>
          <w:b/>
          <w:sz w:val="24"/>
          <w:szCs w:val="24"/>
        </w:rPr>
        <w:t xml:space="preserve"> </w:t>
      </w:r>
      <w:r w:rsidR="000F62C2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763043">
        <w:rPr>
          <w:rFonts w:ascii="Times New Roman" w:hAnsi="Times New Roman"/>
          <w:b/>
          <w:sz w:val="24"/>
          <w:szCs w:val="24"/>
        </w:rPr>
        <w:t>2019 года.</w:t>
      </w:r>
      <w:r w:rsidRPr="0076304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097E" w:rsidRPr="00362FE4">
        <w:rPr>
          <w:rFonts w:ascii="Times New Roman" w:hAnsi="Times New Roman"/>
          <w:sz w:val="24"/>
          <w:szCs w:val="24"/>
        </w:rPr>
        <w:t xml:space="preserve">У клиентов «Балтийского лизинга» появилась уникальная возможность </w:t>
      </w:r>
      <w:r w:rsidR="00E7097E">
        <w:rPr>
          <w:rFonts w:ascii="Times New Roman" w:hAnsi="Times New Roman"/>
          <w:sz w:val="24"/>
          <w:szCs w:val="24"/>
        </w:rPr>
        <w:t>– затраты лизингополучателей на КАСКО составят 0 рублей при приобретении автомобилей бренда КамАЗ</w:t>
      </w:r>
      <w:r w:rsidR="00E7097E" w:rsidRPr="00362FE4">
        <w:rPr>
          <w:rFonts w:ascii="Times New Roman" w:hAnsi="Times New Roman"/>
          <w:sz w:val="24"/>
          <w:szCs w:val="24"/>
        </w:rPr>
        <w:t xml:space="preserve">. </w:t>
      </w:r>
      <w:r w:rsidR="00E7097E">
        <w:rPr>
          <w:rFonts w:ascii="Times New Roman" w:hAnsi="Times New Roman"/>
          <w:sz w:val="24"/>
          <w:szCs w:val="24"/>
        </w:rPr>
        <w:t>Филиал</w:t>
      </w:r>
      <w:r w:rsidR="00E7097E" w:rsidRPr="00362FE4">
        <w:rPr>
          <w:rFonts w:ascii="Times New Roman" w:hAnsi="Times New Roman"/>
          <w:sz w:val="24"/>
          <w:szCs w:val="24"/>
        </w:rPr>
        <w:t xml:space="preserve"> компании </w:t>
      </w:r>
      <w:r w:rsidR="00E7097E">
        <w:rPr>
          <w:rFonts w:ascii="Times New Roman" w:hAnsi="Times New Roman"/>
          <w:sz w:val="24"/>
          <w:szCs w:val="24"/>
        </w:rPr>
        <w:t xml:space="preserve">в Уфе </w:t>
      </w:r>
      <w:r w:rsidR="00E7097E" w:rsidRPr="00362FE4">
        <w:rPr>
          <w:rFonts w:ascii="Times New Roman" w:hAnsi="Times New Roman"/>
          <w:sz w:val="24"/>
          <w:szCs w:val="24"/>
        </w:rPr>
        <w:t xml:space="preserve">выступил партнером новой </w:t>
      </w:r>
      <w:r w:rsidR="00E7097E">
        <w:rPr>
          <w:rFonts w:ascii="Times New Roman" w:hAnsi="Times New Roman"/>
          <w:sz w:val="24"/>
          <w:szCs w:val="24"/>
        </w:rPr>
        <w:t xml:space="preserve">специальной </w:t>
      </w:r>
      <w:r w:rsidR="00E7097E" w:rsidRPr="00362FE4">
        <w:rPr>
          <w:rFonts w:ascii="Times New Roman" w:hAnsi="Times New Roman"/>
          <w:sz w:val="24"/>
          <w:szCs w:val="24"/>
        </w:rPr>
        <w:t>программы, которую запускают ООО «</w:t>
      </w:r>
      <w:proofErr w:type="spellStart"/>
      <w:r w:rsidR="00E7097E" w:rsidRPr="00362FE4">
        <w:rPr>
          <w:rFonts w:ascii="Times New Roman" w:hAnsi="Times New Roman"/>
          <w:sz w:val="24"/>
          <w:szCs w:val="24"/>
        </w:rPr>
        <w:t>ТехРешение</w:t>
      </w:r>
      <w:proofErr w:type="spellEnd"/>
      <w:r w:rsidR="00E7097E" w:rsidRPr="00362FE4">
        <w:rPr>
          <w:rFonts w:ascii="Times New Roman" w:hAnsi="Times New Roman"/>
          <w:sz w:val="24"/>
          <w:szCs w:val="24"/>
        </w:rPr>
        <w:t xml:space="preserve">» и Страховой Дом ВСК. </w:t>
      </w:r>
    </w:p>
    <w:p w:rsidR="00E7097E" w:rsidRPr="00362FE4" w:rsidRDefault="00E7097E" w:rsidP="00E7097E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62FE4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 xml:space="preserve">КАСКО </w:t>
      </w:r>
      <w:r w:rsidRPr="00362FE4">
        <w:rPr>
          <w:rFonts w:ascii="Times New Roman" w:hAnsi="Times New Roman"/>
          <w:sz w:val="24"/>
          <w:szCs w:val="24"/>
        </w:rPr>
        <w:t>предусматривает полное страховое покрытие и урегулирование убытков без справок.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FE4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Pr="00362FE4">
        <w:rPr>
          <w:rFonts w:ascii="Times New Roman" w:hAnsi="Times New Roman"/>
          <w:sz w:val="24"/>
          <w:szCs w:val="24"/>
        </w:rPr>
        <w:t xml:space="preserve"> распространяется на модельный ряд грузовых автомобилей, специальных грузовиков и седельные тягачи марки КамАЗ (кроме модели КамАЗ-5490).</w:t>
      </w:r>
    </w:p>
    <w:p w:rsidR="00E7097E" w:rsidRPr="00362FE4" w:rsidRDefault="00E7097E" w:rsidP="00E7097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</w:t>
      </w:r>
      <w:r w:rsidRPr="00362FE4">
        <w:rPr>
          <w:rFonts w:ascii="Times New Roman" w:hAnsi="Times New Roman"/>
          <w:sz w:val="24"/>
          <w:szCs w:val="24"/>
        </w:rPr>
        <w:t xml:space="preserve">лиенты </w:t>
      </w:r>
      <w:r>
        <w:rPr>
          <w:rFonts w:ascii="Times New Roman" w:hAnsi="Times New Roman"/>
          <w:sz w:val="24"/>
          <w:szCs w:val="24"/>
        </w:rPr>
        <w:t xml:space="preserve">«Балтийского лизинга» могут оформить в лизинг автомобили завода КамАЗ на условиях </w:t>
      </w:r>
      <w:proofErr w:type="spellStart"/>
      <w:r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362FE4">
        <w:rPr>
          <w:rFonts w:ascii="Times New Roman" w:hAnsi="Times New Roman"/>
          <w:sz w:val="24"/>
          <w:szCs w:val="24"/>
        </w:rPr>
        <w:t xml:space="preserve"> на срок до двух лет. </w:t>
      </w:r>
      <w:r w:rsidRPr="00362FE4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необходимо предоставить минимальный пакет документов и авансовый платеж от 10%. Предварительное решение принимается за один день.</w:t>
      </w:r>
    </w:p>
    <w:p w:rsidR="00E7097E" w:rsidRPr="00362FE4" w:rsidRDefault="00E7097E" w:rsidP="00E7097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00F4">
        <w:rPr>
          <w:rFonts w:ascii="Times New Roman" w:hAnsi="Times New Roman"/>
          <w:sz w:val="24"/>
          <w:szCs w:val="24"/>
          <w:shd w:val="clear" w:color="auto" w:fill="FFFFFF"/>
        </w:rPr>
        <w:t>Напомним, что для клиентов компании «Балтийский лизинг» действует</w:t>
      </w:r>
      <w:r w:rsidRPr="009F00F4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hyperlink r:id="rId8" w:history="1">
        <w:r w:rsidRPr="009F00F4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спецпредложение</w:t>
        </w:r>
      </w:hyperlink>
      <w:r w:rsidRPr="009F00F4">
        <w:rPr>
          <w:rFonts w:ascii="Times New Roman" w:hAnsi="Times New Roman"/>
          <w:sz w:val="24"/>
          <w:szCs w:val="24"/>
        </w:rPr>
        <w:t xml:space="preserve"> на автомобили КамАЗ</w:t>
      </w:r>
      <w:r w:rsidRPr="009F00F4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9F00F4">
        <w:rPr>
          <w:rFonts w:ascii="Times New Roman" w:hAnsi="Times New Roman"/>
          <w:sz w:val="24"/>
          <w:szCs w:val="24"/>
          <w:shd w:val="clear" w:color="auto" w:fill="FFFFFF"/>
        </w:rPr>
        <w:t>в рамках которого для лизингополучателей сн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ижен размер авансового платежа и </w:t>
      </w:r>
      <w:r w:rsidRPr="009F00F4">
        <w:rPr>
          <w:rFonts w:ascii="Times New Roman" w:hAnsi="Times New Roman"/>
          <w:sz w:val="24"/>
          <w:szCs w:val="24"/>
          <w:shd w:val="clear" w:color="auto" w:fill="FFFFFF"/>
        </w:rPr>
        <w:t xml:space="preserve">предусмотрена субсидия от производителя. Для получения финансирования покупки от клиентов требуется аванс от 5%.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Также есть возможность досрочного выкупа и выбора удобного графика платежей</w:t>
      </w:r>
      <w:r w:rsidRPr="00362FE4">
        <w:rPr>
          <w:rFonts w:ascii="Times New Roman" w:hAnsi="Times New Roman"/>
          <w:sz w:val="24"/>
          <w:szCs w:val="24"/>
          <w:shd w:val="clear" w:color="auto" w:fill="FFFFFF"/>
        </w:rPr>
        <w:t xml:space="preserve">. Предварительное решение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сделке </w:t>
      </w:r>
      <w:r w:rsidRPr="00362FE4">
        <w:rPr>
          <w:rFonts w:ascii="Times New Roman" w:hAnsi="Times New Roman"/>
          <w:sz w:val="24"/>
          <w:szCs w:val="24"/>
          <w:shd w:val="clear" w:color="auto" w:fill="FFFFFF"/>
        </w:rPr>
        <w:t>принимается в день обращения.</w:t>
      </w:r>
    </w:p>
    <w:p w:rsidR="00E7097E" w:rsidRDefault="00E7097E" w:rsidP="00E7097E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hd w:val="clear" w:color="auto" w:fill="FFFFFF"/>
        </w:rPr>
      </w:pPr>
      <w:r w:rsidRPr="00362FE4">
        <w:rPr>
          <w:shd w:val="clear" w:color="auto" w:fill="FFFFFF"/>
        </w:rPr>
        <w:t xml:space="preserve">Кроме того, </w:t>
      </w:r>
      <w:r w:rsidRPr="00362FE4">
        <w:t>также действует программа компании</w:t>
      </w:r>
      <w:r w:rsidRPr="00362FE4">
        <w:rPr>
          <w:color w:val="2F2F2F"/>
        </w:rPr>
        <w:t> </w:t>
      </w:r>
      <w:hyperlink r:id="rId9" w:history="1">
        <w:r w:rsidRPr="00362FE4">
          <w:rPr>
            <w:rStyle w:val="a9"/>
            <w:bdr w:val="none" w:sz="0" w:space="0" w:color="auto" w:frame="1"/>
          </w:rPr>
          <w:t>«Дайте два»</w:t>
        </w:r>
      </w:hyperlink>
      <w:r w:rsidRPr="00362FE4">
        <w:rPr>
          <w:color w:val="2F2F2F"/>
        </w:rPr>
        <w:t xml:space="preserve"> </w:t>
      </w:r>
      <w:r w:rsidRPr="00362FE4">
        <w:t xml:space="preserve">- клиенты могут приобретать автомобили марки КамАЗ (включая </w:t>
      </w:r>
      <w:proofErr w:type="spellStart"/>
      <w:r w:rsidRPr="00362FE4">
        <w:t>автоспецтехнику</w:t>
      </w:r>
      <w:proofErr w:type="spellEnd"/>
      <w:r w:rsidRPr="00362FE4">
        <w:t xml:space="preserve"> на шасси), предоставляя всего два документа: анкету и паспорт. </w:t>
      </w:r>
    </w:p>
    <w:p w:rsidR="00E7097E" w:rsidRPr="00362FE4" w:rsidRDefault="00E7097E" w:rsidP="00E7097E">
      <w:pPr>
        <w:pStyle w:val="aa"/>
        <w:shd w:val="clear" w:color="auto" w:fill="FFFFFF"/>
        <w:spacing w:before="0" w:beforeAutospacing="0" w:after="240" w:afterAutospacing="0"/>
        <w:ind w:firstLine="709"/>
        <w:jc w:val="both"/>
      </w:pPr>
      <w:r w:rsidRPr="00362FE4">
        <w:rPr>
          <w:b/>
          <w:bCs/>
          <w:bdr w:val="none" w:sz="0" w:space="0" w:color="auto" w:frame="1"/>
        </w:rPr>
        <w:t>Справка:</w:t>
      </w:r>
    </w:p>
    <w:p w:rsidR="00E7097E" w:rsidRPr="00362FE4" w:rsidRDefault="00E7097E" w:rsidP="00E7097E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362FE4"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</w:t>
      </w:r>
      <w:r w:rsidRPr="00362FE4">
        <w:br/>
        <w:t>Предложение не является офертой. ООО «Балтийский лизинг»</w:t>
      </w:r>
    </w:p>
    <w:p w:rsidR="00AE6084" w:rsidRPr="002A7E71" w:rsidRDefault="00BC47D2" w:rsidP="00E7097E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F96514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695A48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695A48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695A4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0144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65B4"/>
    <w:rsid w:val="008F7C2A"/>
    <w:rsid w:val="009007BE"/>
    <w:rsid w:val="00900B90"/>
    <w:rsid w:val="00900E5E"/>
    <w:rsid w:val="00900FD3"/>
    <w:rsid w:val="009027A5"/>
    <w:rsid w:val="009063E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kamaz-avans-5perc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39859-baltiyskiy-lizing-prodlevaet-spetsialnoe-predlozhenie-dayte-dv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DDCC-72D9-4118-AB86-78A88FF6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312</cp:revision>
  <dcterms:created xsi:type="dcterms:W3CDTF">2018-07-26T07:30:00Z</dcterms:created>
  <dcterms:modified xsi:type="dcterms:W3CDTF">2019-08-05T14:19:00Z</dcterms:modified>
</cp:coreProperties>
</file>