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D" w:rsidRPr="008547CB" w:rsidRDefault="000F3E7D" w:rsidP="008547CB">
      <w:pPr>
        <w:ind w:firstLine="0"/>
        <w:jc w:val="both"/>
        <w:rPr>
          <w:rFonts w:ascii="Times New Roman" w:hAnsi="Times New Roman"/>
          <w:b/>
        </w:rPr>
      </w:pPr>
      <w:r w:rsidRPr="008547CB">
        <w:rPr>
          <w:rFonts w:ascii="Times New Roman" w:hAnsi="Times New Roman"/>
          <w:b/>
        </w:rPr>
        <w:t>«Балтийский лизинг» запустил специальную программу «Лизинг-драйв» для автосалонов</w:t>
      </w:r>
    </w:p>
    <w:p w:rsidR="00364B4F" w:rsidRPr="008547CB" w:rsidRDefault="00364B4F" w:rsidP="008547C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000000"/>
        </w:rPr>
      </w:pPr>
    </w:p>
    <w:p w:rsidR="000F3E7D" w:rsidRPr="008547CB" w:rsidRDefault="00763043" w:rsidP="008547CB">
      <w:pPr>
        <w:ind w:firstLine="0"/>
        <w:jc w:val="both"/>
        <w:rPr>
          <w:rFonts w:ascii="Times New Roman" w:hAnsi="Times New Roman"/>
        </w:rPr>
      </w:pPr>
      <w:r w:rsidRPr="008547CB">
        <w:rPr>
          <w:rFonts w:ascii="Times New Roman" w:hAnsi="Times New Roman"/>
          <w:b/>
        </w:rPr>
        <w:t xml:space="preserve">Санкт-Петербург, </w:t>
      </w:r>
      <w:r w:rsidR="000F3E7D" w:rsidRPr="008547CB">
        <w:rPr>
          <w:rFonts w:ascii="Times New Roman" w:hAnsi="Times New Roman"/>
          <w:b/>
        </w:rPr>
        <w:t>13</w:t>
      </w:r>
      <w:r w:rsidRPr="008547CB">
        <w:rPr>
          <w:rFonts w:ascii="Times New Roman" w:hAnsi="Times New Roman"/>
          <w:b/>
        </w:rPr>
        <w:t xml:space="preserve"> </w:t>
      </w:r>
      <w:r w:rsidR="000F62C2" w:rsidRPr="008547CB">
        <w:rPr>
          <w:rFonts w:ascii="Times New Roman" w:hAnsi="Times New Roman"/>
          <w:b/>
        </w:rPr>
        <w:t xml:space="preserve">августа </w:t>
      </w:r>
      <w:r w:rsidRPr="008547CB">
        <w:rPr>
          <w:rFonts w:ascii="Times New Roman" w:hAnsi="Times New Roman"/>
          <w:b/>
        </w:rPr>
        <w:t>2019 года.</w:t>
      </w:r>
      <w:r w:rsidRPr="008547CB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</w:t>
      </w:r>
      <w:r w:rsidR="000F3E7D" w:rsidRPr="008547CB">
        <w:rPr>
          <w:rFonts w:ascii="Times New Roman" w:hAnsi="Times New Roman"/>
        </w:rPr>
        <w:t xml:space="preserve">Компания «Балтийский лизинг» объявляет о старте </w:t>
      </w:r>
      <w:hyperlink r:id="rId8" w:history="1">
        <w:r w:rsidR="000F3E7D" w:rsidRPr="008547CB">
          <w:rPr>
            <w:rStyle w:val="a9"/>
            <w:rFonts w:ascii="Times New Roman" w:hAnsi="Times New Roman"/>
          </w:rPr>
          <w:t>программы «Лизинг-драйв»</w:t>
        </w:r>
      </w:hyperlink>
      <w:r w:rsidR="000F3E7D" w:rsidRPr="008547CB">
        <w:rPr>
          <w:rFonts w:ascii="Times New Roman" w:hAnsi="Times New Roman"/>
        </w:rPr>
        <w:t xml:space="preserve">, в рамках которой автосалоны могут выгодно приобретать автомобили для проведения </w:t>
      </w:r>
      <w:proofErr w:type="spellStart"/>
      <w:proofErr w:type="gramStart"/>
      <w:r w:rsidR="000F3E7D" w:rsidRPr="008547CB">
        <w:rPr>
          <w:rFonts w:ascii="Times New Roman" w:hAnsi="Times New Roman"/>
        </w:rPr>
        <w:t>тест-драйвов</w:t>
      </w:r>
      <w:proofErr w:type="spellEnd"/>
      <w:proofErr w:type="gramEnd"/>
      <w:r w:rsidR="000F3E7D" w:rsidRPr="008547CB">
        <w:rPr>
          <w:rFonts w:ascii="Times New Roman" w:hAnsi="Times New Roman"/>
        </w:rPr>
        <w:t>. Спецпредложение позволит дилерским центрам существенно снизить текущие затраты на обеспечение своей деятельности.</w:t>
      </w:r>
    </w:p>
    <w:p w:rsidR="000F3E7D" w:rsidRPr="008547CB" w:rsidRDefault="000F3E7D" w:rsidP="008547CB">
      <w:pPr>
        <w:ind w:firstLine="0"/>
        <w:jc w:val="both"/>
        <w:rPr>
          <w:rFonts w:ascii="Times New Roman" w:hAnsi="Times New Roman"/>
        </w:rPr>
      </w:pPr>
    </w:p>
    <w:p w:rsidR="000F3E7D" w:rsidRPr="008547CB" w:rsidRDefault="000F3E7D" w:rsidP="008547CB">
      <w:pPr>
        <w:ind w:firstLine="0"/>
        <w:jc w:val="both"/>
        <w:rPr>
          <w:rFonts w:ascii="Times New Roman" w:hAnsi="Times New Roman"/>
        </w:rPr>
      </w:pPr>
      <w:r w:rsidRPr="008547CB">
        <w:rPr>
          <w:rFonts w:ascii="Times New Roman" w:hAnsi="Times New Roman"/>
        </w:rPr>
        <w:t>Действие программы «Лизинг-драйв» распространяется на легковые автомобили от производителей из Европы, США, Японии, Южной Кореи и России.</w:t>
      </w:r>
    </w:p>
    <w:p w:rsidR="000F3E7D" w:rsidRPr="008547CB" w:rsidRDefault="000F3E7D" w:rsidP="008547CB">
      <w:pPr>
        <w:ind w:firstLine="0"/>
        <w:jc w:val="both"/>
        <w:rPr>
          <w:rFonts w:ascii="Times New Roman" w:hAnsi="Times New Roman"/>
        </w:rPr>
      </w:pPr>
    </w:p>
    <w:p w:rsidR="000F3E7D" w:rsidRPr="008547CB" w:rsidRDefault="000F3E7D" w:rsidP="008547CB">
      <w:pPr>
        <w:ind w:firstLine="0"/>
        <w:jc w:val="both"/>
        <w:rPr>
          <w:rFonts w:ascii="Times New Roman" w:hAnsi="Times New Roman"/>
        </w:rPr>
      </w:pPr>
      <w:r w:rsidRPr="008547CB">
        <w:rPr>
          <w:rFonts w:ascii="Times New Roman" w:hAnsi="Times New Roman"/>
        </w:rPr>
        <w:t>«Балтийский лизинг» предлагает автосалонам приобретать машины на специальных условиях, а именно: с авансовым платежом от 0% и остаточной стоимостью до 50% от цены автомобиля. Выбирая последнюю опцию, лизингополучатель значительно уменьшит сумму ежемесячного платежа по сделке.</w:t>
      </w:r>
    </w:p>
    <w:p w:rsidR="000F3E7D" w:rsidRPr="008547CB" w:rsidRDefault="000F3E7D" w:rsidP="008547CB">
      <w:pPr>
        <w:ind w:firstLine="0"/>
        <w:jc w:val="both"/>
        <w:rPr>
          <w:rFonts w:ascii="Times New Roman" w:hAnsi="Times New Roman"/>
        </w:rPr>
      </w:pPr>
    </w:p>
    <w:p w:rsidR="000F3E7D" w:rsidRPr="008547CB" w:rsidRDefault="000F3E7D" w:rsidP="008547CB">
      <w:pPr>
        <w:ind w:firstLine="0"/>
        <w:jc w:val="both"/>
        <w:rPr>
          <w:rFonts w:ascii="Times New Roman" w:hAnsi="Times New Roman"/>
        </w:rPr>
      </w:pPr>
      <w:r w:rsidRPr="008547CB">
        <w:rPr>
          <w:rFonts w:ascii="Times New Roman" w:hAnsi="Times New Roman"/>
        </w:rPr>
        <w:t xml:space="preserve">Еще одним преимуществом продукта «Лизинг-драйв» можно назвать оперативность заключения договора – благодаря </w:t>
      </w:r>
      <w:proofErr w:type="spellStart"/>
      <w:r w:rsidRPr="008547CB">
        <w:rPr>
          <w:rFonts w:ascii="Times New Roman" w:hAnsi="Times New Roman"/>
        </w:rPr>
        <w:t>скоринговой</w:t>
      </w:r>
      <w:proofErr w:type="spellEnd"/>
      <w:r w:rsidRPr="008547CB">
        <w:rPr>
          <w:rFonts w:ascii="Times New Roman" w:hAnsi="Times New Roman"/>
        </w:rPr>
        <w:t xml:space="preserve"> модели оценки сделки на принятие предварительного решения о финансировании требуется минимальное время, - от 15 минут.</w:t>
      </w:r>
    </w:p>
    <w:p w:rsidR="000F3E7D" w:rsidRPr="008547CB" w:rsidRDefault="000F3E7D" w:rsidP="008547CB">
      <w:pPr>
        <w:ind w:firstLine="0"/>
        <w:jc w:val="both"/>
        <w:rPr>
          <w:rFonts w:ascii="Times New Roman" w:hAnsi="Times New Roman"/>
        </w:rPr>
      </w:pPr>
    </w:p>
    <w:p w:rsidR="000F3E7D" w:rsidRPr="008547CB" w:rsidRDefault="000F3E7D" w:rsidP="008547CB">
      <w:pPr>
        <w:ind w:firstLine="0"/>
        <w:jc w:val="both"/>
        <w:rPr>
          <w:rFonts w:ascii="Times New Roman" w:eastAsia="Times New Roman" w:hAnsi="Times New Roman"/>
          <w:lang w:eastAsia="ru-RU"/>
        </w:rPr>
      </w:pPr>
      <w:r w:rsidRPr="008547CB">
        <w:rPr>
          <w:rFonts w:ascii="Times New Roman" w:hAnsi="Times New Roman"/>
        </w:rPr>
        <w:t xml:space="preserve">«Программа «Лизинг-драйв» позволит автосалонам эффективнее планировать свой бюджет, избегать крупных единовременных трат. Надеемся, наше </w:t>
      </w:r>
      <w:proofErr w:type="spellStart"/>
      <w:r w:rsidRPr="008547CB">
        <w:rPr>
          <w:rFonts w:ascii="Times New Roman" w:hAnsi="Times New Roman"/>
        </w:rPr>
        <w:t>спецпредложение</w:t>
      </w:r>
      <w:proofErr w:type="spellEnd"/>
      <w:r w:rsidRPr="008547CB">
        <w:rPr>
          <w:rFonts w:ascii="Times New Roman" w:hAnsi="Times New Roman"/>
        </w:rPr>
        <w:t xml:space="preserve"> будет актуальным на фоне текущей </w:t>
      </w:r>
      <w:proofErr w:type="gramStart"/>
      <w:r w:rsidRPr="008547CB">
        <w:rPr>
          <w:rFonts w:ascii="Times New Roman" w:hAnsi="Times New Roman"/>
        </w:rPr>
        <w:t>ситуации</w:t>
      </w:r>
      <w:proofErr w:type="gramEnd"/>
      <w:r w:rsidRPr="008547CB">
        <w:rPr>
          <w:rFonts w:ascii="Times New Roman" w:hAnsi="Times New Roman"/>
        </w:rPr>
        <w:t xml:space="preserve"> на рынке автотранспорта: </w:t>
      </w:r>
      <w:hyperlink r:id="rId9" w:history="1">
        <w:r w:rsidRPr="008547CB">
          <w:rPr>
            <w:rStyle w:val="a9"/>
            <w:rFonts w:ascii="Times New Roman" w:hAnsi="Times New Roman"/>
          </w:rPr>
          <w:t>по данным</w:t>
        </w:r>
      </w:hyperlink>
      <w:r w:rsidRPr="008547CB">
        <w:rPr>
          <w:rFonts w:ascii="Times New Roman" w:hAnsi="Times New Roman"/>
        </w:rPr>
        <w:t xml:space="preserve"> Ассоциации европейского бизнеса (АЕБ) продажи легковых автомобилей с начала года сократились на 2% по сравнению с аналогичным периодом прошлого года. Мы видим, что нашим партнерам не помешает дополнительная поддержка, и сейчас </w:t>
      </w:r>
      <w:proofErr w:type="spellStart"/>
      <w:r w:rsidRPr="008547CB">
        <w:rPr>
          <w:rFonts w:ascii="Times New Roman" w:hAnsi="Times New Roman"/>
        </w:rPr>
        <w:t>автопроизводители</w:t>
      </w:r>
      <w:proofErr w:type="spellEnd"/>
      <w:r w:rsidRPr="008547CB">
        <w:rPr>
          <w:rFonts w:ascii="Times New Roman" w:hAnsi="Times New Roman"/>
        </w:rPr>
        <w:t xml:space="preserve"> могут рассчитывать не только на госпрограммы, но также и на спецпредложения, которые генерирует рынок лизинга», - объяснил </w:t>
      </w:r>
      <w:r w:rsidRPr="008547CB">
        <w:rPr>
          <w:rFonts w:ascii="Times New Roman" w:eastAsia="Times New Roman" w:hAnsi="Times New Roman"/>
          <w:lang w:eastAsia="ru-RU"/>
        </w:rPr>
        <w:t xml:space="preserve">руководитель дирекции продуктового развития и взаимоотношений с партнерами компании «Балтийский лизинг» </w:t>
      </w:r>
      <w:r w:rsidRPr="008547CB">
        <w:rPr>
          <w:rFonts w:ascii="Times New Roman" w:eastAsia="Times New Roman" w:hAnsi="Times New Roman"/>
          <w:b/>
          <w:lang w:eastAsia="ru-RU"/>
        </w:rPr>
        <w:t>Андрей Волков</w:t>
      </w:r>
      <w:r w:rsidRPr="008547CB">
        <w:rPr>
          <w:rFonts w:ascii="Times New Roman" w:eastAsia="Times New Roman" w:hAnsi="Times New Roman"/>
          <w:lang w:eastAsia="ru-RU"/>
        </w:rPr>
        <w:t>.</w:t>
      </w:r>
    </w:p>
    <w:p w:rsidR="00300995" w:rsidRDefault="00300995" w:rsidP="000F3E7D">
      <w:pPr>
        <w:ind w:firstLine="0"/>
        <w:rPr>
          <w:rFonts w:ascii="Times New Roman" w:eastAsia="Times New Roman" w:hAnsi="Times New Roman"/>
          <w:lang w:eastAsia="ru-RU"/>
        </w:rPr>
      </w:pPr>
    </w:p>
    <w:p w:rsidR="00300995" w:rsidRDefault="00300995" w:rsidP="000F3E7D">
      <w:pPr>
        <w:ind w:firstLine="0"/>
        <w:rPr>
          <w:rFonts w:ascii="Times New Roman" w:eastAsia="Times New Roman" w:hAnsi="Times New Roman"/>
          <w:lang w:eastAsia="ru-RU"/>
        </w:rPr>
      </w:pPr>
    </w:p>
    <w:p w:rsidR="00300995" w:rsidRDefault="00300995" w:rsidP="00A40101">
      <w:pPr>
        <w:ind w:left="0" w:firstLine="709"/>
        <w:rPr>
          <w:rFonts w:ascii="Times New Roman" w:eastAsia="Times New Roman" w:hAnsi="Times New Roman"/>
          <w:b/>
          <w:lang w:eastAsia="ru-RU"/>
        </w:rPr>
      </w:pPr>
      <w:r w:rsidRPr="00300995">
        <w:rPr>
          <w:rFonts w:ascii="Times New Roman" w:eastAsia="Times New Roman" w:hAnsi="Times New Roman"/>
          <w:b/>
          <w:lang w:eastAsia="ru-RU"/>
        </w:rPr>
        <w:t xml:space="preserve">Справка: </w:t>
      </w:r>
    </w:p>
    <w:p w:rsidR="00300995" w:rsidRPr="00300995" w:rsidRDefault="00300995" w:rsidP="000F3E7D">
      <w:pPr>
        <w:ind w:firstLine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00995">
        <w:rPr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>При заключении договора лизинга индивидуально согласовываются условия оказания услуг, влияющие на сумму расходов, которую понесет лизингополучатель: срок лизинга, размер первого (авансового) платежа, интенсивность возмещения расходов на приобретение предмета лизинга в составе лизинговых платежей, удорожание, выбор страхователя, страховщика, балансодержателя предмета лизинга, стороны, на имя которой регистрируется предмет лизинга. Предложение не является офертой. ООО «Балтийский лизинг»</w:t>
      </w:r>
      <w:r w:rsidR="00A72A14">
        <w:rPr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17379E" w:rsidRDefault="0017379E" w:rsidP="000F3E7D">
      <w:pPr>
        <w:autoSpaceDE w:val="0"/>
        <w:autoSpaceDN w:val="0"/>
        <w:adjustRightInd w:val="0"/>
        <w:spacing w:after="240"/>
        <w:ind w:firstLine="0"/>
        <w:jc w:val="both"/>
      </w:pPr>
    </w:p>
    <w:p w:rsidR="00AE6084" w:rsidRPr="002A7E71" w:rsidRDefault="00BC47D2" w:rsidP="0017379E">
      <w:pPr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784267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784267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78426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2397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7347"/>
    <w:rsid w:val="002E0DEE"/>
    <w:rsid w:val="002E3F23"/>
    <w:rsid w:val="002E484D"/>
    <w:rsid w:val="002E6B36"/>
    <w:rsid w:val="002F09F8"/>
    <w:rsid w:val="002F20AA"/>
    <w:rsid w:val="002F4EC2"/>
    <w:rsid w:val="00300995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426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47CB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2547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33D58"/>
    <w:rsid w:val="00A376A1"/>
    <w:rsid w:val="00A4010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72A14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3549B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4CA1"/>
    <w:rsid w:val="00DB5F3E"/>
    <w:rsid w:val="00DB6BDF"/>
    <w:rsid w:val="00DB6CEF"/>
    <w:rsid w:val="00DD033D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easing-driv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review.ru/stat/aeb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998F1-24F7-435C-9D04-F9194C26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325</cp:revision>
  <dcterms:created xsi:type="dcterms:W3CDTF">2018-07-26T07:30:00Z</dcterms:created>
  <dcterms:modified xsi:type="dcterms:W3CDTF">2019-08-13T08:38:00Z</dcterms:modified>
</cp:coreProperties>
</file>