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096" w:rsidRPr="00AF3956" w:rsidRDefault="00507096" w:rsidP="00F16723">
      <w:pPr>
        <w:rPr>
          <w:b/>
        </w:rPr>
      </w:pPr>
      <w:r w:rsidRPr="00AF3956">
        <w:rPr>
          <w:b/>
        </w:rPr>
        <w:t>Переводчики против машин. Кто одержит победу?</w:t>
      </w:r>
    </w:p>
    <w:p w:rsidR="000449CB" w:rsidRDefault="00F16723" w:rsidP="00F16723">
      <w:r w:rsidRPr="00F16723">
        <w:t xml:space="preserve">1 октября, </w:t>
      </w:r>
      <w:r>
        <w:t>посетители</w:t>
      </w:r>
      <w:r w:rsidRPr="00F16723">
        <w:t xml:space="preserve"> конференции </w:t>
      </w:r>
      <w:r>
        <w:t xml:space="preserve">Яндекса могли ознакомиться </w:t>
      </w:r>
      <w:r w:rsidRPr="00F16723">
        <w:t>с главными анонсами сервисов «</w:t>
      </w:r>
      <w:proofErr w:type="spellStart"/>
      <w:r w:rsidRPr="00F16723">
        <w:t>Яндекс.Облака</w:t>
      </w:r>
      <w:proofErr w:type="spellEnd"/>
      <w:r w:rsidRPr="00F16723">
        <w:t>», перенять опыт п</w:t>
      </w:r>
      <w:r>
        <w:t>рименения «Облака». Одним из партнеров Яндекса</w:t>
      </w:r>
      <w:r w:rsidR="00886E9B">
        <w:t xml:space="preserve"> в проектах</w:t>
      </w:r>
      <w:r>
        <w:t xml:space="preserve"> является Бюро переводов </w:t>
      </w:r>
      <w:r w:rsidR="00DF3BAD">
        <w:t>«</w:t>
      </w:r>
      <w:proofErr w:type="spellStart"/>
      <w:r>
        <w:t>ТрансЛинк</w:t>
      </w:r>
      <w:proofErr w:type="spellEnd"/>
      <w:r w:rsidR="00DF3BAD">
        <w:t>»</w:t>
      </w:r>
      <w:r>
        <w:t>.</w:t>
      </w:r>
    </w:p>
    <w:p w:rsidR="00F16723" w:rsidRDefault="003176AD" w:rsidP="00131547">
      <w:r>
        <w:t>Иде</w:t>
      </w:r>
      <w:r w:rsidR="00DF3BAD">
        <w:t>е</w:t>
      </w:r>
      <w:r>
        <w:t xml:space="preserve">й </w:t>
      </w:r>
      <w:r w:rsidR="00886E9B">
        <w:t xml:space="preserve">для </w:t>
      </w:r>
      <w:r>
        <w:t>совместного д</w:t>
      </w:r>
      <w:r w:rsidR="00131547">
        <w:t>оклад</w:t>
      </w:r>
      <w:r>
        <w:t>а</w:t>
      </w:r>
      <w:r w:rsidR="00131547">
        <w:t xml:space="preserve"> </w:t>
      </w:r>
      <w:r>
        <w:t>представителей компаний «Яндекс», «Мегафон» и «</w:t>
      </w:r>
      <w:proofErr w:type="spellStart"/>
      <w:r>
        <w:t>ТрансЛинк</w:t>
      </w:r>
      <w:proofErr w:type="spellEnd"/>
      <w:r>
        <w:t>» стала тема «</w:t>
      </w:r>
      <w:r w:rsidRPr="003176AD">
        <w:t>Когнитивные сервисы</w:t>
      </w:r>
      <w:r>
        <w:t>»</w:t>
      </w:r>
      <w:r w:rsidR="00886E9B">
        <w:t>. Н</w:t>
      </w:r>
      <w:r>
        <w:t xml:space="preserve">аправление рассчитано на тех, </w:t>
      </w:r>
      <w:r w:rsidR="00131547">
        <w:t xml:space="preserve">кто планирует использовать сервисы распознавания и синтеза речи, машинного перевода или компьютерного зрения в бизнесе. </w:t>
      </w:r>
      <w:r>
        <w:t>Зрители смогли узнать</w:t>
      </w:r>
      <w:r w:rsidR="00131547">
        <w:t xml:space="preserve">, почему </w:t>
      </w:r>
      <w:r>
        <w:t xml:space="preserve">когнитивным сервисам </w:t>
      </w:r>
      <w:r w:rsidR="00131547">
        <w:t>уделя</w:t>
      </w:r>
      <w:r>
        <w:t xml:space="preserve">ется </w:t>
      </w:r>
      <w:r w:rsidR="00131547">
        <w:t xml:space="preserve">столько внимания, какие задачи решают клиенты </w:t>
      </w:r>
      <w:r>
        <w:t xml:space="preserve">компаний </w:t>
      </w:r>
      <w:r w:rsidR="00131547">
        <w:t>и как планиру</w:t>
      </w:r>
      <w:r>
        <w:t>ется</w:t>
      </w:r>
      <w:r w:rsidR="00131547">
        <w:t xml:space="preserve"> разв</w:t>
      </w:r>
      <w:r>
        <w:t>итие</w:t>
      </w:r>
      <w:r w:rsidR="00131547">
        <w:t xml:space="preserve"> эти</w:t>
      </w:r>
      <w:r>
        <w:t>х сервисов</w:t>
      </w:r>
      <w:r w:rsidR="00507096">
        <w:t>.</w:t>
      </w:r>
    </w:p>
    <w:p w:rsidR="00507096" w:rsidRDefault="00507096" w:rsidP="00507096">
      <w:r w:rsidRPr="00507096">
        <w:t>Об осо</w:t>
      </w:r>
      <w:r>
        <w:t xml:space="preserve">бенностях и перспективах машинного </w:t>
      </w:r>
      <w:r w:rsidRPr="00507096">
        <w:t>перевод</w:t>
      </w:r>
      <w:r>
        <w:t>а</w:t>
      </w:r>
      <w:r w:rsidR="00810564">
        <w:t>, а также</w:t>
      </w:r>
      <w:r>
        <w:t xml:space="preserve"> сможет ли </w:t>
      </w:r>
      <w:r w:rsidR="00810564">
        <w:t xml:space="preserve">он вытеснить живых переводчиков, </w:t>
      </w:r>
      <w:r>
        <w:t>рассказал представитель «</w:t>
      </w:r>
      <w:proofErr w:type="spellStart"/>
      <w:r>
        <w:t>ТрансЛинк</w:t>
      </w:r>
      <w:proofErr w:type="spellEnd"/>
      <w:r>
        <w:t xml:space="preserve">» Михаил </w:t>
      </w:r>
      <w:proofErr w:type="spellStart"/>
      <w:r>
        <w:t>Гилин</w:t>
      </w:r>
      <w:proofErr w:type="spellEnd"/>
      <w:r w:rsidR="00810564">
        <w:t xml:space="preserve"> во время </w:t>
      </w:r>
      <w:r w:rsidR="00DF3BAD">
        <w:t xml:space="preserve">доклада и последующего </w:t>
      </w:r>
      <w:r w:rsidR="00AF3956">
        <w:t>общения с аудиторией в части выступления «вопрос-ответ»</w:t>
      </w:r>
      <w:r>
        <w:t xml:space="preserve">. </w:t>
      </w:r>
    </w:p>
    <w:p w:rsidR="00507096" w:rsidRDefault="00507096" w:rsidP="00507096">
      <w:r>
        <w:t>«</w:t>
      </w:r>
      <w:r w:rsidRPr="00507096">
        <w:t>Думаю, самая главная проблема на нашем пути — это контекст, понимание которого необходимо для успешной коммуникации. Профессиональный переводчик, к примеру, является специалистом в какой-то области. Владение конкретной областью знаний, понимание того, что именно ты переводишь, осознание различий между языками — все это пока еще очень сложные задачи для компьютера</w:t>
      </w:r>
      <w:r w:rsidR="00810564">
        <w:t>», - отметил Михаил</w:t>
      </w:r>
      <w:r w:rsidRPr="00507096">
        <w:t>.</w:t>
      </w:r>
    </w:p>
    <w:p w:rsidR="00507096" w:rsidRDefault="00AF3956" w:rsidP="00507096">
      <w:r>
        <w:t xml:space="preserve">С </w:t>
      </w:r>
      <w:r w:rsidR="00DF3BAD">
        <w:t xml:space="preserve">его </w:t>
      </w:r>
      <w:r>
        <w:t>точки зрения, до</w:t>
      </w:r>
      <w:r w:rsidR="00507096">
        <w:t xml:space="preserve"> недавнего времени качество машинного перевода было не на высоте. Например, правка текста, переведенного машинным способом, могла занимать даже больше времени, чем тот же перевод, выполненный человеком самостоятельно. Именно поэтому профессиональные переводчики обычно выступают против машинного перевода. Людям легче понять и воспроизвести ту информацию о тексте, которая недоступна компьютеру — например, стилистические особенности оригинала. Компьютер этого пока не умеет.</w:t>
      </w:r>
    </w:p>
    <w:p w:rsidR="00810564" w:rsidRDefault="00AF3956" w:rsidP="00507096">
      <w:r>
        <w:t>Как подчеркнули выступающие,</w:t>
      </w:r>
      <w:r w:rsidR="00507096">
        <w:t xml:space="preserve"> к</w:t>
      </w:r>
      <w:r w:rsidR="00DF3BAD">
        <w:t>омпьютер не заменяет человека, но</w:t>
      </w:r>
      <w:r w:rsidR="00507096">
        <w:t xml:space="preserve"> расширяет его возможности. Скорее всего, в будущем люди будут переводить с других языков быстрее и чаще, чем сегодня, но определенно не прекратят этого делать</w:t>
      </w:r>
      <w:r>
        <w:t>.</w:t>
      </w:r>
    </w:p>
    <w:p w:rsidR="00810564" w:rsidRDefault="00810564" w:rsidP="00810564">
      <w:r>
        <w:t>В рамках мероприятия участники обмен</w:t>
      </w:r>
      <w:r w:rsidR="00DF3BAD">
        <w:t>ялись опытом с коллегами и получили</w:t>
      </w:r>
      <w:r>
        <w:t xml:space="preserve"> новые контакты профессионалов, а также ответы на интересующие вопросы докладчиков.</w:t>
      </w:r>
    </w:p>
    <w:p w:rsidR="00810564" w:rsidRDefault="00810564" w:rsidP="00810564">
      <w:r>
        <w:t>«Участие в подобных значимых мероприятиях дает колоссальный опыт: это замечательная возможность познакомиться с российским и мировым опытом по различным направлениям, поделиться своим</w:t>
      </w:r>
      <w:r w:rsidR="00DF3BAD">
        <w:t>и наработками. Убежден, итогом к</w:t>
      </w:r>
      <w:bookmarkStart w:id="0" w:name="_GoBack"/>
      <w:bookmarkEnd w:id="0"/>
      <w:r>
        <w:t>онференции станут новые деловые партнерства и перспективное сотрудничество», - резюмировал генеральный директор «</w:t>
      </w:r>
      <w:proofErr w:type="spellStart"/>
      <w:r>
        <w:t>ТрансЛинк</w:t>
      </w:r>
      <w:proofErr w:type="spellEnd"/>
      <w:r>
        <w:t>» Алексей Герин.</w:t>
      </w:r>
    </w:p>
    <w:p w:rsidR="00507096" w:rsidRDefault="00507096" w:rsidP="00507096"/>
    <w:p w:rsidR="00507096" w:rsidRDefault="00507096" w:rsidP="00507096"/>
    <w:p w:rsidR="00507096" w:rsidRPr="00507096" w:rsidRDefault="00507096" w:rsidP="00507096"/>
    <w:sectPr w:rsidR="00507096" w:rsidRPr="005070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9CB"/>
    <w:rsid w:val="000449CB"/>
    <w:rsid w:val="00131547"/>
    <w:rsid w:val="003176AD"/>
    <w:rsid w:val="00507096"/>
    <w:rsid w:val="00810564"/>
    <w:rsid w:val="00886E9B"/>
    <w:rsid w:val="00AF3956"/>
    <w:rsid w:val="00DF3BAD"/>
    <w:rsid w:val="00F16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381</Words>
  <Characters>2175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Elisov</dc:creator>
  <cp:lastModifiedBy>Mikhail Gilin</cp:lastModifiedBy>
  <cp:revision>2</cp:revision>
  <dcterms:created xsi:type="dcterms:W3CDTF">2019-10-02T11:52:00Z</dcterms:created>
  <dcterms:modified xsi:type="dcterms:W3CDTF">2019-10-02T11:52:00Z</dcterms:modified>
</cp:coreProperties>
</file>