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8262" w14:textId="431385B3" w:rsidR="004026A1" w:rsidRPr="00E823A7" w:rsidRDefault="00E4126D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412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026A1" w:rsidRPr="00E4126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4026A1" w:rsidRPr="00E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ДАКСЕР» </w:t>
      </w:r>
      <w:r w:rsidR="004F46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увеличил объемы перевоз</w:t>
      </w:r>
      <w:r w:rsidR="00D706D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</w:t>
      </w:r>
      <w:r w:rsidR="004F46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7B53" w:rsidRPr="00E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сборных грузов </w:t>
      </w:r>
      <w:r w:rsidR="004026A1" w:rsidRPr="00E823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 Европы в Россию</w:t>
      </w:r>
    </w:p>
    <w:p w14:paraId="71E6E156" w14:textId="77777777" w:rsidR="0031471A" w:rsidRPr="00E823A7" w:rsidRDefault="0031471A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5F8FA9" w14:textId="53DD3280" w:rsidR="00D04D5E" w:rsidRPr="00CD6B44" w:rsidRDefault="0031471A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E823A7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Компания</w:t>
      </w:r>
      <w:r w:rsidR="004F46D6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подвела итоги работы направления за п</w:t>
      </w:r>
      <w:r w:rsidR="00D706D0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ервые девять месяцев 2019 года</w:t>
      </w:r>
    </w:p>
    <w:p w14:paraId="0A172422" w14:textId="77777777" w:rsidR="009E6216" w:rsidRPr="00E823A7" w:rsidRDefault="009E6216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14:paraId="34D1E8BF" w14:textId="19B8F1FE" w:rsidR="003B6D41" w:rsidRDefault="00E4126D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января по сентябрь 2019 года</w:t>
      </w:r>
      <w:r w:rsidR="00707284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доставки сборных грузов </w:t>
      </w:r>
      <w:r w:rsidR="00CD6B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Европы </w:t>
      </w:r>
      <w:r w:rsidR="00707284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принесли «ДАКСЕР» 10% от общего оборота в России, их доля от всех перевозок компании составила 25%. </w:t>
      </w:r>
      <w:r w:rsidR="00D706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этот период</w:t>
      </w:r>
      <w:r w:rsidR="0094717F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специалисты компании обработали более 400 заказов на перевозку сборных грузов из стран Европы </w:t>
      </w:r>
      <w:r w:rsidR="00DB4601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общим весом около 600 тонн </w:t>
      </w:r>
      <w:r w:rsidR="0094717F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оформили 380 таможенных деклараций. Рост показателей в текущем году составил </w:t>
      </w:r>
      <w:r w:rsidR="00DB4601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</w:t>
      </w:r>
      <w:r w:rsidR="0094717F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50%. </w:t>
      </w:r>
    </w:p>
    <w:p w14:paraId="73DAAA4B" w14:textId="77777777" w:rsidR="003B6D41" w:rsidRDefault="003B6D41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C40751" w14:textId="77777777" w:rsidR="003B6D41" w:rsidRPr="00E823A7" w:rsidRDefault="003B6D41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4F46D6">
        <w:rPr>
          <w:rFonts w:ascii="Times New Roman" w:hAnsi="Times New Roman" w:cs="Times New Roman"/>
          <w:color w:val="000000"/>
          <w:sz w:val="24"/>
          <w:szCs w:val="24"/>
          <w:lang w:val="ru-RU"/>
        </w:rPr>
        <w:t>2019</w:t>
      </w:r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A06E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«ДАКСЕР» запустил </w:t>
      </w:r>
      <w:r w:rsidR="00A06E8A" w:rsidRPr="00A06E8A">
        <w:rPr>
          <w:rFonts w:ascii="Times New Roman" w:hAnsi="Times New Roman" w:cs="Times New Roman"/>
          <w:color w:val="000000"/>
          <w:sz w:val="24"/>
          <w:szCs w:val="24"/>
          <w:lang w:val="ru-RU"/>
        </w:rPr>
        <w:t>9 новых напр</w:t>
      </w:r>
      <w:r w:rsidR="00A06E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авлений перевозок сборных грузов из Европы в 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</w:t>
      </w:r>
      <w:r w:rsidR="00A06E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расширив тем самым 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маршрутную сетку, которая на данный момент насчитывает 20 стран Европы. К </w:t>
      </w:r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перевозкам в составе сборной линии добавились меховые изделия, керамическая плитка, осветительное оборудование, косметика, одежда и обувь. Также </w:t>
      </w:r>
      <w:r w:rsidR="008F79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компания добавила услугу 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нанесению маркировок на меховые изделия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которая осуществляется</w:t>
      </w:r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собственном складе 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«ДАКСЕР» </w:t>
      </w:r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Германии (г. </w:t>
      </w:r>
      <w:proofErr w:type="spellStart"/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Унгерхаузен</w:t>
      </w:r>
      <w:proofErr w:type="spellEnd"/>
      <w:r w:rsidRP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95982DF" w14:textId="77777777" w:rsidR="0094717F" w:rsidRPr="00E823A7" w:rsidRDefault="0094717F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9FE73B1" w14:textId="77777777" w:rsidR="0094717F" w:rsidRPr="00E823A7" w:rsidRDefault="0094717F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«Развитие </w:t>
      </w:r>
      <w:r w:rsidRPr="00E823A7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сервиса </w:t>
      </w:r>
      <w:r w:rsidR="002B17A3" w:rsidRPr="00E823A7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по доставке сборных грузов</w:t>
      </w:r>
      <w:r w:rsidRPr="00E823A7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из Европы в Россию</w:t>
      </w:r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является одним из приоритетных направлений компании. </w:t>
      </w:r>
      <w:r w:rsidR="003B5C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</w:t>
      </w:r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сентябре на рейсе Германия –</w:t>
      </w:r>
      <w:r w:rsidR="001C587D"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Россия начал</w:t>
      </w:r>
      <w:r w:rsidR="003B6D4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1C587D"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курсировать первый</w:t>
      </w:r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брендированн</w:t>
      </w:r>
      <w:r w:rsidR="001C587D"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ый</w:t>
      </w:r>
      <w:proofErr w:type="spellEnd"/>
      <w:r w:rsidR="001C587D"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1C587D"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евротрейлер</w:t>
      </w:r>
      <w:proofErr w:type="spellEnd"/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 логотипом компании,</w:t>
      </w:r>
      <w:r w:rsidRPr="00E823A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– рассказывает директор по операциям логистической компании «ДАКСЕР» Павел Богданов.</w:t>
      </w:r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</w:t>
      </w:r>
      <w:r w:rsidR="005E4C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концу года</w:t>
      </w:r>
      <w:r w:rsidR="005E4C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будет запущен сервис по регулярной отправке сборных грузов из Польши (г. </w:t>
      </w:r>
      <w:proofErr w:type="spellStart"/>
      <w:r w:rsidR="005E4C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Стрыкув</w:t>
      </w:r>
      <w:proofErr w:type="spellEnd"/>
      <w:r w:rsidR="005E4CC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). </w:t>
      </w:r>
      <w:r w:rsidR="00043242" w:rsidRP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В 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2020-м</w:t>
      </w:r>
      <w:r w:rsidR="00043242" w:rsidRP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мы планируем</w:t>
      </w:r>
      <w:r w:rsidR="00043242" w:rsidRP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увеличить </w:t>
      </w:r>
      <w:r w:rsidR="00D04D5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общее </w:t>
      </w:r>
      <w:r w:rsidR="00043242" w:rsidRP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количеств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 отправок, </w:t>
      </w:r>
      <w:r w:rsidR="00043242" w:rsidRP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открыть линии сборных </w:t>
      </w:r>
      <w:r w:rsidR="00D04D5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перевозок </w:t>
      </w:r>
      <w:r w:rsidR="00043242" w:rsidRP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Нижний Новгород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Калининград и Санкт-Петербург, а также </w:t>
      </w:r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расширить услугу по нанесению маркировок для всех товаров сегмента</w:t>
      </w:r>
      <w:r w:rsidR="0004324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043242"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fashion</w:t>
      </w:r>
      <w:proofErr w:type="spellEnd"/>
      <w:r w:rsidRPr="00E823A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».</w:t>
      </w:r>
    </w:p>
    <w:p w14:paraId="01A8F624" w14:textId="77777777" w:rsidR="0094717F" w:rsidRPr="00E823A7" w:rsidRDefault="0094717F" w:rsidP="00E4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9F77654" w14:textId="77777777" w:rsidR="0094717F" w:rsidRPr="00E4126D" w:rsidRDefault="0094717F" w:rsidP="00E4126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Сервис сборных грузоперевозок из Европы в Россию был запущен в 2018 году. </w:t>
      </w:r>
      <w:r w:rsidR="00E4126D" w:rsidRPr="00E4126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«ДАКСЕР» консолидирует грузы на складах в Германии (г.</w:t>
      </w:r>
      <w:r w:rsidR="00E4126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E4126D" w:rsidRPr="00E4126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Унгерхаузен</w:t>
      </w:r>
      <w:proofErr w:type="spellEnd"/>
      <w:r w:rsidR="00E4126D" w:rsidRPr="00E4126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) и осуществляет отправки в Россию от 1 до 3 раз в неделю.</w:t>
      </w:r>
      <w:r w:rsidR="00E4126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предлагает услуги по транспортировке, таможенному оформлению, страхованию, хранению, отслеживанию</w:t>
      </w:r>
      <w:r w:rsidR="00CE00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грузов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 w:rsidR="004A109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дополнительный сервис</w:t>
      </w:r>
      <w:r w:rsidR="003B6D4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730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такой как</w:t>
      </w:r>
      <w:r w:rsidR="004A10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переупаковк</w:t>
      </w:r>
      <w:r w:rsidR="0017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фасовк</w:t>
      </w:r>
      <w:r w:rsidR="0017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7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многое другое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Для осуществления доставки используются </w:t>
      </w:r>
      <w:proofErr w:type="spellStart"/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тентованные</w:t>
      </w:r>
      <w:proofErr w:type="spellEnd"/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рефрижераторные машины грузоподъемностью от 3 до 20 тонн.</w:t>
      </w:r>
      <w:r w:rsidR="004D7BF8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Возможна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перевозк</w:t>
      </w:r>
      <w:r w:rsidR="004D7BF8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категорий товаров, кроме скоропортящихся и негабаритных</w:t>
      </w:r>
      <w:r w:rsidR="002B17A3" w:rsidRPr="00E823A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="00707284" w:rsidRPr="00E823A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Сервис по доставке сборных грузов</w:t>
      </w:r>
      <w:r w:rsidR="002B17A3" w:rsidRPr="00E823A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D7BF8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доступен только юридическим лицам</w:t>
      </w:r>
      <w:r w:rsidR="00BE3F91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Минимальная партия отправки </w:t>
      </w:r>
      <w:r w:rsidR="004D7BF8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одного клиента – </w:t>
      </w:r>
      <w:r w:rsidR="00E41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7BF8" w:rsidRPr="00E823A7">
        <w:rPr>
          <w:rFonts w:ascii="Times New Roman" w:hAnsi="Times New Roman" w:cs="Times New Roman"/>
          <w:color w:val="000000"/>
          <w:sz w:val="24"/>
          <w:szCs w:val="24"/>
          <w:lang w:val="ru-RU"/>
        </w:rPr>
        <w:t>½ паллеты.</w:t>
      </w:r>
    </w:p>
    <w:p w14:paraId="358357A6" w14:textId="144C704F" w:rsidR="0094717F" w:rsidRPr="00E823A7" w:rsidRDefault="007B049D" w:rsidP="0094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AC64629" w14:textId="6C33406D" w:rsidR="004026A1" w:rsidRPr="007B049D" w:rsidRDefault="007B049D" w:rsidP="004026A1">
      <w:pPr>
        <w:rPr>
          <w:rFonts w:ascii="Times New Roman" w:hAnsi="Times New Roman" w:cs="Times New Roman"/>
          <w:sz w:val="20"/>
          <w:szCs w:val="20"/>
        </w:rPr>
      </w:pPr>
      <w:r w:rsidRPr="007B049D">
        <w:rPr>
          <w:rFonts w:ascii="Times New Roman" w:hAnsi="Times New Roman" w:cs="Times New Roman"/>
          <w:sz w:val="20"/>
          <w:szCs w:val="20"/>
        </w:rPr>
        <w:t>Справка о компании</w:t>
      </w:r>
    </w:p>
    <w:p w14:paraId="55683F43" w14:textId="537D34B4" w:rsidR="007B049D" w:rsidRPr="007B049D" w:rsidRDefault="007B049D" w:rsidP="007B049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B049D">
        <w:rPr>
          <w:rFonts w:ascii="Times New Roman" w:hAnsi="Times New Roman" w:cs="Times New Roman"/>
          <w:b/>
          <w:sz w:val="20"/>
          <w:szCs w:val="20"/>
        </w:rPr>
        <w:t>Логистическая</w:t>
      </w:r>
      <w:proofErr w:type="spellEnd"/>
      <w:r w:rsidRPr="007B049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b/>
          <w:sz w:val="20"/>
          <w:szCs w:val="20"/>
        </w:rPr>
        <w:t>компания</w:t>
      </w:r>
      <w:proofErr w:type="spellEnd"/>
      <w:r w:rsidRPr="007B049D">
        <w:rPr>
          <w:rFonts w:ascii="Times New Roman" w:hAnsi="Times New Roman" w:cs="Times New Roman"/>
          <w:b/>
          <w:sz w:val="20"/>
          <w:szCs w:val="20"/>
        </w:rPr>
        <w:t xml:space="preserve"> «ДАКСЕР»</w:t>
      </w:r>
      <w:r w:rsidRPr="007B049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российское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представительство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международного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3PL-провайдера DACHSER,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одного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ведущих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европейских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поставщиков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комплексных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логистических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услуг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более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чем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80-летним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опытом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работы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100%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семейным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управлением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европейском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рынке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Компания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представлена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в 44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стран</w:t>
      </w:r>
      <w:bookmarkStart w:id="0" w:name="_GoBack"/>
      <w:bookmarkEnd w:id="0"/>
      <w:r w:rsidRPr="007B049D">
        <w:rPr>
          <w:rFonts w:ascii="Times New Roman" w:hAnsi="Times New Roman" w:cs="Times New Roman"/>
          <w:sz w:val="20"/>
          <w:szCs w:val="20"/>
        </w:rPr>
        <w:t>ах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396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филиалами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B4FD1E5" w14:textId="77777777" w:rsidR="007B049D" w:rsidRPr="007B049D" w:rsidRDefault="007B049D" w:rsidP="007B049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Открытие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первого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офиса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состоялось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в 2007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году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сегодняшний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день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логистической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компании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«ДАКСЕР» 5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филиалов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: в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Москве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Санкт-Петербурге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Нижнем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Новгороде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Калининграде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Новороссийске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В 2017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году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выручка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компании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составила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25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млн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евро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количество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перевозок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– 23 000. 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Общее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число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сотрудников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– 145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человек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340EE3" w14:textId="77777777" w:rsidR="007B049D" w:rsidRPr="007B049D" w:rsidRDefault="007B049D" w:rsidP="007B049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Логистическая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компания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«ДАКСЕР»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выполняет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международные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перевозки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всеми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видами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транспорта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любой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точки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мира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также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предоставляет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услуги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таможенного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оформления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складского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хранения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России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странах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Европы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Юго-Восточной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Азии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Америки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Компания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осуществляет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доставку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комплектных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так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сборных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грузов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проектные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поставки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габаритного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негабаритного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оборудования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Московской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логистического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оператора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находится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более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12 000 м2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складских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площадей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класса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«А».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оптимизации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усовершенствования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складских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операций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компания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разработала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внедрила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собственную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49D">
        <w:rPr>
          <w:rFonts w:ascii="Times New Roman" w:hAnsi="Times New Roman" w:cs="Times New Roman"/>
          <w:sz w:val="20"/>
          <w:szCs w:val="20"/>
        </w:rPr>
        <w:t>программу</w:t>
      </w:r>
      <w:proofErr w:type="spellEnd"/>
      <w:r w:rsidRPr="007B049D">
        <w:rPr>
          <w:rFonts w:ascii="Times New Roman" w:hAnsi="Times New Roman" w:cs="Times New Roman"/>
          <w:sz w:val="20"/>
          <w:szCs w:val="20"/>
        </w:rPr>
        <w:t xml:space="preserve"> WMS Mikado.</w:t>
      </w:r>
    </w:p>
    <w:p w14:paraId="482C0C5B" w14:textId="77777777" w:rsidR="007B049D" w:rsidRPr="007B049D" w:rsidRDefault="007B049D" w:rsidP="007B049D">
      <w:pPr>
        <w:shd w:val="clear" w:color="auto" w:fill="FFFFFF"/>
        <w:jc w:val="both"/>
        <w:rPr>
          <w:rStyle w:val="ae"/>
          <w:rFonts w:ascii="Times New Roman" w:hAnsi="Times New Roman" w:cs="Times New Roman"/>
          <w:color w:val="990099"/>
          <w:sz w:val="20"/>
          <w:szCs w:val="20"/>
        </w:rPr>
      </w:pPr>
      <w:proofErr w:type="spellStart"/>
      <w:r w:rsidRPr="007B049D">
        <w:rPr>
          <w:rFonts w:ascii="Times New Roman" w:hAnsi="Times New Roman" w:cs="Times New Roman"/>
          <w:color w:val="000000"/>
          <w:sz w:val="20"/>
          <w:szCs w:val="20"/>
        </w:rPr>
        <w:t>Сайт</w:t>
      </w:r>
      <w:proofErr w:type="spellEnd"/>
      <w:r w:rsidRPr="007B049D">
        <w:rPr>
          <w:rFonts w:ascii="Times New Roman" w:hAnsi="Times New Roman" w:cs="Times New Roman"/>
          <w:color w:val="000000"/>
          <w:sz w:val="20"/>
          <w:szCs w:val="20"/>
        </w:rPr>
        <w:t>: </w:t>
      </w:r>
      <w:hyperlink r:id="rId6" w:tgtFrame="_blank" w:history="1">
        <w:r w:rsidRPr="007B049D">
          <w:rPr>
            <w:rStyle w:val="ae"/>
            <w:rFonts w:ascii="Times New Roman" w:hAnsi="Times New Roman" w:cs="Times New Roman"/>
            <w:color w:val="990099"/>
            <w:sz w:val="20"/>
            <w:szCs w:val="20"/>
          </w:rPr>
          <w:t>www</w:t>
        </w:r>
      </w:hyperlink>
      <w:hyperlink r:id="rId7" w:tgtFrame="_blank" w:history="1">
        <w:r w:rsidRPr="007B049D">
          <w:rPr>
            <w:rStyle w:val="ae"/>
            <w:rFonts w:ascii="Times New Roman" w:hAnsi="Times New Roman" w:cs="Times New Roman"/>
            <w:color w:val="990099"/>
            <w:sz w:val="20"/>
            <w:szCs w:val="20"/>
          </w:rPr>
          <w:t>.</w:t>
        </w:r>
      </w:hyperlink>
      <w:hyperlink r:id="rId8" w:tgtFrame="_blank" w:history="1">
        <w:r w:rsidRPr="007B049D">
          <w:rPr>
            <w:rStyle w:val="ae"/>
            <w:rFonts w:ascii="Times New Roman" w:hAnsi="Times New Roman" w:cs="Times New Roman"/>
            <w:color w:val="990099"/>
            <w:sz w:val="20"/>
            <w:szCs w:val="20"/>
          </w:rPr>
          <w:t>dachser.ru</w:t>
        </w:r>
      </w:hyperlink>
    </w:p>
    <w:p w14:paraId="200818DD" w14:textId="30DE34F0" w:rsidR="004026A1" w:rsidRPr="007B049D" w:rsidRDefault="004026A1" w:rsidP="004026A1">
      <w:pPr>
        <w:rPr>
          <w:rFonts w:asciiTheme="minorHAnsi" w:hAnsiTheme="minorHAnsi"/>
          <w:sz w:val="20"/>
          <w:szCs w:val="20"/>
          <w:lang w:val="ru-RU"/>
        </w:rPr>
      </w:pPr>
    </w:p>
    <w:sectPr w:rsidR="004026A1" w:rsidRPr="007B049D" w:rsidSect="007B049D">
      <w:headerReference w:type="default" r:id="rId9"/>
      <w:pgSz w:w="11906" w:h="16838" w:code="9"/>
      <w:pgMar w:top="1744" w:right="720" w:bottom="720" w:left="720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425D" w14:textId="77777777" w:rsidR="002A1C72" w:rsidRDefault="002A1C72" w:rsidP="002A1C72">
      <w:pPr>
        <w:spacing w:after="0" w:line="240" w:lineRule="auto"/>
      </w:pPr>
      <w:r>
        <w:separator/>
      </w:r>
    </w:p>
  </w:endnote>
  <w:endnote w:type="continuationSeparator" w:id="0">
    <w:p w14:paraId="797CD14B" w14:textId="77777777" w:rsidR="002A1C72" w:rsidRDefault="002A1C72" w:rsidP="002A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C0AF" w14:textId="77777777" w:rsidR="002A1C72" w:rsidRDefault="002A1C72" w:rsidP="002A1C72">
      <w:pPr>
        <w:spacing w:after="0" w:line="240" w:lineRule="auto"/>
      </w:pPr>
      <w:r>
        <w:separator/>
      </w:r>
    </w:p>
  </w:footnote>
  <w:footnote w:type="continuationSeparator" w:id="0">
    <w:p w14:paraId="616E3F52" w14:textId="77777777" w:rsidR="002A1C72" w:rsidRDefault="002A1C72" w:rsidP="002A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E938" w14:textId="3F965327" w:rsidR="007B049D" w:rsidRDefault="007B049D">
    <w:pPr>
      <w:pStyle w:val="a5"/>
    </w:pPr>
    <w:r>
      <w:rPr>
        <w:noProof/>
        <w:lang w:val="ru-RU" w:eastAsia="ru-RU"/>
      </w:rPr>
      <w:drawing>
        <wp:inline distT="0" distB="0" distL="0" distR="0" wp14:anchorId="0500E18E" wp14:editId="70A8349F">
          <wp:extent cx="1924050" cy="645151"/>
          <wp:effectExtent l="0" t="0" r="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логистической компании ДАКС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570" cy="64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A"/>
    <w:rsid w:val="00043242"/>
    <w:rsid w:val="0017303A"/>
    <w:rsid w:val="001A4A20"/>
    <w:rsid w:val="001C587D"/>
    <w:rsid w:val="00251A87"/>
    <w:rsid w:val="002A1C72"/>
    <w:rsid w:val="002B17A3"/>
    <w:rsid w:val="0031471A"/>
    <w:rsid w:val="00320954"/>
    <w:rsid w:val="003B5CA7"/>
    <w:rsid w:val="003B6D41"/>
    <w:rsid w:val="004026A1"/>
    <w:rsid w:val="00462F49"/>
    <w:rsid w:val="00496ED3"/>
    <w:rsid w:val="004A1091"/>
    <w:rsid w:val="004B2E68"/>
    <w:rsid w:val="004D7BF8"/>
    <w:rsid w:val="004F46D6"/>
    <w:rsid w:val="005E4CC1"/>
    <w:rsid w:val="00625008"/>
    <w:rsid w:val="0068672D"/>
    <w:rsid w:val="006E0712"/>
    <w:rsid w:val="00707284"/>
    <w:rsid w:val="007B049D"/>
    <w:rsid w:val="007E7F8B"/>
    <w:rsid w:val="0080024F"/>
    <w:rsid w:val="008A162D"/>
    <w:rsid w:val="008F7923"/>
    <w:rsid w:val="0094717F"/>
    <w:rsid w:val="009E6216"/>
    <w:rsid w:val="00A06E8A"/>
    <w:rsid w:val="00AA54C5"/>
    <w:rsid w:val="00B810DD"/>
    <w:rsid w:val="00BE3F91"/>
    <w:rsid w:val="00C57B53"/>
    <w:rsid w:val="00C66B65"/>
    <w:rsid w:val="00CD6B44"/>
    <w:rsid w:val="00CE00E5"/>
    <w:rsid w:val="00D04D5E"/>
    <w:rsid w:val="00D427BA"/>
    <w:rsid w:val="00D706D0"/>
    <w:rsid w:val="00DB4601"/>
    <w:rsid w:val="00E4126D"/>
    <w:rsid w:val="00E823A7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7EBFB5"/>
  <w15:chartTrackingRefBased/>
  <w15:docId w15:val="{3410EA54-298C-4A54-94D7-7D0ACA8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72"/>
  </w:style>
  <w:style w:type="paragraph" w:styleId="a7">
    <w:name w:val="footer"/>
    <w:basedOn w:val="a"/>
    <w:link w:val="a8"/>
    <w:uiPriority w:val="99"/>
    <w:unhideWhenUsed/>
    <w:rsid w:val="002A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72"/>
  </w:style>
  <w:style w:type="character" w:styleId="a9">
    <w:name w:val="annotation reference"/>
    <w:basedOn w:val="a0"/>
    <w:uiPriority w:val="99"/>
    <w:semiHidden/>
    <w:unhideWhenUsed/>
    <w:rsid w:val="00CE00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00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00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00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00E5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B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chs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chse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Dachser SE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Abuzova</dc:creator>
  <cp:keywords/>
  <dc:description/>
  <cp:lastModifiedBy>Елизавета Гуреева</cp:lastModifiedBy>
  <cp:revision>5</cp:revision>
  <cp:lastPrinted>2019-09-24T12:39:00Z</cp:lastPrinted>
  <dcterms:created xsi:type="dcterms:W3CDTF">2019-10-21T13:26:00Z</dcterms:created>
  <dcterms:modified xsi:type="dcterms:W3CDTF">2019-10-28T08:17:00Z</dcterms:modified>
</cp:coreProperties>
</file>