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331284">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331284">
            <w:pPr>
              <w:pStyle w:val="a5"/>
              <w:jc w:val="right"/>
              <w:rPr>
                <w:lang w:val="ru-RU"/>
              </w:rPr>
            </w:pPr>
            <w:r>
              <w:rPr>
                <w:noProof/>
                <w:lang w:val="ru-RU"/>
              </w:rPr>
              <w:drawing>
                <wp:inline distT="0" distB="0" distL="0" distR="0" wp14:anchorId="39697CAB" wp14:editId="1EE08A88">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331284">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331284">
            <w:pPr>
              <w:pStyle w:val="a5"/>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331284">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331284">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622A28" w:rsidRPr="007D703F" w:rsidRDefault="00622A28" w:rsidP="00331284">
      <w:pPr>
        <w:pStyle w:val="a3"/>
        <w:spacing w:before="0" w:after="0"/>
        <w:ind w:left="0"/>
        <w:jc w:val="right"/>
        <w:rPr>
          <w:rFonts w:cs="Book Antiqua"/>
          <w:sz w:val="10"/>
          <w:szCs w:val="10"/>
          <w:lang w:val="ru-RU"/>
        </w:rPr>
      </w:pPr>
    </w:p>
    <w:p w:rsidR="00935F33" w:rsidRPr="002D36D7" w:rsidRDefault="00935F33" w:rsidP="00331284">
      <w:pPr>
        <w:pStyle w:val="a5"/>
        <w:pBdr>
          <w:bottom w:val="single" w:sz="48" w:space="0" w:color="C0C0C0"/>
        </w:pBdr>
        <w:jc w:val="right"/>
        <w:rPr>
          <w:sz w:val="6"/>
          <w:szCs w:val="6"/>
          <w:lang w:val="ru-RU"/>
        </w:rPr>
      </w:pPr>
    </w:p>
    <w:p w:rsidR="001240BB" w:rsidRPr="00935F33" w:rsidRDefault="001240BB" w:rsidP="00331284">
      <w:pPr>
        <w:pStyle w:val="a3"/>
        <w:spacing w:before="0" w:after="0"/>
        <w:ind w:left="0"/>
        <w:jc w:val="right"/>
        <w:rPr>
          <w:sz w:val="18"/>
          <w:szCs w:val="18"/>
          <w:lang w:val="ru-RU"/>
        </w:rPr>
      </w:pPr>
    </w:p>
    <w:p w:rsidR="00DB7FE7" w:rsidRPr="001C5F0C" w:rsidRDefault="00DB7FE7" w:rsidP="00331284">
      <w:pPr>
        <w:jc w:val="center"/>
        <w:rPr>
          <w:rFonts w:ascii="Times New Roman" w:hAnsi="Times New Roman"/>
          <w:b/>
          <w:color w:val="000000" w:themeColor="text1"/>
          <w:sz w:val="24"/>
          <w:szCs w:val="24"/>
          <w:lang w:val="ru-RU"/>
        </w:rPr>
      </w:pPr>
    </w:p>
    <w:p w:rsidR="00DB7FE7" w:rsidRPr="001C5F0C" w:rsidRDefault="00DB7FE7" w:rsidP="00331284">
      <w:pPr>
        <w:jc w:val="center"/>
        <w:rPr>
          <w:rFonts w:ascii="Times New Roman" w:hAnsi="Times New Roman"/>
          <w:b/>
          <w:color w:val="000000" w:themeColor="text1"/>
          <w:sz w:val="24"/>
          <w:szCs w:val="24"/>
          <w:lang w:val="ru-RU"/>
        </w:rPr>
      </w:pPr>
    </w:p>
    <w:p w:rsidR="001C5F0C" w:rsidRDefault="001C5F0C" w:rsidP="00331284">
      <w:pPr>
        <w:pStyle w:val="1"/>
        <w:shd w:val="clear" w:color="auto" w:fill="FFFFFF"/>
        <w:spacing w:before="0" w:line="240" w:lineRule="auto"/>
        <w:jc w:val="center"/>
        <w:rPr>
          <w:rFonts w:ascii="Times New Roman" w:hAnsi="Times New Roman"/>
          <w:bCs w:val="0"/>
          <w:color w:val="000000" w:themeColor="text1"/>
          <w:sz w:val="24"/>
          <w:szCs w:val="24"/>
        </w:rPr>
      </w:pPr>
      <w:r w:rsidRPr="004E6F6B">
        <w:rPr>
          <w:rFonts w:ascii="Times New Roman" w:hAnsi="Times New Roman"/>
          <w:bCs w:val="0"/>
          <w:color w:val="000000" w:themeColor="text1"/>
          <w:sz w:val="24"/>
          <w:szCs w:val="24"/>
        </w:rPr>
        <w:t xml:space="preserve">Система </w:t>
      </w:r>
      <w:proofErr w:type="spellStart"/>
      <w:r w:rsidRPr="004E6F6B">
        <w:rPr>
          <w:rFonts w:ascii="Times New Roman" w:hAnsi="Times New Roman"/>
          <w:bCs w:val="0"/>
          <w:color w:val="000000" w:themeColor="text1"/>
          <w:sz w:val="24"/>
          <w:szCs w:val="24"/>
        </w:rPr>
        <w:t>TopLog</w:t>
      </w:r>
      <w:proofErr w:type="spellEnd"/>
      <w:r w:rsidRPr="004E6F6B">
        <w:rPr>
          <w:rFonts w:ascii="Times New Roman" w:hAnsi="Times New Roman"/>
          <w:bCs w:val="0"/>
          <w:color w:val="000000" w:themeColor="text1"/>
          <w:sz w:val="24"/>
          <w:szCs w:val="24"/>
        </w:rPr>
        <w:t xml:space="preserve"> WMS тиражирована на складе Национальной фруктовой компании в Москве</w:t>
      </w:r>
    </w:p>
    <w:p w:rsidR="00331284" w:rsidRPr="00331284" w:rsidRDefault="00331284" w:rsidP="00331284">
      <w:pPr>
        <w:rPr>
          <w:lang w:val="ru-RU" w:eastAsia="en-US"/>
        </w:rPr>
      </w:pPr>
    </w:p>
    <w:p w:rsidR="001C5F0C" w:rsidRPr="004E6F6B" w:rsidRDefault="001C5F0C" w:rsidP="00331284">
      <w:pPr>
        <w:pStyle w:val="aa"/>
        <w:shd w:val="clear" w:color="auto" w:fill="FFFFFF"/>
        <w:spacing w:before="0" w:beforeAutospacing="0" w:after="0" w:afterAutospacing="0"/>
        <w:jc w:val="center"/>
        <w:rPr>
          <w:i/>
          <w:color w:val="000000" w:themeColor="text1"/>
          <w:shd w:val="clear" w:color="auto" w:fill="FFFFFF"/>
        </w:rPr>
      </w:pPr>
      <w:r w:rsidRPr="004E6F6B">
        <w:rPr>
          <w:i/>
          <w:color w:val="000000" w:themeColor="text1"/>
          <w:shd w:val="clear" w:color="auto" w:fill="FFFFFF"/>
        </w:rPr>
        <w:t>Складом овощей, фруктов и цветов площадью 5</w:t>
      </w:r>
      <w:r w:rsidR="004E6F6B">
        <w:rPr>
          <w:i/>
          <w:color w:val="000000" w:themeColor="text1"/>
          <w:shd w:val="clear" w:color="auto" w:fill="FFFFFF"/>
        </w:rPr>
        <w:t xml:space="preserve"> </w:t>
      </w:r>
      <w:r w:rsidRPr="004E6F6B">
        <w:rPr>
          <w:i/>
          <w:color w:val="000000" w:themeColor="text1"/>
          <w:shd w:val="clear" w:color="auto" w:fill="FFFFFF"/>
        </w:rPr>
        <w:t xml:space="preserve">000 </w:t>
      </w:r>
      <w:proofErr w:type="spellStart"/>
      <w:r w:rsidRPr="004E6F6B">
        <w:rPr>
          <w:i/>
          <w:color w:val="000000" w:themeColor="text1"/>
          <w:shd w:val="clear" w:color="auto" w:fill="FFFFFF"/>
        </w:rPr>
        <w:t>кв.м</w:t>
      </w:r>
      <w:proofErr w:type="spellEnd"/>
      <w:r w:rsidRPr="004E6F6B">
        <w:rPr>
          <w:i/>
          <w:color w:val="000000" w:themeColor="text1"/>
          <w:shd w:val="clear" w:color="auto" w:fill="FFFFFF"/>
        </w:rPr>
        <w:t xml:space="preserve">. эффективно управляет </w:t>
      </w:r>
      <w:proofErr w:type="spellStart"/>
      <w:r w:rsidRPr="004E6F6B">
        <w:rPr>
          <w:i/>
          <w:color w:val="000000" w:themeColor="text1"/>
          <w:shd w:val="clear" w:color="auto" w:fill="FFFFFF"/>
        </w:rPr>
        <w:t>TopLog</w:t>
      </w:r>
      <w:proofErr w:type="spellEnd"/>
      <w:r w:rsidRPr="004E6F6B">
        <w:rPr>
          <w:i/>
          <w:color w:val="000000" w:themeColor="text1"/>
          <w:shd w:val="clear" w:color="auto" w:fill="FFFFFF"/>
        </w:rPr>
        <w:t xml:space="preserve"> WMS</w:t>
      </w:r>
    </w:p>
    <w:p w:rsidR="001C5F0C" w:rsidRPr="001C5F0C" w:rsidRDefault="001C5F0C" w:rsidP="00331284">
      <w:pPr>
        <w:pStyle w:val="aa"/>
        <w:shd w:val="clear" w:color="auto" w:fill="FFFFFF"/>
        <w:spacing w:before="0" w:beforeAutospacing="0" w:after="0" w:afterAutospacing="0"/>
        <w:rPr>
          <w:color w:val="000000" w:themeColor="text1"/>
          <w:shd w:val="clear" w:color="auto" w:fill="FFFFFF"/>
        </w:rPr>
      </w:pPr>
    </w:p>
    <w:p w:rsidR="004E6F6B" w:rsidRDefault="009F7532" w:rsidP="00331284">
      <w:pPr>
        <w:pStyle w:val="aa"/>
        <w:shd w:val="clear" w:color="auto" w:fill="FFFFFF"/>
        <w:spacing w:before="0" w:beforeAutospacing="0" w:after="0" w:afterAutospacing="0"/>
        <w:jc w:val="both"/>
        <w:rPr>
          <w:color w:val="000000" w:themeColor="text1"/>
        </w:rPr>
      </w:pPr>
      <w:r>
        <w:rPr>
          <w:color w:val="000000" w:themeColor="text1"/>
        </w:rPr>
        <w:t>С</w:t>
      </w:r>
      <w:r w:rsidR="001C5F0C" w:rsidRPr="001C5F0C">
        <w:rPr>
          <w:color w:val="000000" w:themeColor="text1"/>
        </w:rPr>
        <w:t xml:space="preserve">истема управления складом </w:t>
      </w:r>
      <w:proofErr w:type="spellStart"/>
      <w:r w:rsidR="001C5F0C" w:rsidRPr="001C5F0C">
        <w:rPr>
          <w:color w:val="000000" w:themeColor="text1"/>
        </w:rPr>
        <w:t>TopLog</w:t>
      </w:r>
      <w:proofErr w:type="spellEnd"/>
      <w:r w:rsidR="001C5F0C" w:rsidRPr="001C5F0C">
        <w:rPr>
          <w:color w:val="000000" w:themeColor="text1"/>
        </w:rPr>
        <w:t xml:space="preserve"> WMS была тиражирована на новом складском комплексе «Национальной ф</w:t>
      </w:r>
      <w:r>
        <w:rPr>
          <w:color w:val="000000" w:themeColor="text1"/>
        </w:rPr>
        <w:t>руктовой компании» в Москв</w:t>
      </w:r>
      <w:r w:rsidR="00331284">
        <w:rPr>
          <w:color w:val="000000" w:themeColor="text1"/>
        </w:rPr>
        <w:t>е</w:t>
      </w:r>
      <w:r>
        <w:rPr>
          <w:color w:val="000000" w:themeColor="text1"/>
        </w:rPr>
        <w:t xml:space="preserve"> специалистами заказчика</w:t>
      </w:r>
      <w:r w:rsidRPr="001C5F0C">
        <w:rPr>
          <w:color w:val="000000" w:themeColor="text1"/>
        </w:rPr>
        <w:t xml:space="preserve"> при поддержке компании «</w:t>
      </w:r>
      <w:proofErr w:type="spellStart"/>
      <w:r w:rsidRPr="001C5F0C">
        <w:rPr>
          <w:color w:val="000000" w:themeColor="text1"/>
        </w:rPr>
        <w:t>Топлог</w:t>
      </w:r>
      <w:proofErr w:type="spellEnd"/>
      <w:r w:rsidRPr="001C5F0C">
        <w:rPr>
          <w:color w:val="000000" w:themeColor="text1"/>
        </w:rPr>
        <w:t>»</w:t>
      </w:r>
      <w:r>
        <w:rPr>
          <w:color w:val="000000" w:themeColor="text1"/>
        </w:rPr>
        <w:t>. В</w:t>
      </w:r>
      <w:r w:rsidRPr="001C5F0C">
        <w:rPr>
          <w:color w:val="000000" w:themeColor="text1"/>
        </w:rPr>
        <w:t xml:space="preserve"> короткие сроки </w:t>
      </w:r>
      <w:r>
        <w:rPr>
          <w:color w:val="000000" w:themeColor="text1"/>
        </w:rPr>
        <w:t xml:space="preserve">были </w:t>
      </w:r>
      <w:r w:rsidRPr="001C5F0C">
        <w:rPr>
          <w:color w:val="000000" w:themeColor="text1"/>
        </w:rPr>
        <w:t>грамотно сформирова</w:t>
      </w:r>
      <w:r>
        <w:rPr>
          <w:color w:val="000000" w:themeColor="text1"/>
        </w:rPr>
        <w:t>ны</w:t>
      </w:r>
      <w:r w:rsidRPr="001C5F0C">
        <w:rPr>
          <w:color w:val="000000" w:themeColor="text1"/>
        </w:rPr>
        <w:t xml:space="preserve"> все логистические процессы московского филиала и </w:t>
      </w:r>
      <w:r>
        <w:rPr>
          <w:color w:val="000000" w:themeColor="text1"/>
        </w:rPr>
        <w:t>проведено обучение</w:t>
      </w:r>
      <w:r w:rsidRPr="001C5F0C">
        <w:rPr>
          <w:color w:val="000000" w:themeColor="text1"/>
        </w:rPr>
        <w:t xml:space="preserve"> персонал</w:t>
      </w:r>
      <w:r>
        <w:rPr>
          <w:color w:val="000000" w:themeColor="text1"/>
        </w:rPr>
        <w:t>а</w:t>
      </w:r>
      <w:r w:rsidRPr="001C5F0C">
        <w:rPr>
          <w:color w:val="000000" w:themeColor="text1"/>
        </w:rPr>
        <w:t xml:space="preserve"> для оперативной и высокопр</w:t>
      </w:r>
      <w:r>
        <w:rPr>
          <w:color w:val="000000" w:themeColor="text1"/>
        </w:rPr>
        <w:t>одуктивной работы предприятия.</w:t>
      </w:r>
    </w:p>
    <w:p w:rsidR="00331284" w:rsidRDefault="00331284" w:rsidP="00331284">
      <w:pPr>
        <w:pStyle w:val="aa"/>
        <w:shd w:val="clear" w:color="auto" w:fill="FFFFFF"/>
        <w:spacing w:before="0" w:beforeAutospacing="0" w:after="0" w:afterAutospacing="0"/>
        <w:jc w:val="both"/>
        <w:rPr>
          <w:color w:val="000000" w:themeColor="text1"/>
        </w:rPr>
      </w:pPr>
    </w:p>
    <w:p w:rsidR="009F7532" w:rsidRPr="00331284" w:rsidRDefault="001C5F0C" w:rsidP="00331284">
      <w:pPr>
        <w:pStyle w:val="aa"/>
        <w:shd w:val="clear" w:color="auto" w:fill="FFFFFF"/>
        <w:spacing w:before="0" w:beforeAutospacing="0" w:after="0" w:afterAutospacing="0"/>
        <w:jc w:val="both"/>
        <w:rPr>
          <w:color w:val="000000" w:themeColor="text1"/>
        </w:rPr>
      </w:pPr>
      <w:r w:rsidRPr="00331284">
        <w:rPr>
          <w:color w:val="000000" w:themeColor="text1"/>
        </w:rPr>
        <w:t xml:space="preserve">В связи с растущим товарооборотом и расширяющимся бизнесом компании </w:t>
      </w:r>
      <w:r w:rsidR="00576F6D">
        <w:rPr>
          <w:color w:val="000000" w:themeColor="text1"/>
        </w:rPr>
        <w:t xml:space="preserve">«НФК» </w:t>
      </w:r>
      <w:r w:rsidRPr="00331284">
        <w:rPr>
          <w:color w:val="000000" w:themeColor="text1"/>
        </w:rPr>
        <w:t>был открыт новый распределительный центр класса «А» в Москве, работающий в режиме 24/7. Склад площадью 5</w:t>
      </w:r>
      <w:r w:rsidR="004E6F6B" w:rsidRPr="00331284">
        <w:rPr>
          <w:color w:val="000000" w:themeColor="text1"/>
        </w:rPr>
        <w:t xml:space="preserve"> </w:t>
      </w:r>
      <w:r w:rsidRPr="00331284">
        <w:rPr>
          <w:color w:val="000000" w:themeColor="text1"/>
        </w:rPr>
        <w:t xml:space="preserve">000 </w:t>
      </w:r>
      <w:proofErr w:type="spellStart"/>
      <w:r w:rsidRPr="00331284">
        <w:rPr>
          <w:color w:val="000000" w:themeColor="text1"/>
        </w:rPr>
        <w:t>кв.м</w:t>
      </w:r>
      <w:proofErr w:type="spellEnd"/>
      <w:r w:rsidRPr="00331284">
        <w:rPr>
          <w:color w:val="000000" w:themeColor="text1"/>
        </w:rPr>
        <w:t>. включает в себя 1</w:t>
      </w:r>
      <w:r w:rsidR="004E6F6B" w:rsidRPr="00331284">
        <w:rPr>
          <w:color w:val="000000" w:themeColor="text1"/>
        </w:rPr>
        <w:t xml:space="preserve"> </w:t>
      </w:r>
      <w:r w:rsidRPr="00331284">
        <w:rPr>
          <w:color w:val="000000" w:themeColor="text1"/>
        </w:rPr>
        <w:t xml:space="preserve">050 </w:t>
      </w:r>
      <w:proofErr w:type="spellStart"/>
      <w:r w:rsidRPr="00331284">
        <w:rPr>
          <w:color w:val="000000" w:themeColor="text1"/>
        </w:rPr>
        <w:t>паллетомест</w:t>
      </w:r>
      <w:proofErr w:type="spellEnd"/>
      <w:r w:rsidRPr="00331284">
        <w:rPr>
          <w:color w:val="000000" w:themeColor="text1"/>
        </w:rPr>
        <w:t xml:space="preserve"> для хранения более 350 активных наименований товара.</w:t>
      </w:r>
      <w:r w:rsidR="00331284" w:rsidRPr="00331284">
        <w:rPr>
          <w:color w:val="000000" w:themeColor="text1"/>
        </w:rPr>
        <w:t xml:space="preserve"> </w:t>
      </w:r>
      <w:r w:rsidR="00331284" w:rsidRPr="00331284">
        <w:rPr>
          <w:color w:val="000000"/>
          <w:shd w:val="clear" w:color="auto" w:fill="FFFFFF"/>
        </w:rPr>
        <w:t xml:space="preserve">С начала работы </w:t>
      </w:r>
      <w:r w:rsidR="00576F6D">
        <w:rPr>
          <w:color w:val="000000"/>
          <w:shd w:val="clear" w:color="auto" w:fill="FFFFFF"/>
        </w:rPr>
        <w:t>предприятия</w:t>
      </w:r>
      <w:r w:rsidR="00331284" w:rsidRPr="00331284">
        <w:rPr>
          <w:color w:val="000000"/>
          <w:shd w:val="clear" w:color="auto" w:fill="FFFFFF"/>
        </w:rPr>
        <w:t xml:space="preserve"> руководство осознавало необходимость в современном дистрибьюторском центре с передовыми складскими технологиями для обеспечения стабильных поставок свежими продуктами. Помимо оборудованных складских площадей и грамотных специалистов по логистике требовалось эффективное техническое решение в области автоматизации. Интегратором была выбрана компания «</w:t>
      </w:r>
      <w:proofErr w:type="spellStart"/>
      <w:r w:rsidR="00331284" w:rsidRPr="00331284">
        <w:rPr>
          <w:color w:val="000000"/>
          <w:shd w:val="clear" w:color="auto" w:fill="FFFFFF"/>
        </w:rPr>
        <w:t>Топлог</w:t>
      </w:r>
      <w:proofErr w:type="spellEnd"/>
      <w:r w:rsidR="00331284" w:rsidRPr="00331284">
        <w:rPr>
          <w:color w:val="000000"/>
          <w:shd w:val="clear" w:color="auto" w:fill="FFFFFF"/>
        </w:rPr>
        <w:t>»</w:t>
      </w:r>
      <w:r w:rsidR="00331284" w:rsidRPr="00331284">
        <w:rPr>
          <w:color w:val="000000"/>
          <w:shd w:val="clear" w:color="auto" w:fill="FFFFFF"/>
        </w:rPr>
        <w:t>.</w:t>
      </w:r>
    </w:p>
    <w:p w:rsidR="00331284" w:rsidRDefault="00331284" w:rsidP="00331284">
      <w:pPr>
        <w:pStyle w:val="aa"/>
        <w:shd w:val="clear" w:color="auto" w:fill="FFFFFF"/>
        <w:spacing w:before="0" w:beforeAutospacing="0" w:after="0" w:afterAutospacing="0"/>
        <w:jc w:val="both"/>
        <w:rPr>
          <w:color w:val="000000" w:themeColor="text1"/>
          <w:shd w:val="clear" w:color="auto" w:fill="FFFFFF"/>
        </w:rPr>
      </w:pPr>
    </w:p>
    <w:p w:rsidR="00331284" w:rsidRDefault="009F7532" w:rsidP="00331284">
      <w:pPr>
        <w:pStyle w:val="aa"/>
        <w:shd w:val="clear" w:color="auto" w:fill="FFFFFF"/>
        <w:spacing w:before="0" w:beforeAutospacing="0" w:after="0" w:afterAutospacing="0"/>
        <w:jc w:val="both"/>
        <w:rPr>
          <w:color w:val="000000" w:themeColor="text1"/>
          <w:shd w:val="clear" w:color="auto" w:fill="FFFFFF"/>
        </w:rPr>
      </w:pPr>
      <w:r w:rsidRPr="00331284">
        <w:rPr>
          <w:color w:val="000000" w:themeColor="text1"/>
          <w:shd w:val="clear" w:color="auto" w:fill="FFFFFF"/>
        </w:rPr>
        <w:t xml:space="preserve">Процесс интеграции системы </w:t>
      </w:r>
      <w:proofErr w:type="spellStart"/>
      <w:r w:rsidRPr="00331284">
        <w:rPr>
          <w:color w:val="000000" w:themeColor="text1"/>
          <w:shd w:val="clear" w:color="auto" w:fill="FFFFFF"/>
        </w:rPr>
        <w:t>TopLog</w:t>
      </w:r>
      <w:proofErr w:type="spellEnd"/>
      <w:r w:rsidRPr="00331284">
        <w:rPr>
          <w:color w:val="000000" w:themeColor="text1"/>
          <w:shd w:val="clear" w:color="auto" w:fill="FFFFFF"/>
        </w:rPr>
        <w:t xml:space="preserve"> WMS был организован таким образом, чтобы</w:t>
      </w:r>
      <w:r w:rsidRPr="001C5F0C">
        <w:rPr>
          <w:color w:val="000000" w:themeColor="text1"/>
          <w:shd w:val="clear" w:color="auto" w:fill="FFFFFF"/>
        </w:rPr>
        <w:t xml:space="preserve"> завершить при</w:t>
      </w:r>
      <w:r>
        <w:rPr>
          <w:color w:val="000000" w:themeColor="text1"/>
          <w:shd w:val="clear" w:color="auto" w:fill="FFFFFF"/>
        </w:rPr>
        <w:t>е</w:t>
      </w:r>
      <w:r w:rsidRPr="001C5F0C">
        <w:rPr>
          <w:color w:val="000000" w:themeColor="text1"/>
          <w:shd w:val="clear" w:color="auto" w:fill="FFFFFF"/>
        </w:rPr>
        <w:t>мо-сдаточные испытания до начала работы склада. В течение двух месяцев специалисты «НФК» и «</w:t>
      </w:r>
      <w:proofErr w:type="spellStart"/>
      <w:r w:rsidRPr="001C5F0C">
        <w:rPr>
          <w:color w:val="000000" w:themeColor="text1"/>
          <w:shd w:val="clear" w:color="auto" w:fill="FFFFFF"/>
        </w:rPr>
        <w:t>Топлог</w:t>
      </w:r>
      <w:proofErr w:type="spellEnd"/>
      <w:r w:rsidRPr="001C5F0C">
        <w:rPr>
          <w:color w:val="000000" w:themeColor="text1"/>
          <w:shd w:val="clear" w:color="auto" w:fill="FFFFFF"/>
        </w:rPr>
        <w:t xml:space="preserve">» совместно спроектировали концепцию работы склада, выполнили техническое оснащение (настройку терминалов сбора данных, весового оборудования, </w:t>
      </w:r>
      <w:proofErr w:type="spellStart"/>
      <w:r w:rsidRPr="001C5F0C">
        <w:rPr>
          <w:color w:val="000000" w:themeColor="text1"/>
          <w:shd w:val="clear" w:color="auto" w:fill="FFFFFF"/>
        </w:rPr>
        <w:t>Wi-Fi</w:t>
      </w:r>
      <w:proofErr w:type="spellEnd"/>
      <w:r w:rsidRPr="001C5F0C">
        <w:rPr>
          <w:color w:val="000000" w:themeColor="text1"/>
          <w:shd w:val="clear" w:color="auto" w:fill="FFFFFF"/>
        </w:rPr>
        <w:t xml:space="preserve">) и подготовили рабочий макет </w:t>
      </w:r>
      <w:proofErr w:type="spellStart"/>
      <w:r w:rsidRPr="001C5F0C">
        <w:rPr>
          <w:color w:val="000000" w:themeColor="text1"/>
          <w:shd w:val="clear" w:color="auto" w:fill="FFFFFF"/>
        </w:rPr>
        <w:t>TopLog</w:t>
      </w:r>
      <w:proofErr w:type="spellEnd"/>
      <w:r w:rsidRPr="001C5F0C">
        <w:rPr>
          <w:color w:val="000000" w:themeColor="text1"/>
          <w:shd w:val="clear" w:color="auto" w:fill="FFFFFF"/>
        </w:rPr>
        <w:t xml:space="preserve"> WMS. Один месяц потребовался на финальную доводку системы в процессе промышленной эксплуатации.</w:t>
      </w:r>
      <w:r w:rsidRPr="001C5F0C">
        <w:rPr>
          <w:color w:val="000000" w:themeColor="text1"/>
        </w:rPr>
        <w:br/>
      </w:r>
      <w:r w:rsidRPr="001C5F0C">
        <w:rPr>
          <w:color w:val="000000" w:themeColor="text1"/>
        </w:rPr>
        <w:br/>
      </w:r>
      <w:r w:rsidRPr="001C5F0C">
        <w:rPr>
          <w:color w:val="000000" w:themeColor="text1"/>
          <w:shd w:val="clear" w:color="auto" w:fill="FFFFFF"/>
        </w:rPr>
        <w:t>Распределительный центр работает круглосуточно, и на относительно небольшой площади идут интенсивные непрерывные процессы при</w:t>
      </w:r>
      <w:r w:rsidR="00331284">
        <w:rPr>
          <w:color w:val="000000" w:themeColor="text1"/>
          <w:shd w:val="clear" w:color="auto" w:fill="FFFFFF"/>
        </w:rPr>
        <w:t>е</w:t>
      </w:r>
      <w:r w:rsidRPr="001C5F0C">
        <w:rPr>
          <w:color w:val="000000" w:themeColor="text1"/>
          <w:shd w:val="clear" w:color="auto" w:fill="FFFFFF"/>
        </w:rPr>
        <w:t>мки и набора. Важно было учитывать определенные особенности товарного ассортимента: продукция является эксклюзивной, дорогостоящей и скоропортящейся (живые цветы, ягоды, тропические фрукты). Поэтому все складские операции должны осуществляться быстро и точно, чтобы не допускать снижения качества поставляемой продукции, минимизировать</w:t>
      </w:r>
      <w:r w:rsidR="00576F6D">
        <w:rPr>
          <w:color w:val="000000" w:themeColor="text1"/>
          <w:shd w:val="clear" w:color="auto" w:fill="FFFFFF"/>
        </w:rPr>
        <w:t>,</w:t>
      </w:r>
      <w:r w:rsidRPr="001C5F0C">
        <w:rPr>
          <w:color w:val="000000" w:themeColor="text1"/>
          <w:shd w:val="clear" w:color="auto" w:fill="FFFFFF"/>
        </w:rPr>
        <w:t xml:space="preserve"> либо не допускать вовсе </w:t>
      </w:r>
      <w:proofErr w:type="spellStart"/>
      <w:r w:rsidRPr="001C5F0C">
        <w:rPr>
          <w:color w:val="000000" w:themeColor="text1"/>
          <w:shd w:val="clear" w:color="auto" w:fill="FFFFFF"/>
        </w:rPr>
        <w:t>пересорты</w:t>
      </w:r>
      <w:proofErr w:type="spellEnd"/>
      <w:r w:rsidRPr="001C5F0C">
        <w:rPr>
          <w:color w:val="000000" w:themeColor="text1"/>
          <w:shd w:val="clear" w:color="auto" w:fill="FFFFFF"/>
        </w:rPr>
        <w:t xml:space="preserve"> и возвраты.</w:t>
      </w:r>
      <w:r w:rsidRPr="001C5F0C">
        <w:rPr>
          <w:color w:val="000000" w:themeColor="text1"/>
        </w:rPr>
        <w:br/>
      </w:r>
      <w:r w:rsidRPr="001C5F0C">
        <w:rPr>
          <w:color w:val="000000" w:themeColor="text1"/>
        </w:rPr>
        <w:br/>
      </w:r>
      <w:r w:rsidRPr="001C5F0C">
        <w:rPr>
          <w:color w:val="000000" w:themeColor="text1"/>
          <w:shd w:val="clear" w:color="auto" w:fill="FFFFFF"/>
        </w:rPr>
        <w:t>Специфика работы овощного склада заключается в необходимости одновременного учета веса брутто и нетто. Работа с поставщиками, при</w:t>
      </w:r>
      <w:r w:rsidR="00331284">
        <w:rPr>
          <w:color w:val="000000" w:themeColor="text1"/>
          <w:shd w:val="clear" w:color="auto" w:fill="FFFFFF"/>
        </w:rPr>
        <w:t>е</w:t>
      </w:r>
      <w:r w:rsidRPr="001C5F0C">
        <w:rPr>
          <w:color w:val="000000" w:themeColor="text1"/>
          <w:shd w:val="clear" w:color="auto" w:fill="FFFFFF"/>
        </w:rPr>
        <w:t>м заказов от клиентов и все взаиморасчеты ведутся в весе нетто. При этом все операции на складе – в весе брутто, поскольку товар упакован в тару (картонные и деревянные ящики) и перемещается на поддонах. Кроме того, при каждой новой поставке приходится заново взвешивать поддоны и тару, так как поставщики часто меняют вид упаковки, а вес стандартного евро поддона может варьироваться от 15 до 30 кг. В процессе подключения весового оборудования и интеграции с корпоративной системой эти особенности были учтены в полном объ</w:t>
      </w:r>
      <w:r w:rsidR="00331284">
        <w:rPr>
          <w:color w:val="000000" w:themeColor="text1"/>
          <w:shd w:val="clear" w:color="auto" w:fill="FFFFFF"/>
        </w:rPr>
        <w:t>е</w:t>
      </w:r>
      <w:r w:rsidRPr="001C5F0C">
        <w:rPr>
          <w:color w:val="000000" w:themeColor="text1"/>
          <w:shd w:val="clear" w:color="auto" w:fill="FFFFFF"/>
        </w:rPr>
        <w:t>ме.</w:t>
      </w:r>
      <w:r w:rsidRPr="001C5F0C">
        <w:rPr>
          <w:color w:val="000000" w:themeColor="text1"/>
        </w:rPr>
        <w:br/>
      </w:r>
      <w:r w:rsidRPr="001C5F0C">
        <w:rPr>
          <w:color w:val="000000" w:themeColor="text1"/>
        </w:rPr>
        <w:br/>
      </w:r>
      <w:r w:rsidRPr="001C5F0C">
        <w:rPr>
          <w:color w:val="000000" w:themeColor="text1"/>
          <w:shd w:val="clear" w:color="auto" w:fill="FFFFFF"/>
        </w:rPr>
        <w:lastRenderedPageBreak/>
        <w:t>Проект по автоматизации склада «НФК» был выполнен «под ключ» с уч</w:t>
      </w:r>
      <w:r w:rsidR="00331284">
        <w:rPr>
          <w:color w:val="000000" w:themeColor="text1"/>
          <w:shd w:val="clear" w:color="auto" w:fill="FFFFFF"/>
        </w:rPr>
        <w:t>е</w:t>
      </w:r>
      <w:r w:rsidRPr="001C5F0C">
        <w:rPr>
          <w:color w:val="000000" w:themeColor="text1"/>
          <w:shd w:val="clear" w:color="auto" w:fill="FFFFFF"/>
        </w:rPr>
        <w:t>том специфики бизнес-процессов и с соблюдением поставленных сроков. Преимуществом данного внедрения является запуск системы на новом объекте. Таким образом, компания «</w:t>
      </w:r>
      <w:proofErr w:type="spellStart"/>
      <w:r w:rsidRPr="001C5F0C">
        <w:rPr>
          <w:color w:val="000000" w:themeColor="text1"/>
          <w:shd w:val="clear" w:color="auto" w:fill="FFFFFF"/>
        </w:rPr>
        <w:t>Топлог</w:t>
      </w:r>
      <w:proofErr w:type="spellEnd"/>
      <w:r w:rsidRPr="001C5F0C">
        <w:rPr>
          <w:color w:val="000000" w:themeColor="text1"/>
          <w:shd w:val="clear" w:color="auto" w:fill="FFFFFF"/>
        </w:rPr>
        <w:t xml:space="preserve">» смогла </w:t>
      </w:r>
      <w:proofErr w:type="gramStart"/>
      <w:r w:rsidRPr="001C5F0C">
        <w:rPr>
          <w:color w:val="000000" w:themeColor="text1"/>
          <w:shd w:val="clear" w:color="auto" w:fill="FFFFFF"/>
        </w:rPr>
        <w:t>избежать пересмотр</w:t>
      </w:r>
      <w:proofErr w:type="gramEnd"/>
      <w:r w:rsidRPr="001C5F0C">
        <w:rPr>
          <w:color w:val="000000" w:themeColor="text1"/>
          <w:shd w:val="clear" w:color="auto" w:fill="FFFFFF"/>
        </w:rPr>
        <w:t xml:space="preserve"> сложившейся технологии работы склада. Был исключ</w:t>
      </w:r>
      <w:r w:rsidR="00331284">
        <w:rPr>
          <w:color w:val="000000" w:themeColor="text1"/>
          <w:shd w:val="clear" w:color="auto" w:fill="FFFFFF"/>
        </w:rPr>
        <w:t>е</w:t>
      </w:r>
      <w:r w:rsidRPr="001C5F0C">
        <w:rPr>
          <w:color w:val="000000" w:themeColor="text1"/>
          <w:shd w:val="clear" w:color="auto" w:fill="FFFFFF"/>
        </w:rPr>
        <w:t>н запуск в авральном режиме в связи с постепенным ростом товарооборота. «НФК» в свою очередь не проводила переподготовку персонала и кадровые перестановки.</w:t>
      </w:r>
    </w:p>
    <w:p w:rsidR="00331284" w:rsidRDefault="00331284" w:rsidP="00331284">
      <w:pPr>
        <w:pStyle w:val="aa"/>
        <w:shd w:val="clear" w:color="auto" w:fill="FFFFFF"/>
        <w:spacing w:before="0" w:beforeAutospacing="0" w:after="0" w:afterAutospacing="0"/>
        <w:jc w:val="both"/>
        <w:rPr>
          <w:color w:val="000000" w:themeColor="text1"/>
        </w:rPr>
      </w:pPr>
    </w:p>
    <w:p w:rsidR="001C5F0C" w:rsidRPr="001C5F0C" w:rsidRDefault="00576F6D" w:rsidP="00331284">
      <w:pPr>
        <w:pStyle w:val="aa"/>
        <w:shd w:val="clear" w:color="auto" w:fill="FFFFFF"/>
        <w:spacing w:before="0" w:beforeAutospacing="0" w:after="0" w:afterAutospacing="0"/>
        <w:jc w:val="both"/>
        <w:rPr>
          <w:color w:val="000000" w:themeColor="text1"/>
        </w:rPr>
      </w:pPr>
      <w:r>
        <w:rPr>
          <w:color w:val="000000" w:themeColor="text1"/>
        </w:rPr>
        <w:t>На данный момент р</w:t>
      </w:r>
      <w:r w:rsidR="001C5F0C" w:rsidRPr="001C5F0C">
        <w:rPr>
          <w:color w:val="000000" w:themeColor="text1"/>
        </w:rPr>
        <w:t xml:space="preserve">ешение </w:t>
      </w:r>
      <w:proofErr w:type="spellStart"/>
      <w:r w:rsidR="001C5F0C" w:rsidRPr="001C5F0C">
        <w:rPr>
          <w:color w:val="000000" w:themeColor="text1"/>
        </w:rPr>
        <w:t>TopLog</w:t>
      </w:r>
      <w:proofErr w:type="spellEnd"/>
      <w:r w:rsidR="001C5F0C" w:rsidRPr="001C5F0C">
        <w:rPr>
          <w:color w:val="000000" w:themeColor="text1"/>
        </w:rPr>
        <w:t xml:space="preserve"> WMS обеспечивает бесперебойную работу всего складского комплекса, оперативность и точность выполнения операций сотрудниками. </w:t>
      </w:r>
      <w:proofErr w:type="spellStart"/>
      <w:r w:rsidR="001C5F0C" w:rsidRPr="001C5F0C">
        <w:rPr>
          <w:color w:val="000000" w:themeColor="text1"/>
        </w:rPr>
        <w:t>TopLog</w:t>
      </w:r>
      <w:proofErr w:type="spellEnd"/>
      <w:r w:rsidR="001C5F0C" w:rsidRPr="001C5F0C">
        <w:rPr>
          <w:color w:val="000000" w:themeColor="text1"/>
        </w:rPr>
        <w:t xml:space="preserve"> WMS в автоматическом режиме выдает задания персоналу, эффективно управляет остатками и предоставляет актуальные данные по срокам годности каждой товарной позиции. Благодаря автоматизации склада, сокращены до возможного минимума </w:t>
      </w:r>
      <w:proofErr w:type="spellStart"/>
      <w:r w:rsidR="001C5F0C" w:rsidRPr="001C5F0C">
        <w:rPr>
          <w:color w:val="000000" w:themeColor="text1"/>
        </w:rPr>
        <w:t>пересорты</w:t>
      </w:r>
      <w:proofErr w:type="spellEnd"/>
      <w:r w:rsidR="001C5F0C" w:rsidRPr="001C5F0C">
        <w:rPr>
          <w:color w:val="000000" w:themeColor="text1"/>
        </w:rPr>
        <w:t xml:space="preserve"> и возвраты заказов.</w:t>
      </w:r>
    </w:p>
    <w:p w:rsidR="00331284" w:rsidRDefault="00331284" w:rsidP="00331284">
      <w:pPr>
        <w:pStyle w:val="aa"/>
        <w:shd w:val="clear" w:color="auto" w:fill="FFFFFF"/>
        <w:spacing w:before="0" w:beforeAutospacing="0" w:after="0" w:afterAutospacing="0"/>
        <w:jc w:val="both"/>
        <w:rPr>
          <w:color w:val="000000" w:themeColor="text1"/>
        </w:rPr>
      </w:pPr>
    </w:p>
    <w:p w:rsidR="001C5F0C" w:rsidRPr="001C5F0C" w:rsidRDefault="001C5F0C" w:rsidP="00331284">
      <w:pPr>
        <w:pStyle w:val="aa"/>
        <w:shd w:val="clear" w:color="auto" w:fill="FFFFFF"/>
        <w:spacing w:before="0" w:beforeAutospacing="0" w:after="0" w:afterAutospacing="0"/>
        <w:jc w:val="both"/>
        <w:rPr>
          <w:color w:val="000000" w:themeColor="text1"/>
        </w:rPr>
      </w:pPr>
      <w:r w:rsidRPr="001C5F0C">
        <w:rPr>
          <w:color w:val="000000" w:themeColor="text1"/>
        </w:rPr>
        <w:t xml:space="preserve">Система </w:t>
      </w:r>
      <w:r w:rsidR="00576F6D">
        <w:rPr>
          <w:color w:val="000000" w:themeColor="text1"/>
        </w:rPr>
        <w:t>управления складом</w:t>
      </w:r>
      <w:bookmarkStart w:id="0" w:name="_GoBack"/>
      <w:bookmarkEnd w:id="0"/>
      <w:r w:rsidRPr="001C5F0C">
        <w:rPr>
          <w:color w:val="000000" w:themeColor="text1"/>
        </w:rPr>
        <w:t xml:space="preserve"> </w:t>
      </w:r>
      <w:proofErr w:type="spellStart"/>
      <w:r w:rsidRPr="001C5F0C">
        <w:rPr>
          <w:color w:val="000000" w:themeColor="text1"/>
        </w:rPr>
        <w:t>TopLog</w:t>
      </w:r>
      <w:proofErr w:type="spellEnd"/>
      <w:r w:rsidRPr="001C5F0C">
        <w:rPr>
          <w:color w:val="000000" w:themeColor="text1"/>
        </w:rPr>
        <w:t xml:space="preserve"> WMS, интегрированная с весовым оборудованием «НФК», эффективно решает задачи по грамотному размещению товара на складе с учетом необходимых параметров хранения и специфики ассортимента.</w:t>
      </w:r>
    </w:p>
    <w:p w:rsidR="001C5F0C" w:rsidRDefault="001C5F0C" w:rsidP="00331284">
      <w:pPr>
        <w:pStyle w:val="aa"/>
        <w:shd w:val="clear" w:color="auto" w:fill="FFFFFF"/>
        <w:spacing w:before="0" w:beforeAutospacing="0" w:after="0" w:afterAutospacing="0"/>
        <w:jc w:val="both"/>
        <w:rPr>
          <w:color w:val="000000" w:themeColor="text1"/>
          <w:shd w:val="clear" w:color="auto" w:fill="FFFFFF"/>
        </w:rPr>
      </w:pPr>
    </w:p>
    <w:p w:rsidR="00576F6D" w:rsidRPr="00576F6D" w:rsidRDefault="00576F6D" w:rsidP="00331284">
      <w:pPr>
        <w:pStyle w:val="aa"/>
        <w:shd w:val="clear" w:color="auto" w:fill="FFFFFF"/>
        <w:spacing w:before="0" w:beforeAutospacing="0" w:after="0" w:afterAutospacing="0"/>
        <w:jc w:val="both"/>
        <w:rPr>
          <w:i/>
          <w:color w:val="000000" w:themeColor="text1"/>
        </w:rPr>
      </w:pPr>
      <w:proofErr w:type="gramStart"/>
      <w:r w:rsidRPr="00576F6D">
        <w:rPr>
          <w:i/>
          <w:color w:val="000000" w:themeColor="text1"/>
        </w:rPr>
        <w:t>«Национальная фруктовая компания» с 2012 г. специализируется на поставках свежих фруктов, овощей, ягод, грибов, цветов, а также продукции собственного производства в Нижегородскую, Пензенскую области, республики Чувашия, Мордовия, Мэрий Эл и Татарстан.</w:t>
      </w:r>
      <w:proofErr w:type="gramEnd"/>
      <w:r w:rsidRPr="00576F6D">
        <w:rPr>
          <w:i/>
          <w:color w:val="000000" w:themeColor="text1"/>
        </w:rPr>
        <w:t xml:space="preserve"> </w:t>
      </w:r>
      <w:r w:rsidRPr="00576F6D">
        <w:rPr>
          <w:i/>
          <w:color w:val="000000" w:themeColor="text1"/>
          <w:shd w:val="clear" w:color="auto" w:fill="FFFFFF"/>
        </w:rPr>
        <w:t xml:space="preserve">Доставка осуществляется в оптовые и розничные магазины, среди которых – крупные сетевые </w:t>
      </w:r>
      <w:proofErr w:type="spellStart"/>
      <w:r w:rsidRPr="00576F6D">
        <w:rPr>
          <w:i/>
          <w:color w:val="000000" w:themeColor="text1"/>
          <w:shd w:val="clear" w:color="auto" w:fill="FFFFFF"/>
        </w:rPr>
        <w:t>ритейлеры</w:t>
      </w:r>
      <w:proofErr w:type="spellEnd"/>
      <w:r w:rsidRPr="00576F6D">
        <w:rPr>
          <w:i/>
          <w:color w:val="000000" w:themeColor="text1"/>
          <w:shd w:val="clear" w:color="auto" w:fill="FFFFFF"/>
        </w:rPr>
        <w:t xml:space="preserve"> (</w:t>
      </w:r>
      <w:proofErr w:type="spellStart"/>
      <w:r w:rsidRPr="00576F6D">
        <w:rPr>
          <w:i/>
          <w:color w:val="000000" w:themeColor="text1"/>
          <w:shd w:val="clear" w:color="auto" w:fill="FFFFFF"/>
        </w:rPr>
        <w:t>Spar</w:t>
      </w:r>
      <w:proofErr w:type="spellEnd"/>
      <w:r w:rsidRPr="00576F6D">
        <w:rPr>
          <w:i/>
          <w:color w:val="000000" w:themeColor="text1"/>
          <w:shd w:val="clear" w:color="auto" w:fill="FFFFFF"/>
        </w:rPr>
        <w:t xml:space="preserve">, Перекресток, Лента и </w:t>
      </w:r>
      <w:proofErr w:type="spellStart"/>
      <w:r w:rsidRPr="00576F6D">
        <w:rPr>
          <w:i/>
          <w:color w:val="000000" w:themeColor="text1"/>
          <w:shd w:val="clear" w:color="auto" w:fill="FFFFFF"/>
        </w:rPr>
        <w:t>Seven</w:t>
      </w:r>
      <w:proofErr w:type="spellEnd"/>
      <w:r w:rsidRPr="00576F6D">
        <w:rPr>
          <w:i/>
          <w:color w:val="000000" w:themeColor="text1"/>
          <w:shd w:val="clear" w:color="auto" w:fill="FFFFFF"/>
        </w:rPr>
        <w:t>). В «НФК» организован собственный цех площадью 2 000 кв. м по производству квашений, солений, корейских салатов и очищенных фасованных овощей с плановым объемом выпуска готовой продукции 25 тонн в сутки.</w:t>
      </w:r>
    </w:p>
    <w:sectPr w:rsidR="00576F6D" w:rsidRPr="00576F6D"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19" w:rsidRDefault="00D63419">
      <w:r>
        <w:separator/>
      </w:r>
    </w:p>
  </w:endnote>
  <w:endnote w:type="continuationSeparator" w:id="0">
    <w:p w:rsidR="00D63419" w:rsidRDefault="00D6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576F6D">
      <w:rPr>
        <w:noProof/>
        <w:lang w:val="ru-RU"/>
      </w:rP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576F6D">
      <w:rPr>
        <w:noProof/>
        <w:lang w:val="ru-RU"/>
      </w:rPr>
      <w:t>2</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19" w:rsidRDefault="00D63419">
      <w:r>
        <w:separator/>
      </w:r>
    </w:p>
  </w:footnote>
  <w:footnote w:type="continuationSeparator" w:id="0">
    <w:p w:rsidR="00D63419" w:rsidRDefault="00D6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EC8"/>
    <w:multiLevelType w:val="hybridMultilevel"/>
    <w:tmpl w:val="087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8A1A6E"/>
    <w:multiLevelType w:val="hybridMultilevel"/>
    <w:tmpl w:val="5F940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36D9E"/>
    <w:rsid w:val="00044E8E"/>
    <w:rsid w:val="0006480A"/>
    <w:rsid w:val="0008180A"/>
    <w:rsid w:val="000A016B"/>
    <w:rsid w:val="000A170A"/>
    <w:rsid w:val="000F1B7A"/>
    <w:rsid w:val="001240BB"/>
    <w:rsid w:val="00141AAD"/>
    <w:rsid w:val="00153E3D"/>
    <w:rsid w:val="00195C58"/>
    <w:rsid w:val="001C4225"/>
    <w:rsid w:val="001C5F0C"/>
    <w:rsid w:val="001F7827"/>
    <w:rsid w:val="0020551E"/>
    <w:rsid w:val="00223CFC"/>
    <w:rsid w:val="00242C8E"/>
    <w:rsid w:val="002516E5"/>
    <w:rsid w:val="00281584"/>
    <w:rsid w:val="002829D5"/>
    <w:rsid w:val="002E416B"/>
    <w:rsid w:val="002F0894"/>
    <w:rsid w:val="00331284"/>
    <w:rsid w:val="00352E19"/>
    <w:rsid w:val="003820CC"/>
    <w:rsid w:val="0038747A"/>
    <w:rsid w:val="003C0735"/>
    <w:rsid w:val="004210FE"/>
    <w:rsid w:val="0043636D"/>
    <w:rsid w:val="00452F9C"/>
    <w:rsid w:val="00497FEA"/>
    <w:rsid w:val="004D31E2"/>
    <w:rsid w:val="004E6F6B"/>
    <w:rsid w:val="004F36D0"/>
    <w:rsid w:val="00504781"/>
    <w:rsid w:val="005103F8"/>
    <w:rsid w:val="00512B4A"/>
    <w:rsid w:val="00576F6D"/>
    <w:rsid w:val="005B189D"/>
    <w:rsid w:val="005F6731"/>
    <w:rsid w:val="00622A28"/>
    <w:rsid w:val="00640369"/>
    <w:rsid w:val="00691A98"/>
    <w:rsid w:val="006E379B"/>
    <w:rsid w:val="006E39E4"/>
    <w:rsid w:val="006F19EF"/>
    <w:rsid w:val="0070035D"/>
    <w:rsid w:val="00711A97"/>
    <w:rsid w:val="007122F5"/>
    <w:rsid w:val="007131CE"/>
    <w:rsid w:val="007179BC"/>
    <w:rsid w:val="007406CA"/>
    <w:rsid w:val="00750C9D"/>
    <w:rsid w:val="00772258"/>
    <w:rsid w:val="00797668"/>
    <w:rsid w:val="007D703F"/>
    <w:rsid w:val="0086447E"/>
    <w:rsid w:val="00881A05"/>
    <w:rsid w:val="008D3851"/>
    <w:rsid w:val="00935F33"/>
    <w:rsid w:val="009372C6"/>
    <w:rsid w:val="00943E33"/>
    <w:rsid w:val="00971B5C"/>
    <w:rsid w:val="00991993"/>
    <w:rsid w:val="009B3C6F"/>
    <w:rsid w:val="009C1967"/>
    <w:rsid w:val="009E42E9"/>
    <w:rsid w:val="009F7532"/>
    <w:rsid w:val="00A03C96"/>
    <w:rsid w:val="00A26A7F"/>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40A0C"/>
    <w:rsid w:val="00C53A3E"/>
    <w:rsid w:val="00C61EEA"/>
    <w:rsid w:val="00CA2A7F"/>
    <w:rsid w:val="00CC5C00"/>
    <w:rsid w:val="00CD2952"/>
    <w:rsid w:val="00CD5715"/>
    <w:rsid w:val="00CE7BEE"/>
    <w:rsid w:val="00D12C12"/>
    <w:rsid w:val="00D2571F"/>
    <w:rsid w:val="00D31722"/>
    <w:rsid w:val="00D37E19"/>
    <w:rsid w:val="00D5072B"/>
    <w:rsid w:val="00D63419"/>
    <w:rsid w:val="00DB7FE7"/>
    <w:rsid w:val="00DC10F2"/>
    <w:rsid w:val="00DD0269"/>
    <w:rsid w:val="00DE0A35"/>
    <w:rsid w:val="00E240E9"/>
    <w:rsid w:val="00E539DC"/>
    <w:rsid w:val="00E64695"/>
    <w:rsid w:val="00E83070"/>
    <w:rsid w:val="00E9579A"/>
    <w:rsid w:val="00EA1828"/>
    <w:rsid w:val="00EB271A"/>
    <w:rsid w:val="00EC4BF5"/>
    <w:rsid w:val="00ED18A2"/>
    <w:rsid w:val="00F04FFE"/>
    <w:rsid w:val="00F216E1"/>
    <w:rsid w:val="00F459C0"/>
    <w:rsid w:val="00F46A5E"/>
    <w:rsid w:val="00F67A5C"/>
    <w:rsid w:val="00F747CB"/>
    <w:rsid w:val="00F81588"/>
    <w:rsid w:val="00FB6152"/>
    <w:rsid w:val="00FC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1648">
      <w:bodyDiv w:val="1"/>
      <w:marLeft w:val="0"/>
      <w:marRight w:val="0"/>
      <w:marTop w:val="0"/>
      <w:marBottom w:val="0"/>
      <w:divBdr>
        <w:top w:val="none" w:sz="0" w:space="0" w:color="auto"/>
        <w:left w:val="none" w:sz="0" w:space="0" w:color="auto"/>
        <w:bottom w:val="none" w:sz="0" w:space="0" w:color="auto"/>
        <w:right w:val="none" w:sz="0" w:space="0" w:color="auto"/>
      </w:divBdr>
    </w:div>
    <w:div w:id="514270611">
      <w:bodyDiv w:val="1"/>
      <w:marLeft w:val="0"/>
      <w:marRight w:val="0"/>
      <w:marTop w:val="0"/>
      <w:marBottom w:val="0"/>
      <w:divBdr>
        <w:top w:val="none" w:sz="0" w:space="0" w:color="auto"/>
        <w:left w:val="none" w:sz="0" w:space="0" w:color="auto"/>
        <w:bottom w:val="none" w:sz="0" w:space="0" w:color="auto"/>
        <w:right w:val="none" w:sz="0" w:space="0" w:color="auto"/>
      </w:divBdr>
    </w:div>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7</cp:revision>
  <cp:lastPrinted>2017-11-13T08:20:00Z</cp:lastPrinted>
  <dcterms:created xsi:type="dcterms:W3CDTF">2019-11-07T10:46:00Z</dcterms:created>
  <dcterms:modified xsi:type="dcterms:W3CDTF">2019-11-07T15:25:00Z</dcterms:modified>
</cp:coreProperties>
</file>