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5F" w:rsidRPr="00A1655F" w:rsidRDefault="00A1655F" w:rsidP="00A1655F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1655F">
        <w:rPr>
          <w:rFonts w:ascii="Times New Roman" w:hAnsi="Times New Roman"/>
          <w:b/>
          <w:sz w:val="24"/>
          <w:szCs w:val="24"/>
        </w:rPr>
        <w:t>Число сделок  «Балтийского лизинга» в сегменте автобусов за 10 месяцев выросло на 18,1%</w:t>
      </w:r>
    </w:p>
    <w:p w:rsidR="00A1655F" w:rsidRPr="00A1655F" w:rsidRDefault="00763043" w:rsidP="00A1655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1655F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A6223F" w:rsidRPr="00A1655F">
        <w:rPr>
          <w:rFonts w:ascii="Times New Roman" w:hAnsi="Times New Roman"/>
          <w:b/>
          <w:sz w:val="24"/>
          <w:szCs w:val="24"/>
        </w:rPr>
        <w:t>20</w:t>
      </w:r>
      <w:r w:rsidR="009A2644" w:rsidRPr="00A1655F">
        <w:rPr>
          <w:rFonts w:ascii="Times New Roman" w:hAnsi="Times New Roman"/>
          <w:b/>
          <w:sz w:val="24"/>
          <w:szCs w:val="24"/>
        </w:rPr>
        <w:t xml:space="preserve"> ноя</w:t>
      </w:r>
      <w:r w:rsidR="00907F13" w:rsidRPr="00A1655F">
        <w:rPr>
          <w:rFonts w:ascii="Times New Roman" w:hAnsi="Times New Roman"/>
          <w:b/>
          <w:sz w:val="24"/>
          <w:szCs w:val="24"/>
        </w:rPr>
        <w:t>бря</w:t>
      </w:r>
      <w:r w:rsidR="000F62C2" w:rsidRPr="00A1655F">
        <w:rPr>
          <w:rFonts w:ascii="Times New Roman" w:hAnsi="Times New Roman"/>
          <w:b/>
          <w:sz w:val="24"/>
          <w:szCs w:val="24"/>
        </w:rPr>
        <w:t xml:space="preserve"> </w:t>
      </w:r>
      <w:r w:rsidRPr="00A1655F">
        <w:rPr>
          <w:rFonts w:ascii="Times New Roman" w:hAnsi="Times New Roman"/>
          <w:b/>
          <w:sz w:val="24"/>
          <w:szCs w:val="24"/>
        </w:rPr>
        <w:t>2019 года.</w:t>
      </w:r>
      <w:r w:rsidRPr="00A1655F">
        <w:rPr>
          <w:rFonts w:ascii="Times New Roman" w:hAnsi="Times New Roman"/>
          <w:sz w:val="24"/>
          <w:szCs w:val="24"/>
        </w:rPr>
        <w:t xml:space="preserve"> </w:t>
      </w:r>
      <w:r w:rsidR="00A1655F" w:rsidRPr="00A1655F">
        <w:rPr>
          <w:rFonts w:ascii="Times New Roman" w:hAnsi="Times New Roman"/>
          <w:sz w:val="24"/>
          <w:szCs w:val="24"/>
        </w:rPr>
        <w:t xml:space="preserve">По итогам 10 месяцев 2019 года количество профинансированных «Балтийским лизингом» автобусов увеличилось на 18,1% по сравнению с аналогичным периодом прошлого года. В процентном соотношении рост компании опережает общий рост продаж в сегменте. </w:t>
      </w:r>
    </w:p>
    <w:p w:rsidR="00A1655F" w:rsidRPr="00A1655F" w:rsidRDefault="00A1655F" w:rsidP="00A1655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1655F">
        <w:rPr>
          <w:rFonts w:ascii="Times New Roman" w:hAnsi="Times New Roman"/>
          <w:sz w:val="24"/>
          <w:szCs w:val="24"/>
        </w:rPr>
        <w:t>Как сообщают аналитики агентства «</w:t>
      </w:r>
      <w:proofErr w:type="spellStart"/>
      <w:r w:rsidRPr="00A1655F">
        <w:rPr>
          <w:rFonts w:ascii="Times New Roman" w:hAnsi="Times New Roman"/>
          <w:sz w:val="24"/>
          <w:szCs w:val="24"/>
        </w:rPr>
        <w:t>Автостат</w:t>
      </w:r>
      <w:proofErr w:type="spellEnd"/>
      <w:r w:rsidRPr="00A1655F">
        <w:rPr>
          <w:rFonts w:ascii="Times New Roman" w:hAnsi="Times New Roman"/>
          <w:sz w:val="24"/>
          <w:szCs w:val="24"/>
        </w:rPr>
        <w:t>», за 10 месяцев рынок новых автобусов в РФ вырос на 8,5% до 10,9 тысячи экземпляров. За октябрь было продано 1145 автобусов, рост составил 2% по отношению к этому же месяцу 2018 года.</w:t>
      </w:r>
    </w:p>
    <w:p w:rsidR="00A1655F" w:rsidRPr="00A1655F" w:rsidRDefault="00A1655F" w:rsidP="00A1655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1655F">
        <w:rPr>
          <w:rFonts w:ascii="Times New Roman" w:hAnsi="Times New Roman"/>
          <w:sz w:val="24"/>
          <w:szCs w:val="24"/>
        </w:rPr>
        <w:t xml:space="preserve">Также авторы исследования составили список лидеров рынка в этом сегменте за октябрь. Возглавил топ-3 ПАЗ, доля которого в общем объеме продаж на конец октября составила 57% (655 экземпляров), на втором месте расположился ЛИАЗ,  дилеры которого продали 141 машину, что эквивалентно 12,3% рынка, замыкает тройку китайский </w:t>
      </w:r>
      <w:proofErr w:type="spellStart"/>
      <w:r w:rsidRPr="00A1655F">
        <w:rPr>
          <w:rFonts w:ascii="Times New Roman" w:hAnsi="Times New Roman"/>
          <w:sz w:val="24"/>
          <w:szCs w:val="24"/>
          <w:lang w:val="en-US"/>
        </w:rPr>
        <w:t>Yutong</w:t>
      </w:r>
      <w:proofErr w:type="spellEnd"/>
      <w:r w:rsidRPr="00A1655F">
        <w:rPr>
          <w:rFonts w:ascii="Times New Roman" w:hAnsi="Times New Roman"/>
          <w:sz w:val="24"/>
          <w:szCs w:val="24"/>
        </w:rPr>
        <w:t xml:space="preserve"> с долей 6,9% (79 единиц техники).</w:t>
      </w:r>
    </w:p>
    <w:p w:rsidR="00A1655F" w:rsidRPr="00A1655F" w:rsidRDefault="00A1655F" w:rsidP="00A1655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1655F">
        <w:rPr>
          <w:rFonts w:ascii="Times New Roman" w:hAnsi="Times New Roman"/>
          <w:sz w:val="24"/>
          <w:szCs w:val="24"/>
        </w:rPr>
        <w:t>Напомним, что для оформления сделки от клиента требуется минимальный пакет документов. Договор лизинга заключается на срок от 12 до 36 месяцев, предварительное решение о финансировании принимается за один день. Отметим, что с помощью </w:t>
      </w:r>
      <w:hyperlink r:id="rId8" w:history="1">
        <w:r w:rsidRPr="00A1655F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A1655F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2 минуты.</w:t>
      </w:r>
    </w:p>
    <w:p w:rsidR="00AE6084" w:rsidRPr="00221CB3" w:rsidRDefault="00BC47D2" w:rsidP="00A1655F">
      <w:p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DF6D01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BE1BB8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BE1BB8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BE1BB8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4889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549208-baltiyskiy-lizing-uskoril-raschet-strakhovok-dlya-svoikh-klientov-v-4-raz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C9708-7C41-4F89-BDD7-B940AC6B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391</cp:revision>
  <dcterms:created xsi:type="dcterms:W3CDTF">2018-07-26T07:30:00Z</dcterms:created>
  <dcterms:modified xsi:type="dcterms:W3CDTF">2019-11-20T11:17:00Z</dcterms:modified>
</cp:coreProperties>
</file>