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AE" w:rsidRPr="00B25EAE" w:rsidRDefault="00B25EAE" w:rsidP="00B25EA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25EAE">
        <w:rPr>
          <w:rFonts w:ascii="Times New Roman" w:hAnsi="Times New Roman"/>
          <w:b/>
          <w:sz w:val="24"/>
          <w:szCs w:val="24"/>
        </w:rPr>
        <w:t xml:space="preserve">Агентство «Эксперт РА» подтвердило «Балтийскому лизингу» рейтинг на уровне </w:t>
      </w:r>
      <w:proofErr w:type="spellStart"/>
      <w:r w:rsidRPr="00B25EAE">
        <w:rPr>
          <w:rFonts w:ascii="Times New Roman" w:hAnsi="Times New Roman"/>
          <w:b/>
          <w:sz w:val="24"/>
          <w:szCs w:val="24"/>
          <w:lang w:val="en-US"/>
        </w:rPr>
        <w:t>ruA</w:t>
      </w:r>
      <w:proofErr w:type="spellEnd"/>
    </w:p>
    <w:p w:rsidR="00B25EAE" w:rsidRPr="00B25EAE" w:rsidRDefault="00763043" w:rsidP="00B25EA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25EA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AE64F0" w:rsidRPr="00B25EAE">
        <w:rPr>
          <w:rFonts w:ascii="Times New Roman" w:hAnsi="Times New Roman"/>
          <w:b/>
          <w:sz w:val="24"/>
          <w:szCs w:val="24"/>
        </w:rPr>
        <w:t>1</w:t>
      </w:r>
      <w:r w:rsidR="00B25EAE" w:rsidRPr="00B25EAE">
        <w:rPr>
          <w:rFonts w:ascii="Times New Roman" w:hAnsi="Times New Roman"/>
          <w:b/>
          <w:sz w:val="24"/>
          <w:szCs w:val="24"/>
        </w:rPr>
        <w:t>9</w:t>
      </w:r>
      <w:r w:rsidR="002A77F7" w:rsidRPr="00B25EAE">
        <w:rPr>
          <w:rFonts w:ascii="Times New Roman" w:hAnsi="Times New Roman"/>
          <w:b/>
          <w:sz w:val="24"/>
          <w:szCs w:val="24"/>
        </w:rPr>
        <w:t xml:space="preserve"> декабря</w:t>
      </w:r>
      <w:r w:rsidR="000F62C2" w:rsidRPr="00B25EAE">
        <w:rPr>
          <w:rFonts w:ascii="Times New Roman" w:hAnsi="Times New Roman"/>
          <w:b/>
          <w:sz w:val="24"/>
          <w:szCs w:val="24"/>
        </w:rPr>
        <w:t xml:space="preserve"> </w:t>
      </w:r>
      <w:r w:rsidRPr="00B25EAE">
        <w:rPr>
          <w:rFonts w:ascii="Times New Roman" w:hAnsi="Times New Roman"/>
          <w:b/>
          <w:sz w:val="24"/>
          <w:szCs w:val="24"/>
        </w:rPr>
        <w:t>2019 года.</w:t>
      </w:r>
      <w:r w:rsidRPr="00B25EAE">
        <w:rPr>
          <w:rFonts w:ascii="Times New Roman" w:hAnsi="Times New Roman"/>
          <w:sz w:val="24"/>
          <w:szCs w:val="24"/>
        </w:rPr>
        <w:t xml:space="preserve"> </w:t>
      </w:r>
      <w:r w:rsidR="00B25EAE" w:rsidRPr="00B25EAE">
        <w:rPr>
          <w:rFonts w:ascii="Times New Roman" w:hAnsi="Times New Roman"/>
          <w:sz w:val="24"/>
          <w:szCs w:val="24"/>
        </w:rPr>
        <w:t xml:space="preserve">Аналитики рейтингового агентства «Эксперт РА» 17 декабря 2019 года </w:t>
      </w:r>
      <w:hyperlink r:id="rId8" w:history="1">
        <w:r w:rsidR="00B25EAE" w:rsidRPr="00B25EAE">
          <w:rPr>
            <w:rStyle w:val="a9"/>
            <w:rFonts w:ascii="Times New Roman" w:hAnsi="Times New Roman"/>
            <w:sz w:val="24"/>
            <w:szCs w:val="24"/>
          </w:rPr>
          <w:t>подтвердили</w:t>
        </w:r>
      </w:hyperlink>
      <w:r w:rsidR="00B25EAE" w:rsidRPr="00B25EAE">
        <w:rPr>
          <w:rFonts w:ascii="Times New Roman" w:hAnsi="Times New Roman"/>
          <w:sz w:val="24"/>
          <w:szCs w:val="24"/>
        </w:rPr>
        <w:t xml:space="preserve"> рейтинг кредитоспособности группе компаний «Балтийский лизинг» на уровне </w:t>
      </w:r>
      <w:proofErr w:type="spellStart"/>
      <w:r w:rsidR="00B25EAE" w:rsidRPr="00B25EAE">
        <w:rPr>
          <w:rFonts w:ascii="Times New Roman" w:hAnsi="Times New Roman"/>
          <w:sz w:val="24"/>
          <w:szCs w:val="24"/>
          <w:lang w:val="en-US"/>
        </w:rPr>
        <w:t>ruA</w:t>
      </w:r>
      <w:proofErr w:type="spellEnd"/>
      <w:r w:rsidR="00B25EAE" w:rsidRPr="00B25EAE">
        <w:rPr>
          <w:rFonts w:ascii="Times New Roman" w:hAnsi="Times New Roman"/>
          <w:sz w:val="24"/>
          <w:szCs w:val="24"/>
        </w:rPr>
        <w:t xml:space="preserve">. При этом прогноз по рейтингу был изменен со </w:t>
      </w:r>
      <w:proofErr w:type="gramStart"/>
      <w:r w:rsidR="00B25EAE" w:rsidRPr="00B25EAE">
        <w:rPr>
          <w:rFonts w:ascii="Times New Roman" w:hAnsi="Times New Roman"/>
          <w:sz w:val="24"/>
          <w:szCs w:val="24"/>
        </w:rPr>
        <w:t>стабильного</w:t>
      </w:r>
      <w:proofErr w:type="gramEnd"/>
      <w:r w:rsidR="00B25EAE" w:rsidRPr="00B25EAE">
        <w:rPr>
          <w:rFonts w:ascii="Times New Roman" w:hAnsi="Times New Roman"/>
          <w:sz w:val="24"/>
          <w:szCs w:val="24"/>
        </w:rPr>
        <w:t xml:space="preserve"> на позитивный.</w:t>
      </w:r>
    </w:p>
    <w:p w:rsidR="00B25EAE" w:rsidRPr="00B25EAE" w:rsidRDefault="00B25EAE" w:rsidP="00B25EAE">
      <w:pPr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25EA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B25E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Установление позитивного прогноза обусловлено ожиданиями агентства по дальнейшему усилению положительного синергетического эффекта от смены собственника компании, а также росту масштабов бизнеса при сохранении его высокой рентабельности», - говорится в официальном пресс-релизе «Эксперт РА».</w:t>
      </w:r>
    </w:p>
    <w:p w:rsidR="00B25EAE" w:rsidRPr="00B25EAE" w:rsidRDefault="00B25EAE" w:rsidP="00B25EAE">
      <w:pPr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25E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Также в агентстве отметили, что  рейтинг лизинговой компании обусловлен  сильными рыночными позициями, приемлемой достаточностью капитала и высокой эффективностью работы. Кроме того, в числе позитивно повлиявших на подтверждение рейтинга факторов специалисты «Эксперт РА» подчеркнули высокое качество лизингового портфеля компании и уровень корпоративного управления.</w:t>
      </w:r>
    </w:p>
    <w:p w:rsidR="00B25EAE" w:rsidRPr="00B25EAE" w:rsidRDefault="00B25EAE" w:rsidP="00B25EAE">
      <w:pPr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25E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Напомним, впервые агентство «Эксперт РА» </w:t>
      </w:r>
      <w:hyperlink r:id="rId9" w:history="1">
        <w:r w:rsidRPr="00B25EAE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присвоило</w:t>
        </w:r>
      </w:hyperlink>
      <w:r w:rsidRPr="00B25E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«Балтийскому лизингу» рейтинг кредитоспособности на уровне </w:t>
      </w:r>
      <w:proofErr w:type="spellStart"/>
      <w:r w:rsidRPr="00B25E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ruA</w:t>
      </w:r>
      <w:proofErr w:type="spellEnd"/>
      <w:r w:rsidRPr="00B25E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 стабильным прогнозом 17 декабря 2017 года.</w:t>
      </w:r>
    </w:p>
    <w:p w:rsidR="00AE6084" w:rsidRPr="00221CB3" w:rsidRDefault="00BC47D2" w:rsidP="008F0B34">
      <w:p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DF6D01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A753EA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A753EA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A753EA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7347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50CA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pert.ru/releases/2019/dec17b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expert.ru/releases/2017/Dec27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E7E26-AF74-426C-B1BF-FB58410B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403</cp:revision>
  <dcterms:created xsi:type="dcterms:W3CDTF">2018-07-26T07:30:00Z</dcterms:created>
  <dcterms:modified xsi:type="dcterms:W3CDTF">2019-12-19T07:32:00Z</dcterms:modified>
</cp:coreProperties>
</file>