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459" w:rsidRDefault="007A3459" w:rsidP="007A6A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7A3459">
        <w:rPr>
          <w:rFonts w:ascii="Times New Roman" w:hAnsi="Times New Roman" w:cs="Times New Roman"/>
          <w:b/>
          <w:bCs/>
        </w:rPr>
        <w:t xml:space="preserve">Четвертая конференция «Эффективное управление ликвидностью </w:t>
      </w:r>
    </w:p>
    <w:p w:rsidR="006E0D27" w:rsidRDefault="007A3459" w:rsidP="007A6A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7A3459">
        <w:rPr>
          <w:rFonts w:ascii="Times New Roman" w:hAnsi="Times New Roman" w:cs="Times New Roman"/>
          <w:b/>
          <w:bCs/>
        </w:rPr>
        <w:t>и оборотным капиталом»</w:t>
      </w:r>
    </w:p>
    <w:p w:rsidR="00CF030C" w:rsidRPr="00E119EB" w:rsidRDefault="00CF030C" w:rsidP="007A6A7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037838" w:rsidRPr="00037838" w:rsidRDefault="00037838" w:rsidP="000378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A3459">
        <w:rPr>
          <w:rFonts w:ascii="Times New Roman" w:hAnsi="Times New Roman" w:cs="Times New Roman"/>
        </w:rPr>
        <w:t xml:space="preserve">Эффективное управление оборотным капиталом и ликвидностью является одной из важнейших задач финансового директора. От состояния оборотного капитала зависит текущее финансовое положение компании, ее возможность исполнять свои обязательства. </w:t>
      </w:r>
    </w:p>
    <w:p w:rsidR="00037838" w:rsidRPr="00037838" w:rsidRDefault="00037838" w:rsidP="0003783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A3459" w:rsidRPr="00037838" w:rsidRDefault="00C72E38" w:rsidP="00037838">
      <w:pPr>
        <w:ind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31</w:t>
      </w:r>
      <w:r w:rsidR="006E0D27">
        <w:rPr>
          <w:rFonts w:ascii="Times New Roman" w:hAnsi="Times New Roman" w:cs="Times New Roman"/>
          <w:b/>
          <w:bCs/>
        </w:rPr>
        <w:t xml:space="preserve"> января 2020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 w:rsidRPr="00DE702C">
        <w:rPr>
          <w:rFonts w:ascii="Times New Roman" w:hAnsi="Times New Roman" w:cs="Times New Roman"/>
          <w:b/>
          <w:bCs/>
        </w:rPr>
        <w:t>года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 w:rsidRPr="00DE702C">
        <w:rPr>
          <w:rFonts w:ascii="Times New Roman" w:hAnsi="Times New Roman" w:cs="Times New Roman"/>
          <w:b/>
        </w:rPr>
        <w:t>в</w:t>
      </w:r>
      <w:r w:rsidR="007A6A76">
        <w:rPr>
          <w:rFonts w:ascii="Times New Roman" w:hAnsi="Times New Roman" w:cs="Times New Roman"/>
          <w:b/>
        </w:rPr>
        <w:t xml:space="preserve"> </w:t>
      </w:r>
      <w:r w:rsidR="007A6A76" w:rsidRPr="00DE702C">
        <w:rPr>
          <w:rFonts w:ascii="Times New Roman" w:hAnsi="Times New Roman" w:cs="Times New Roman"/>
          <w:b/>
        </w:rPr>
        <w:t>Москве</w:t>
      </w:r>
      <w:r w:rsidR="007A6A76">
        <w:rPr>
          <w:rFonts w:ascii="Times New Roman" w:hAnsi="Times New Roman" w:cs="Times New Roman"/>
          <w:b/>
        </w:rPr>
        <w:t xml:space="preserve"> </w:t>
      </w:r>
      <w:r w:rsidR="007A6A76" w:rsidRPr="00DE702C">
        <w:rPr>
          <w:rFonts w:ascii="Times New Roman" w:hAnsi="Times New Roman" w:cs="Times New Roman"/>
        </w:rPr>
        <w:t>состоится</w:t>
      </w:r>
      <w:r w:rsidR="007A6A76">
        <w:rPr>
          <w:rFonts w:ascii="Times New Roman" w:hAnsi="Times New Roman" w:cs="Times New Roman"/>
        </w:rPr>
        <w:t xml:space="preserve"> </w:t>
      </w:r>
      <w:r w:rsidR="007A3459" w:rsidRPr="007A3459">
        <w:rPr>
          <w:rFonts w:ascii="Times New Roman" w:hAnsi="Times New Roman" w:cs="Times New Roman"/>
          <w:b/>
          <w:bCs/>
        </w:rPr>
        <w:t>Четвертая конференция «Эффективное управление ликвидностью и оборотным капиталом»</w:t>
      </w:r>
      <w:r w:rsidR="007A6A76" w:rsidRPr="00FF24F4">
        <w:rPr>
          <w:rFonts w:ascii="Times New Roman" w:hAnsi="Times New Roman" w:cs="Times New Roman"/>
          <w:bCs/>
        </w:rPr>
        <w:t>,</w:t>
      </w:r>
      <w:r w:rsidR="007A6A76">
        <w:rPr>
          <w:rFonts w:ascii="Times New Roman" w:hAnsi="Times New Roman" w:cs="Times New Roman"/>
          <w:b/>
          <w:bCs/>
        </w:rPr>
        <w:t xml:space="preserve"> </w:t>
      </w:r>
      <w:r w:rsidR="007A6A76">
        <w:rPr>
          <w:rFonts w:ascii="Times New Roman" w:hAnsi="Times New Roman" w:cs="Times New Roman"/>
        </w:rPr>
        <w:t>организованн</w:t>
      </w:r>
      <w:r w:rsidR="00CF030C">
        <w:rPr>
          <w:rFonts w:ascii="Times New Roman" w:hAnsi="Times New Roman" w:cs="Times New Roman"/>
        </w:rPr>
        <w:t>ая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группой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«Просперити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Медиа»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порталом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CFO-Russia.ru</w:t>
      </w:r>
      <w:r w:rsidR="007A6A76">
        <w:rPr>
          <w:rFonts w:ascii="Times New Roman" w:hAnsi="Times New Roman" w:cs="Times New Roman"/>
        </w:rPr>
        <w:t>.</w:t>
      </w:r>
    </w:p>
    <w:p w:rsidR="00335E3A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43B78">
        <w:rPr>
          <w:rFonts w:ascii="Times New Roman" w:hAnsi="Times New Roman" w:cs="Times New Roman"/>
          <w:b/>
          <w:bCs/>
        </w:rPr>
        <w:t>Ключевые пункты программы:  </w:t>
      </w:r>
    </w:p>
    <w:p w:rsidR="00543B78" w:rsidRDefault="00543B78" w:rsidP="00335E3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543B78" w:rsidRDefault="00543B78" w:rsidP="00543B7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43B78">
        <w:rPr>
          <w:rFonts w:ascii="Times New Roman" w:hAnsi="Times New Roman" w:cs="Times New Roman"/>
          <w:b/>
          <w:bCs/>
        </w:rPr>
        <w:t xml:space="preserve">1. </w:t>
      </w:r>
      <w:r w:rsidR="007A3459" w:rsidRPr="007A3459">
        <w:rPr>
          <w:rFonts w:ascii="Times New Roman" w:hAnsi="Times New Roman" w:cs="Times New Roman"/>
          <w:b/>
          <w:bCs/>
        </w:rPr>
        <w:t>Как рыночная ситуация влияет на инструменты привлечения финансирования</w:t>
      </w:r>
    </w:p>
    <w:p w:rsidR="006E0D27" w:rsidRDefault="007A3459" w:rsidP="00CF03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459">
        <w:rPr>
          <w:rFonts w:ascii="Times New Roman" w:hAnsi="Times New Roman" w:cs="Times New Roman"/>
        </w:rPr>
        <w:t>Руководители крупнейших российских и международных компаний в рамках дискуссии поделятся своим опытом привлечения дополнительных источников фи</w:t>
      </w:r>
      <w:r>
        <w:rPr>
          <w:rFonts w:ascii="Times New Roman" w:hAnsi="Times New Roman" w:cs="Times New Roman"/>
        </w:rPr>
        <w:t>нансирования</w:t>
      </w:r>
      <w:r w:rsidR="00CF030C">
        <w:rPr>
          <w:rFonts w:ascii="Times New Roman" w:hAnsi="Times New Roman" w:cs="Times New Roman"/>
        </w:rPr>
        <w:t>.</w:t>
      </w:r>
    </w:p>
    <w:p w:rsidR="00CF030C" w:rsidRDefault="00CF030C" w:rsidP="00CF03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CF030C" w:rsidRDefault="00543B78" w:rsidP="00CF030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543B78">
        <w:rPr>
          <w:rFonts w:ascii="Times New Roman" w:hAnsi="Times New Roman" w:cs="Times New Roman"/>
          <w:b/>
          <w:bCs/>
        </w:rPr>
        <w:t xml:space="preserve">2. </w:t>
      </w:r>
      <w:r w:rsidR="007A3459" w:rsidRPr="007A3459">
        <w:rPr>
          <w:rFonts w:ascii="Times New Roman" w:hAnsi="Times New Roman" w:cs="Times New Roman"/>
          <w:b/>
          <w:bCs/>
        </w:rPr>
        <w:t>Стратегическое планирование компании и инструменты управления потребностью в оборотном капитале </w:t>
      </w:r>
    </w:p>
    <w:p w:rsidR="00543B78" w:rsidRPr="00CF030C" w:rsidRDefault="007A3459" w:rsidP="00CF030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7A3459">
        <w:rPr>
          <w:rFonts w:ascii="Times New Roman" w:hAnsi="Times New Roman" w:cs="Times New Roman"/>
          <w:bCs/>
        </w:rPr>
        <w:t xml:space="preserve">В формате </w:t>
      </w:r>
      <w:proofErr w:type="spellStart"/>
      <w:r w:rsidRPr="007A3459">
        <w:rPr>
          <w:rFonts w:ascii="Times New Roman" w:hAnsi="Times New Roman" w:cs="Times New Roman"/>
          <w:bCs/>
        </w:rPr>
        <w:t>спецдоклада</w:t>
      </w:r>
      <w:proofErr w:type="spellEnd"/>
      <w:r w:rsidRPr="007A3459">
        <w:rPr>
          <w:rFonts w:ascii="Times New Roman" w:hAnsi="Times New Roman" w:cs="Times New Roman"/>
          <w:bCs/>
        </w:rPr>
        <w:t xml:space="preserve"> выступит Руслан </w:t>
      </w:r>
      <w:proofErr w:type="spellStart"/>
      <w:r w:rsidRPr="007A3459">
        <w:rPr>
          <w:rFonts w:ascii="Times New Roman" w:hAnsi="Times New Roman" w:cs="Times New Roman"/>
          <w:bCs/>
        </w:rPr>
        <w:t>Шведков</w:t>
      </w:r>
      <w:proofErr w:type="spellEnd"/>
      <w:r w:rsidRPr="007A3459">
        <w:rPr>
          <w:rFonts w:ascii="Times New Roman" w:hAnsi="Times New Roman" w:cs="Times New Roman"/>
          <w:bCs/>
        </w:rPr>
        <w:t xml:space="preserve">, финансовый директор, BNS </w:t>
      </w:r>
      <w:proofErr w:type="spellStart"/>
      <w:r w:rsidRPr="007A3459">
        <w:rPr>
          <w:rFonts w:ascii="Times New Roman" w:hAnsi="Times New Roman" w:cs="Times New Roman"/>
          <w:bCs/>
        </w:rPr>
        <w:t>Group</w:t>
      </w:r>
      <w:proofErr w:type="spellEnd"/>
      <w:r w:rsidRPr="007A3459">
        <w:rPr>
          <w:rFonts w:ascii="Times New Roman" w:hAnsi="Times New Roman" w:cs="Times New Roman"/>
          <w:bCs/>
        </w:rPr>
        <w:t>. Спикер расскажет участникам конференции, как эффективно формировать показатели управления потребностью в оборотном капитале и при этом согласовать полученные показатели с другими, мотивир</w:t>
      </w:r>
      <w:r>
        <w:rPr>
          <w:rFonts w:ascii="Times New Roman" w:hAnsi="Times New Roman" w:cs="Times New Roman"/>
          <w:bCs/>
        </w:rPr>
        <w:t>уя персонал компании</w:t>
      </w:r>
      <w:r w:rsidR="00CF030C">
        <w:rPr>
          <w:rFonts w:ascii="Times New Roman" w:hAnsi="Times New Roman" w:cs="Times New Roman"/>
          <w:bCs/>
        </w:rPr>
        <w:t>.</w:t>
      </w:r>
    </w:p>
    <w:p w:rsidR="006E0D27" w:rsidRDefault="006E0D27" w:rsidP="006E0D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</w:p>
    <w:p w:rsidR="006E0D27" w:rsidRDefault="006E0D27" w:rsidP="006E0D2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6E0D27">
        <w:rPr>
          <w:rFonts w:ascii="Times New Roman" w:hAnsi="Times New Roman" w:cs="Times New Roman"/>
          <w:b/>
          <w:bCs/>
        </w:rPr>
        <w:t xml:space="preserve">3. </w:t>
      </w:r>
      <w:r w:rsidR="007A3459" w:rsidRPr="007A3459">
        <w:rPr>
          <w:rFonts w:ascii="Times New Roman" w:hAnsi="Times New Roman" w:cs="Times New Roman"/>
          <w:b/>
          <w:bCs/>
        </w:rPr>
        <w:t>Автоматизация контроля дебиторской задолженности</w:t>
      </w:r>
    </w:p>
    <w:p w:rsidR="00CF030C" w:rsidRDefault="007A3459" w:rsidP="00CF030C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7A3459">
        <w:rPr>
          <w:rFonts w:ascii="Times New Roman" w:hAnsi="Times New Roman" w:cs="Times New Roman"/>
          <w:bCs/>
        </w:rPr>
        <w:t xml:space="preserve">На примере практического кейса по автоматизации контроля дебиторской задолженности руководитель управления финансов сбыта компании MERLION Оксана </w:t>
      </w:r>
      <w:proofErr w:type="spellStart"/>
      <w:r w:rsidRPr="007A3459">
        <w:rPr>
          <w:rFonts w:ascii="Times New Roman" w:hAnsi="Times New Roman" w:cs="Times New Roman"/>
          <w:bCs/>
        </w:rPr>
        <w:t>Мамичева</w:t>
      </w:r>
      <w:proofErr w:type="spellEnd"/>
      <w:r w:rsidRPr="007A3459">
        <w:rPr>
          <w:rFonts w:ascii="Times New Roman" w:hAnsi="Times New Roman" w:cs="Times New Roman"/>
          <w:bCs/>
        </w:rPr>
        <w:t xml:space="preserve"> расскажет, какие цели преследует компания при автоматизации контроля дебиторской задолженности и ка</w:t>
      </w:r>
      <w:r>
        <w:rPr>
          <w:rFonts w:ascii="Times New Roman" w:hAnsi="Times New Roman" w:cs="Times New Roman"/>
          <w:bCs/>
        </w:rPr>
        <w:t>кую роль при этом выполняет ЭДО</w:t>
      </w:r>
      <w:r w:rsidR="00C72E38" w:rsidRPr="00C72E38">
        <w:rPr>
          <w:rFonts w:ascii="Times New Roman" w:hAnsi="Times New Roman" w:cs="Times New Roman"/>
          <w:bCs/>
        </w:rPr>
        <w:t>.</w:t>
      </w:r>
    </w:p>
    <w:p w:rsidR="00C72E38" w:rsidRPr="00335E3A" w:rsidRDefault="00C72E38" w:rsidP="00CF030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A76" w:rsidRDefault="007A6A76" w:rsidP="007A6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119EB">
        <w:rPr>
          <w:rFonts w:ascii="Times New Roman" w:hAnsi="Times New Roman" w:cs="Times New Roman"/>
          <w:b/>
        </w:rPr>
        <w:t>Среди спикеров мероприятия:</w:t>
      </w:r>
    </w:p>
    <w:p w:rsidR="007A6A76" w:rsidRPr="00E119EB" w:rsidRDefault="007A6A76" w:rsidP="007A6A7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7A3459" w:rsidRPr="007A3459" w:rsidRDefault="007A3459" w:rsidP="007A34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3459">
        <w:rPr>
          <w:rFonts w:ascii="Times New Roman" w:hAnsi="Times New Roman" w:cs="Times New Roman"/>
          <w:b/>
        </w:rPr>
        <w:t xml:space="preserve">Татьяна </w:t>
      </w:r>
      <w:proofErr w:type="spellStart"/>
      <w:r w:rsidRPr="007A3459">
        <w:rPr>
          <w:rFonts w:ascii="Times New Roman" w:hAnsi="Times New Roman" w:cs="Times New Roman"/>
          <w:b/>
        </w:rPr>
        <w:t>Клевно</w:t>
      </w:r>
      <w:proofErr w:type="spellEnd"/>
      <w:r w:rsidRPr="007A3459">
        <w:rPr>
          <w:rFonts w:ascii="Times New Roman" w:hAnsi="Times New Roman" w:cs="Times New Roman"/>
        </w:rPr>
        <w:t>, руководитель отдела финансовых рисков дебиторской задолженности,</w:t>
      </w:r>
      <w:r w:rsidRPr="007A3459">
        <w:rPr>
          <w:rFonts w:ascii="Times New Roman" w:hAnsi="Times New Roman" w:cs="Times New Roman"/>
          <w:b/>
        </w:rPr>
        <w:t> </w:t>
      </w:r>
      <w:proofErr w:type="spellStart"/>
      <w:r w:rsidRPr="007A3459">
        <w:rPr>
          <w:rFonts w:ascii="Times New Roman" w:hAnsi="Times New Roman" w:cs="Times New Roman"/>
          <w:b/>
          <w:bCs/>
        </w:rPr>
        <w:t>Philips</w:t>
      </w:r>
      <w:proofErr w:type="spellEnd"/>
    </w:p>
    <w:p w:rsidR="007A3459" w:rsidRPr="007A3459" w:rsidRDefault="007A3459" w:rsidP="007A34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3459">
        <w:rPr>
          <w:rFonts w:ascii="Times New Roman" w:hAnsi="Times New Roman" w:cs="Times New Roman"/>
          <w:b/>
        </w:rPr>
        <w:t xml:space="preserve">Алексей </w:t>
      </w:r>
      <w:proofErr w:type="spellStart"/>
      <w:r w:rsidRPr="007A3459">
        <w:rPr>
          <w:rFonts w:ascii="Times New Roman" w:hAnsi="Times New Roman" w:cs="Times New Roman"/>
          <w:b/>
        </w:rPr>
        <w:t>Капускин</w:t>
      </w:r>
      <w:proofErr w:type="spellEnd"/>
      <w:r w:rsidRPr="007A3459">
        <w:rPr>
          <w:rFonts w:ascii="Times New Roman" w:hAnsi="Times New Roman" w:cs="Times New Roman"/>
        </w:rPr>
        <w:t>, руководитель группы управления казначейскими продуктами департамента казначейства и управления рисками,</w:t>
      </w:r>
      <w:r w:rsidRPr="007A3459">
        <w:rPr>
          <w:rFonts w:ascii="Times New Roman" w:hAnsi="Times New Roman" w:cs="Times New Roman"/>
          <w:b/>
        </w:rPr>
        <w:t> </w:t>
      </w:r>
      <w:r w:rsidRPr="007A3459">
        <w:rPr>
          <w:rFonts w:ascii="Times New Roman" w:hAnsi="Times New Roman" w:cs="Times New Roman"/>
          <w:b/>
          <w:bCs/>
        </w:rPr>
        <w:t>РОЛЬФ</w:t>
      </w:r>
    </w:p>
    <w:p w:rsidR="007A3459" w:rsidRPr="007A3459" w:rsidRDefault="007A3459" w:rsidP="007A34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3459">
        <w:rPr>
          <w:rFonts w:ascii="Times New Roman" w:hAnsi="Times New Roman" w:cs="Times New Roman"/>
          <w:b/>
        </w:rPr>
        <w:t xml:space="preserve">Оксана </w:t>
      </w:r>
      <w:proofErr w:type="spellStart"/>
      <w:r w:rsidRPr="007A3459">
        <w:rPr>
          <w:rFonts w:ascii="Times New Roman" w:hAnsi="Times New Roman" w:cs="Times New Roman"/>
          <w:b/>
        </w:rPr>
        <w:t>Мамичева</w:t>
      </w:r>
      <w:proofErr w:type="spellEnd"/>
      <w:r w:rsidRPr="007A3459">
        <w:rPr>
          <w:rFonts w:ascii="Times New Roman" w:hAnsi="Times New Roman" w:cs="Times New Roman"/>
        </w:rPr>
        <w:t>, руководитель управления финансов сбыта,</w:t>
      </w:r>
      <w:r w:rsidRPr="007A3459">
        <w:rPr>
          <w:rFonts w:ascii="Times New Roman" w:hAnsi="Times New Roman" w:cs="Times New Roman"/>
          <w:b/>
        </w:rPr>
        <w:t> </w:t>
      </w:r>
      <w:r w:rsidRPr="007A3459">
        <w:rPr>
          <w:rFonts w:ascii="Times New Roman" w:hAnsi="Times New Roman" w:cs="Times New Roman"/>
          <w:b/>
          <w:bCs/>
        </w:rPr>
        <w:t>MERLION</w:t>
      </w:r>
    </w:p>
    <w:p w:rsidR="007A3459" w:rsidRPr="007A3459" w:rsidRDefault="007A3459" w:rsidP="007A34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3459">
        <w:rPr>
          <w:rFonts w:ascii="Times New Roman" w:hAnsi="Times New Roman" w:cs="Times New Roman"/>
          <w:b/>
        </w:rPr>
        <w:t xml:space="preserve">Олег </w:t>
      </w:r>
      <w:proofErr w:type="spellStart"/>
      <w:r w:rsidRPr="007A3459">
        <w:rPr>
          <w:rFonts w:ascii="Times New Roman" w:hAnsi="Times New Roman" w:cs="Times New Roman"/>
          <w:b/>
        </w:rPr>
        <w:t>Лохмаков</w:t>
      </w:r>
      <w:proofErr w:type="spellEnd"/>
      <w:r w:rsidRPr="007A3459">
        <w:rPr>
          <w:rFonts w:ascii="Times New Roman" w:hAnsi="Times New Roman" w:cs="Times New Roman"/>
        </w:rPr>
        <w:t>, руководитель казначейства,</w:t>
      </w:r>
      <w:r w:rsidRPr="007A3459">
        <w:rPr>
          <w:rFonts w:ascii="Times New Roman" w:hAnsi="Times New Roman" w:cs="Times New Roman"/>
          <w:b/>
        </w:rPr>
        <w:t> </w:t>
      </w:r>
      <w:proofErr w:type="spellStart"/>
      <w:r w:rsidRPr="007A3459">
        <w:rPr>
          <w:rFonts w:ascii="Times New Roman" w:hAnsi="Times New Roman" w:cs="Times New Roman"/>
          <w:b/>
          <w:bCs/>
        </w:rPr>
        <w:t>Росинтер</w:t>
      </w:r>
      <w:proofErr w:type="spellEnd"/>
      <w:r w:rsidRPr="007A34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A3459">
        <w:rPr>
          <w:rFonts w:ascii="Times New Roman" w:hAnsi="Times New Roman" w:cs="Times New Roman"/>
          <w:b/>
          <w:bCs/>
        </w:rPr>
        <w:t>Ресторантс</w:t>
      </w:r>
      <w:proofErr w:type="spellEnd"/>
      <w:r w:rsidRPr="007A3459">
        <w:rPr>
          <w:rFonts w:ascii="Times New Roman" w:hAnsi="Times New Roman" w:cs="Times New Roman"/>
          <w:b/>
          <w:bCs/>
        </w:rPr>
        <w:t xml:space="preserve"> Холдинг</w:t>
      </w:r>
    </w:p>
    <w:p w:rsidR="007A3459" w:rsidRPr="007A3459" w:rsidRDefault="007A3459" w:rsidP="007A34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3459">
        <w:rPr>
          <w:rFonts w:ascii="Times New Roman" w:hAnsi="Times New Roman" w:cs="Times New Roman"/>
          <w:b/>
        </w:rPr>
        <w:t>Анна Томилина</w:t>
      </w:r>
      <w:r w:rsidRPr="007A3459">
        <w:rPr>
          <w:rFonts w:ascii="Times New Roman" w:hAnsi="Times New Roman" w:cs="Times New Roman"/>
        </w:rPr>
        <w:t>, руководитель отдела финансового планирования и бизнес-</w:t>
      </w:r>
      <w:proofErr w:type="spellStart"/>
      <w:r w:rsidRPr="007A3459">
        <w:rPr>
          <w:rFonts w:ascii="Times New Roman" w:hAnsi="Times New Roman" w:cs="Times New Roman"/>
        </w:rPr>
        <w:t>контроллинга</w:t>
      </w:r>
      <w:proofErr w:type="spellEnd"/>
      <w:r w:rsidRPr="007A3459">
        <w:rPr>
          <w:rFonts w:ascii="Times New Roman" w:hAnsi="Times New Roman" w:cs="Times New Roman"/>
        </w:rPr>
        <w:t>,</w:t>
      </w:r>
      <w:r w:rsidRPr="007A3459">
        <w:rPr>
          <w:rFonts w:ascii="Times New Roman" w:hAnsi="Times New Roman" w:cs="Times New Roman"/>
          <w:b/>
        </w:rPr>
        <w:t> </w:t>
      </w:r>
      <w:r w:rsidRPr="007A3459">
        <w:rPr>
          <w:rFonts w:ascii="Times New Roman" w:hAnsi="Times New Roman" w:cs="Times New Roman"/>
          <w:b/>
          <w:bCs/>
        </w:rPr>
        <w:t>Эрманн</w:t>
      </w:r>
    </w:p>
    <w:p w:rsidR="007A3459" w:rsidRPr="007A3459" w:rsidRDefault="007A3459" w:rsidP="007A345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A3459">
        <w:rPr>
          <w:rFonts w:ascii="Times New Roman" w:hAnsi="Times New Roman" w:cs="Times New Roman"/>
          <w:b/>
        </w:rPr>
        <w:t>Виктория Солдатова</w:t>
      </w:r>
      <w:r w:rsidRPr="007A3459">
        <w:rPr>
          <w:rFonts w:ascii="Times New Roman" w:hAnsi="Times New Roman" w:cs="Times New Roman"/>
        </w:rPr>
        <w:t>, финансовый директор,</w:t>
      </w:r>
      <w:r w:rsidRPr="007A3459">
        <w:rPr>
          <w:rFonts w:ascii="Times New Roman" w:hAnsi="Times New Roman" w:cs="Times New Roman"/>
          <w:b/>
        </w:rPr>
        <w:t> </w:t>
      </w:r>
      <w:proofErr w:type="spellStart"/>
      <w:r w:rsidRPr="007A3459">
        <w:rPr>
          <w:rFonts w:ascii="Times New Roman" w:hAnsi="Times New Roman" w:cs="Times New Roman"/>
          <w:b/>
          <w:bCs/>
        </w:rPr>
        <w:t>Рейнарс</w:t>
      </w:r>
      <w:proofErr w:type="spellEnd"/>
      <w:r w:rsidRPr="007A3459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A3459">
        <w:rPr>
          <w:rFonts w:ascii="Times New Roman" w:hAnsi="Times New Roman" w:cs="Times New Roman"/>
          <w:b/>
          <w:bCs/>
        </w:rPr>
        <w:t>Алюминиум</w:t>
      </w:r>
      <w:proofErr w:type="spellEnd"/>
    </w:p>
    <w:p w:rsidR="006E0D27" w:rsidRDefault="006E0D27" w:rsidP="0064603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A3459" w:rsidRPr="007A3459" w:rsidRDefault="007A6A76" w:rsidP="007A3459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вопросам</w:t>
      </w:r>
      <w:r>
        <w:rPr>
          <w:rFonts w:ascii="Times New Roman" w:hAnsi="Times New Roman" w:cs="Times New Roman"/>
        </w:rPr>
        <w:t xml:space="preserve"> </w:t>
      </w:r>
      <w:r w:rsidRPr="00DE702C">
        <w:rPr>
          <w:rFonts w:ascii="Times New Roman" w:hAnsi="Times New Roman" w:cs="Times New Roman"/>
        </w:rPr>
        <w:t>участия</w:t>
      </w:r>
      <w:r w:rsidR="006E0D27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</w:t>
      </w:r>
      <w:r w:rsidR="007A3459">
        <w:rPr>
          <w:rFonts w:ascii="Times New Roman" w:hAnsi="Times New Roman" w:cs="Times New Roman"/>
        </w:rPr>
        <w:t>Четвертой конференции</w:t>
      </w:r>
      <w:r w:rsidR="007A3459" w:rsidRPr="007A3459">
        <w:rPr>
          <w:rFonts w:ascii="Times New Roman" w:hAnsi="Times New Roman" w:cs="Times New Roman"/>
        </w:rPr>
        <w:t xml:space="preserve"> «Эффективное управление ликвидностью </w:t>
      </w:r>
    </w:p>
    <w:p w:rsidR="007A6A76" w:rsidRDefault="007A3459" w:rsidP="007A345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A3459">
        <w:rPr>
          <w:rFonts w:ascii="Times New Roman" w:hAnsi="Times New Roman" w:cs="Times New Roman"/>
        </w:rPr>
        <w:t>и оборотным капиталом»</w:t>
      </w:r>
      <w:r w:rsidR="00C72E38">
        <w:rPr>
          <w:rFonts w:ascii="Times New Roman" w:hAnsi="Times New Roman" w:cs="Times New Roman"/>
        </w:rPr>
        <w:t xml:space="preserve">, </w:t>
      </w:r>
      <w:r w:rsidR="007A6A76" w:rsidRPr="00DE702C">
        <w:rPr>
          <w:rFonts w:ascii="Times New Roman" w:hAnsi="Times New Roman" w:cs="Times New Roman"/>
        </w:rPr>
        <w:t>возможностей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выступления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спонсорской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поддержки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обращайтесь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по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телефону:</w:t>
      </w:r>
      <w:r w:rsidR="00CF030C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+7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(495)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971-92-18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или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по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электронной</w:t>
      </w:r>
      <w:r w:rsidR="007A6A76">
        <w:rPr>
          <w:rFonts w:ascii="Times New Roman" w:hAnsi="Times New Roman" w:cs="Times New Roman"/>
        </w:rPr>
        <w:t xml:space="preserve"> </w:t>
      </w:r>
      <w:r w:rsidR="007A6A76" w:rsidRPr="00DE702C">
        <w:rPr>
          <w:rFonts w:ascii="Times New Roman" w:hAnsi="Times New Roman" w:cs="Times New Roman"/>
        </w:rPr>
        <w:t>почте</w:t>
      </w:r>
      <w:r w:rsidR="007A6A76">
        <w:rPr>
          <w:rFonts w:ascii="Times New Roman" w:hAnsi="Times New Roman" w:cs="Times New Roman"/>
        </w:rPr>
        <w:t xml:space="preserve"> </w:t>
      </w:r>
      <w:hyperlink r:id="rId6" w:history="1">
        <w:r w:rsidR="007A6A76" w:rsidRPr="00DE702C">
          <w:rPr>
            <w:rStyle w:val="a3"/>
            <w:rFonts w:ascii="Times New Roman" w:hAnsi="Times New Roman" w:cs="Times New Roman"/>
          </w:rPr>
          <w:t>events@cfo-russia.ru</w:t>
        </w:r>
      </w:hyperlink>
      <w:r w:rsidR="007A6A76" w:rsidRPr="00DE702C">
        <w:rPr>
          <w:rFonts w:ascii="Times New Roman" w:hAnsi="Times New Roman" w:cs="Times New Roman"/>
        </w:rPr>
        <w:t>.</w:t>
      </w:r>
    </w:p>
    <w:p w:rsidR="007A6A76" w:rsidRPr="00DE702C" w:rsidRDefault="007A6A76" w:rsidP="007A6A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6A76" w:rsidRPr="00543B78" w:rsidRDefault="007A6A76" w:rsidP="007A6A76">
      <w:pPr>
        <w:spacing w:after="0" w:line="240" w:lineRule="auto"/>
        <w:ind w:left="567"/>
        <w:jc w:val="both"/>
        <w:rPr>
          <w:rFonts w:ascii="Times New Roman" w:hAnsi="Times New Roman" w:cs="Times New Roman"/>
        </w:rPr>
      </w:pPr>
      <w:r w:rsidRPr="00DE702C">
        <w:rPr>
          <w:rFonts w:ascii="Times New Roman" w:hAnsi="Times New Roman" w:cs="Times New Roman"/>
          <w:b/>
          <w:lang w:val="en-US"/>
        </w:rPr>
        <w:t>Facebook</w:t>
      </w:r>
      <w:r w:rsidRPr="00543B78">
        <w:rPr>
          <w:rFonts w:ascii="Times New Roman" w:hAnsi="Times New Roman" w:cs="Times New Roman"/>
          <w:b/>
        </w:rPr>
        <w:t>:</w:t>
      </w:r>
      <w:r w:rsidRPr="00543B78">
        <w:rPr>
          <w:rFonts w:ascii="Times New Roman" w:hAnsi="Times New Roman" w:cs="Times New Roman"/>
        </w:rPr>
        <w:t xml:space="preserve"> </w:t>
      </w:r>
      <w:hyperlink r:id="rId7" w:history="1">
        <w:r w:rsidR="007A3459" w:rsidRPr="009C1016">
          <w:rPr>
            <w:rStyle w:val="a3"/>
            <w:rFonts w:ascii="Times New Roman" w:hAnsi="Times New Roman" w:cs="Times New Roman"/>
          </w:rPr>
          <w:t>https://clck.ru/L9Vfa</w:t>
        </w:r>
      </w:hyperlink>
      <w:r w:rsidR="007A3459">
        <w:rPr>
          <w:rFonts w:ascii="Times New Roman" w:hAnsi="Times New Roman" w:cs="Times New Roman"/>
        </w:rPr>
        <w:t xml:space="preserve"> </w:t>
      </w:r>
    </w:p>
    <w:p w:rsidR="00733FBE" w:rsidRPr="00AC1942" w:rsidRDefault="003E410E" w:rsidP="00733FBE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Актуальную информацию уточняйте у организаторов: </w:t>
      </w:r>
      <w:hyperlink r:id="rId8" w:history="1">
        <w:r w:rsidR="00FE2A48" w:rsidRPr="00AC1942">
          <w:rPr>
            <w:rStyle w:val="a3"/>
            <w:rFonts w:ascii="Times New Roman" w:hAnsi="Times New Roman" w:cs="Times New Roman"/>
            <w:szCs w:val="20"/>
            <w:lang w:val="en-US"/>
          </w:rPr>
          <w:t>https</w:t>
        </w:r>
        <w:r w:rsidR="00FE2A48" w:rsidRPr="00FE2A48">
          <w:rPr>
            <w:rStyle w:val="a3"/>
            <w:rFonts w:ascii="Times New Roman" w:hAnsi="Times New Roman" w:cs="Times New Roman"/>
            <w:szCs w:val="20"/>
          </w:rPr>
          <w:t>://</w:t>
        </w:r>
        <w:r w:rsidR="00FE2A48" w:rsidRPr="00AC1942">
          <w:rPr>
            <w:rStyle w:val="a3"/>
            <w:rFonts w:ascii="Times New Roman" w:hAnsi="Times New Roman" w:cs="Times New Roman"/>
            <w:szCs w:val="20"/>
            <w:lang w:val="en-US"/>
          </w:rPr>
          <w:t>clck</w:t>
        </w:r>
        <w:r w:rsidR="00FE2A48" w:rsidRPr="00FE2A48">
          <w:rPr>
            <w:rStyle w:val="a3"/>
            <w:rFonts w:ascii="Times New Roman" w:hAnsi="Times New Roman" w:cs="Times New Roman"/>
            <w:szCs w:val="20"/>
          </w:rPr>
          <w:t>.</w:t>
        </w:r>
        <w:r w:rsidR="00FE2A48" w:rsidRPr="00AC1942">
          <w:rPr>
            <w:rStyle w:val="a3"/>
            <w:rFonts w:ascii="Times New Roman" w:hAnsi="Times New Roman" w:cs="Times New Roman"/>
            <w:szCs w:val="20"/>
            <w:lang w:val="en-US"/>
          </w:rPr>
          <w:t>ru</w:t>
        </w:r>
        <w:r w:rsidR="00FE2A48" w:rsidRPr="00FE2A48">
          <w:rPr>
            <w:rStyle w:val="a3"/>
            <w:rFonts w:ascii="Times New Roman" w:hAnsi="Times New Roman" w:cs="Times New Roman"/>
            <w:szCs w:val="20"/>
          </w:rPr>
          <w:t>/</w:t>
        </w:r>
        <w:r w:rsidR="00FE2A48" w:rsidRPr="00AC1942">
          <w:rPr>
            <w:rStyle w:val="a3"/>
            <w:rFonts w:ascii="Times New Roman" w:hAnsi="Times New Roman" w:cs="Times New Roman"/>
            <w:szCs w:val="20"/>
            <w:lang w:val="en-US"/>
          </w:rPr>
          <w:t>GSNdJ</w:t>
        </w:r>
      </w:hyperlink>
      <w:bookmarkStart w:id="0" w:name="_GoBack"/>
      <w:bookmarkEnd w:id="0"/>
    </w:p>
    <w:p w:rsidR="003E410E" w:rsidRPr="00D81F10" w:rsidRDefault="003E410E" w:rsidP="003E41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</w:p>
    <w:p w:rsidR="00100BDA" w:rsidRPr="00543B78" w:rsidRDefault="00100BDA"/>
    <w:sectPr w:rsidR="00100BDA" w:rsidRPr="00543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117FC"/>
    <w:multiLevelType w:val="multilevel"/>
    <w:tmpl w:val="8CF0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629B2"/>
    <w:multiLevelType w:val="multilevel"/>
    <w:tmpl w:val="8AFE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CF58CD"/>
    <w:multiLevelType w:val="multilevel"/>
    <w:tmpl w:val="FB162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B30502"/>
    <w:multiLevelType w:val="hybridMultilevel"/>
    <w:tmpl w:val="85E898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C0672DE"/>
    <w:multiLevelType w:val="multilevel"/>
    <w:tmpl w:val="E016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706408"/>
    <w:multiLevelType w:val="multilevel"/>
    <w:tmpl w:val="B380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38D"/>
    <w:rsid w:val="00037838"/>
    <w:rsid w:val="00100BDA"/>
    <w:rsid w:val="00335E3A"/>
    <w:rsid w:val="003E410E"/>
    <w:rsid w:val="00450573"/>
    <w:rsid w:val="005028E8"/>
    <w:rsid w:val="00543B78"/>
    <w:rsid w:val="00634040"/>
    <w:rsid w:val="00646036"/>
    <w:rsid w:val="006E0D27"/>
    <w:rsid w:val="00733FBE"/>
    <w:rsid w:val="007810E5"/>
    <w:rsid w:val="007A3459"/>
    <w:rsid w:val="007A6A76"/>
    <w:rsid w:val="00C72E38"/>
    <w:rsid w:val="00CF030C"/>
    <w:rsid w:val="00D7338D"/>
    <w:rsid w:val="00FE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A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5E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3B7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A7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35E3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543B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6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6173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45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90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766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7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9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7720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1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03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4509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32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9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73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994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79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5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9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94947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4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7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917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97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8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2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6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29318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2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4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3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67497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18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3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887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851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3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661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52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7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97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94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7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69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182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3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08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25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05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968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826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00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95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2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39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96656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65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9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4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009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7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4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62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456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1829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6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7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9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51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503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8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282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58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71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9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830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1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542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2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05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65634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5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906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GSNd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ru/L9V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cfo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</dc:creator>
  <cp:keywords/>
  <dc:description/>
  <cp:lastModifiedBy>valkova</cp:lastModifiedBy>
  <cp:revision>17</cp:revision>
  <dcterms:created xsi:type="dcterms:W3CDTF">2019-11-01T07:53:00Z</dcterms:created>
  <dcterms:modified xsi:type="dcterms:W3CDTF">2019-12-27T12:24:00Z</dcterms:modified>
</cp:coreProperties>
</file>