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CB" w:rsidRDefault="006553CB" w:rsidP="003D7F2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553CB" w:rsidRPr="001663D5" w:rsidRDefault="006553CB" w:rsidP="006553CB">
      <w:pPr>
        <w:spacing w:after="240"/>
        <w:ind w:firstLine="0"/>
        <w:jc w:val="both"/>
        <w:rPr>
          <w:b/>
        </w:rPr>
      </w:pPr>
      <w:r w:rsidRPr="006553CB">
        <w:rPr>
          <w:rFonts w:ascii="Times New Roman" w:hAnsi="Times New Roman"/>
          <w:b/>
          <w:sz w:val="24"/>
          <w:szCs w:val="24"/>
        </w:rPr>
        <w:t>Объем нового бизнеса «Балтийского лизинга» вырос на 26,7% по итогам 2019 года</w:t>
      </w:r>
    </w:p>
    <w:p w:rsidR="006553CB" w:rsidRPr="006553CB" w:rsidRDefault="006553CB" w:rsidP="006553C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6553CB">
        <w:rPr>
          <w:rFonts w:ascii="Times New Roman" w:hAnsi="Times New Roman"/>
          <w:b/>
          <w:sz w:val="24"/>
          <w:szCs w:val="24"/>
        </w:rPr>
        <w:t>Санкт-Петербург, 29 января 2020 года.</w:t>
      </w:r>
      <w:r w:rsidRPr="003D7F26">
        <w:rPr>
          <w:rFonts w:ascii="Times New Roman" w:hAnsi="Times New Roman"/>
          <w:sz w:val="24"/>
          <w:szCs w:val="24"/>
        </w:rPr>
        <w:t xml:space="preserve"> </w:t>
      </w:r>
      <w:r w:rsidRPr="006553CB">
        <w:rPr>
          <w:rFonts w:ascii="Times New Roman" w:hAnsi="Times New Roman"/>
          <w:sz w:val="24"/>
          <w:szCs w:val="24"/>
        </w:rPr>
        <w:t>По итогам 2019 года объем нового бизнеса (стоимость лизингового имущества без НДС) компании «Балтийский лизинг» превысил 53,95 млрд рублей, что на 26,7% больше итоговых показателей 2018 года. Стоимость переданного в лизинг имущества с учетом НДС составила 64,74 млрд рублей.</w:t>
      </w:r>
    </w:p>
    <w:p w:rsidR="006553CB" w:rsidRPr="006553CB" w:rsidRDefault="006553CB" w:rsidP="006553C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6553CB">
        <w:rPr>
          <w:rFonts w:ascii="Times New Roman" w:hAnsi="Times New Roman"/>
          <w:sz w:val="24"/>
          <w:szCs w:val="24"/>
        </w:rPr>
        <w:t>Всего за отчетный период компания заключила 19 688 сделок финансового и операционного лизинга, побив свой предыдущий рекорд в 16 196 сделок. По данным на 1 января 2020 года объем лизингового портфеля составил 65,2 млрд рублей.</w:t>
      </w:r>
      <w:r w:rsidRPr="006553CB">
        <w:rPr>
          <w:rFonts w:ascii="Times New Roman" w:hAnsi="Times New Roman"/>
          <w:sz w:val="24"/>
          <w:szCs w:val="24"/>
        </w:rPr>
        <w:br/>
      </w:r>
      <w:r w:rsidRPr="006553CB">
        <w:rPr>
          <w:rFonts w:ascii="Times New Roman" w:hAnsi="Times New Roman"/>
          <w:sz w:val="24"/>
          <w:szCs w:val="24"/>
        </w:rPr>
        <w:br/>
        <w:t>Структура предметов лизинга за год существенно не изменилась: в числе сегментов-лидеров транспортные средства, доля которых в объеме нового бизнеса составляет 64%, строительная и дорожно-строительная техника — 17,5%, сельскохозяйственная техника — 3,2%. Оставшаяся доля приходится на различное оборудование, в частности деревообрабатывающее, металлургическое, складское, торговое и другое.</w:t>
      </w:r>
    </w:p>
    <w:p w:rsidR="006553CB" w:rsidRDefault="006553CB" w:rsidP="003D7F2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E620F" w:rsidRDefault="00FE620F" w:rsidP="003D7F2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E620F" w:rsidRDefault="00FE620F" w:rsidP="003D7F2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41F2B" w:rsidRDefault="004F5146" w:rsidP="004F5146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E685E" w:rsidRDefault="004F5146" w:rsidP="004F514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b/>
          <w:sz w:val="18"/>
          <w:szCs w:val="18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лизинговых компаний России. Занимает 8-е место в отраслевом рэнкинге агентства «Эксперт РА» по итогам 2018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Pr="001E2995">
        <w:rPr>
          <w:rFonts w:ascii="Times New Roman" w:hAnsi="Times New Roman"/>
          <w:i/>
          <w:sz w:val="20"/>
          <w:szCs w:val="20"/>
        </w:rPr>
        <w:t xml:space="preserve"> подразделения по всей России. </w:t>
      </w:r>
      <w:r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остатку платежей к получению на 01.01.2019 составляет 51,1 млрд рублей. </w:t>
      </w:r>
      <w:r w:rsidRPr="001E2995">
        <w:rPr>
          <w:rFonts w:ascii="Times New Roman" w:hAnsi="Times New Roman"/>
          <w:i/>
          <w:sz w:val="20"/>
          <w:szCs w:val="20"/>
        </w:rPr>
        <w:t>«Эксперт РА» присвоил компании «Балтийский лизинг» рейтинг кред</w:t>
      </w:r>
      <w:r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>
        <w:rPr>
          <w:rFonts w:ascii="Times New Roman" w:hAnsi="Times New Roman"/>
          <w:i/>
          <w:sz w:val="20"/>
          <w:szCs w:val="20"/>
        </w:rPr>
        <w:t>ruA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</w:t>
      </w:r>
      <w:r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4E685E" w:rsidRDefault="004E685E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18"/>
          <w:szCs w:val="18"/>
        </w:rPr>
      </w:pPr>
    </w:p>
    <w:p w:rsidR="004E685E" w:rsidRDefault="004E685E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18"/>
          <w:szCs w:val="18"/>
        </w:rPr>
      </w:pPr>
    </w:p>
    <w:p w:rsidR="00042ED2" w:rsidRPr="00CB7D12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18"/>
          <w:szCs w:val="18"/>
        </w:rPr>
      </w:pPr>
      <w:proofErr w:type="gramStart"/>
      <w:r w:rsidRPr="00CB7D12">
        <w:rPr>
          <w:rFonts w:ascii="Times New Roman" w:hAnsi="Times New Roman"/>
          <w:b/>
          <w:sz w:val="18"/>
          <w:szCs w:val="18"/>
        </w:rPr>
        <w:t>Контакты  пресс</w:t>
      </w:r>
      <w:proofErr w:type="gramEnd"/>
      <w:r w:rsidRPr="00CB7D12">
        <w:rPr>
          <w:rFonts w:ascii="Times New Roman" w:hAnsi="Times New Roman"/>
          <w:b/>
          <w:sz w:val="18"/>
          <w:szCs w:val="18"/>
        </w:rPr>
        <w:t>-службы:</w:t>
      </w:r>
    </w:p>
    <w:p w:rsidR="00042ED2" w:rsidRPr="00CB7D12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8"/>
          <w:szCs w:val="18"/>
        </w:rPr>
      </w:pPr>
      <w:r w:rsidRPr="00CB7D12">
        <w:rPr>
          <w:rFonts w:ascii="Times New Roman" w:hAnsi="Times New Roman"/>
          <w:sz w:val="18"/>
          <w:szCs w:val="18"/>
        </w:rPr>
        <w:t>Ксения Парфё</w:t>
      </w:r>
      <w:r w:rsidR="00042ED2" w:rsidRPr="00CB7D12">
        <w:rPr>
          <w:rFonts w:ascii="Times New Roman" w:hAnsi="Times New Roman"/>
          <w:sz w:val="18"/>
          <w:szCs w:val="18"/>
        </w:rPr>
        <w:t>нова</w:t>
      </w:r>
    </w:p>
    <w:p w:rsidR="00042ED2" w:rsidRPr="00CB7D12" w:rsidRDefault="00FE620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18"/>
          <w:szCs w:val="18"/>
        </w:rPr>
      </w:pPr>
      <w:hyperlink r:id="rId9" w:history="1">
        <w:r w:rsidR="00042ED2" w:rsidRPr="00CB7D12">
          <w:rPr>
            <w:rFonts w:ascii="Times New Roman" w:eastAsiaTheme="minorHAnsi" w:hAnsi="Times New Roman"/>
            <w:color w:val="808080"/>
            <w:sz w:val="18"/>
            <w:szCs w:val="18"/>
            <w:u w:val="single"/>
          </w:rPr>
          <w:t>Parfenova.K@baltlease.ru</w:t>
        </w:r>
      </w:hyperlink>
    </w:p>
    <w:p w:rsidR="00042ED2" w:rsidRPr="00CB7D12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18"/>
          <w:szCs w:val="18"/>
        </w:rPr>
      </w:pPr>
      <w:r w:rsidRPr="00CB7D12">
        <w:rPr>
          <w:rFonts w:ascii="Times New Roman" w:eastAsiaTheme="minorHAnsi" w:hAnsi="Times New Roman"/>
          <w:color w:val="808080"/>
          <w:sz w:val="18"/>
          <w:szCs w:val="18"/>
        </w:rPr>
        <w:t>тел / факс: (812) 670 90 80 доб. 275</w:t>
      </w:r>
    </w:p>
    <w:p w:rsidR="00042ED2" w:rsidRPr="00CB7D12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18"/>
          <w:szCs w:val="18"/>
        </w:rPr>
      </w:pPr>
      <w:r w:rsidRPr="00CB7D12">
        <w:rPr>
          <w:rFonts w:ascii="Times New Roman" w:eastAsiaTheme="minorHAnsi" w:hAnsi="Times New Roman"/>
          <w:sz w:val="18"/>
          <w:szCs w:val="18"/>
        </w:rPr>
        <w:t>Анастасия Марковская</w:t>
      </w:r>
    </w:p>
    <w:p w:rsidR="002A1173" w:rsidRPr="00CB7D12" w:rsidRDefault="00FE620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8"/>
          <w:szCs w:val="18"/>
        </w:rPr>
      </w:pPr>
      <w:hyperlink r:id="rId10" w:history="1">
        <w:r w:rsidR="00042ED2" w:rsidRPr="00CB7D12">
          <w:rPr>
            <w:rFonts w:ascii="Times New Roman" w:eastAsiaTheme="minorHAnsi" w:hAnsi="Times New Roman"/>
            <w:color w:val="808080"/>
            <w:sz w:val="18"/>
            <w:szCs w:val="18"/>
            <w:u w:val="single"/>
          </w:rPr>
          <w:t>Markovskaya.A@baltlease.ru</w:t>
        </w:r>
      </w:hyperlink>
    </w:p>
    <w:p w:rsidR="00042ED2" w:rsidRPr="00CB7D12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color w:val="808080"/>
          <w:sz w:val="18"/>
          <w:szCs w:val="18"/>
        </w:rPr>
      </w:pPr>
      <w:r w:rsidRPr="00CB7D12">
        <w:rPr>
          <w:rFonts w:ascii="Times New Roman" w:eastAsiaTheme="minorHAnsi" w:hAnsi="Times New Roman"/>
          <w:color w:val="808080"/>
          <w:sz w:val="18"/>
          <w:szCs w:val="18"/>
        </w:rPr>
        <w:t>тел / факс: (812) 670 90 80 доб. 267</w:t>
      </w:r>
    </w:p>
    <w:sectPr w:rsidR="00042ED2" w:rsidRPr="00CB7D12" w:rsidSect="00227013">
      <w:headerReference w:type="default" r:id="rId11"/>
      <w:pgSz w:w="11906" w:h="16838"/>
      <w:pgMar w:top="1134" w:right="850" w:bottom="1134" w:left="1701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99" w:rsidRDefault="00B0200C">
    <w:pPr>
      <w:pStyle w:val="a3"/>
    </w:pPr>
    <w:r>
      <w:rPr>
        <w:noProof/>
        <w:lang w:eastAsia="ru-RU"/>
      </w:rPr>
      <w:drawing>
        <wp:inline distT="0" distB="0" distL="0" distR="0">
          <wp:extent cx="6407150" cy="730250"/>
          <wp:effectExtent l="0" t="0" r="0" b="0"/>
          <wp:docPr id="9" name="Рисунок 9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3F82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013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76E69"/>
    <w:rsid w:val="00381602"/>
    <w:rsid w:val="00381A63"/>
    <w:rsid w:val="00384A76"/>
    <w:rsid w:val="00396D48"/>
    <w:rsid w:val="003973A3"/>
    <w:rsid w:val="003A0408"/>
    <w:rsid w:val="003A19D7"/>
    <w:rsid w:val="003A2146"/>
    <w:rsid w:val="003A4A10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D7F26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1C56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85E"/>
    <w:rsid w:val="004E6D89"/>
    <w:rsid w:val="004F2075"/>
    <w:rsid w:val="004F5146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61B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553CB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34A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160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70A2"/>
    <w:rsid w:val="009437E2"/>
    <w:rsid w:val="009475AA"/>
    <w:rsid w:val="00953442"/>
    <w:rsid w:val="00953A43"/>
    <w:rsid w:val="00953EE9"/>
    <w:rsid w:val="00954416"/>
    <w:rsid w:val="0095471B"/>
    <w:rsid w:val="009673D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135"/>
    <w:rsid w:val="00AE64F0"/>
    <w:rsid w:val="00AF4820"/>
    <w:rsid w:val="00B001E8"/>
    <w:rsid w:val="00B00557"/>
    <w:rsid w:val="00B0200C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1F2B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1C26"/>
    <w:rsid w:val="00CB3155"/>
    <w:rsid w:val="00CB443D"/>
    <w:rsid w:val="00CB7D12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620F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0577"/>
    <o:shapelayout v:ext="edit">
      <o:idmap v:ext="edit" data="1"/>
    </o:shapelayout>
  </w:shapeDefaults>
  <w:decimalSymbol w:val=","/>
  <w:listSeparator w:val=";"/>
  <w14:docId w14:val="212630FC"/>
  <w15:docId w15:val="{3659C888-7722-410D-AE22-52CA2DE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93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F7F95-D074-4AD6-BED9-D6FC911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zavistovich.s</dc:creator>
  <cp:lastModifiedBy>Панова Марина Владимировна</cp:lastModifiedBy>
  <cp:revision>3</cp:revision>
  <dcterms:created xsi:type="dcterms:W3CDTF">2020-01-29T12:34:00Z</dcterms:created>
  <dcterms:modified xsi:type="dcterms:W3CDTF">2020-01-29T12:36:00Z</dcterms:modified>
</cp:coreProperties>
</file>