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2E" w:rsidRPr="008E48DC" w:rsidRDefault="00BF3D2E" w:rsidP="00BF3D2E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8E48DC">
        <w:rPr>
          <w:rFonts w:ascii="Times New Roman" w:hAnsi="Times New Roman"/>
          <w:b/>
          <w:sz w:val="24"/>
          <w:szCs w:val="24"/>
        </w:rPr>
        <w:t>Эксперты «Балтийского лизинга» обсудили перспективы развития грузоперевозок на Урале</w:t>
      </w:r>
    </w:p>
    <w:p w:rsidR="00BF3D2E" w:rsidRPr="008E48DC" w:rsidRDefault="008575AC" w:rsidP="00BF3D2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51296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BF3D2E">
        <w:rPr>
          <w:rFonts w:ascii="Times New Roman" w:hAnsi="Times New Roman"/>
          <w:b/>
          <w:sz w:val="24"/>
          <w:szCs w:val="24"/>
        </w:rPr>
        <w:t>4</w:t>
      </w:r>
      <w:r w:rsidRPr="00851296">
        <w:rPr>
          <w:rFonts w:ascii="Times New Roman" w:hAnsi="Times New Roman"/>
          <w:b/>
          <w:sz w:val="24"/>
          <w:szCs w:val="24"/>
        </w:rPr>
        <w:t xml:space="preserve"> марта</w:t>
      </w:r>
      <w:r w:rsidR="002F7E01" w:rsidRPr="00851296">
        <w:rPr>
          <w:rFonts w:ascii="Times New Roman" w:hAnsi="Times New Roman"/>
          <w:b/>
          <w:sz w:val="24"/>
          <w:szCs w:val="24"/>
        </w:rPr>
        <w:t>.</w:t>
      </w:r>
      <w:r w:rsidR="002F7E01" w:rsidRPr="00851296">
        <w:rPr>
          <w:rFonts w:ascii="Times New Roman" w:hAnsi="Times New Roman"/>
          <w:sz w:val="24"/>
          <w:szCs w:val="24"/>
        </w:rPr>
        <w:t xml:space="preserve"> </w:t>
      </w:r>
      <w:r w:rsidR="00BF3D2E" w:rsidRPr="008E48DC">
        <w:rPr>
          <w:rFonts w:ascii="Times New Roman" w:hAnsi="Times New Roman"/>
          <w:sz w:val="24"/>
          <w:szCs w:val="24"/>
        </w:rPr>
        <w:t xml:space="preserve">Филиал «Балтийского лизинга» в Екатеринбурге принял участие в Межрегиональном круглом столе «Грузоперевозки и логистика: за скобками нацпроектов». </w:t>
      </w:r>
      <w:proofErr w:type="gramStart"/>
      <w:r w:rsidR="00BF3D2E" w:rsidRPr="008E48DC">
        <w:rPr>
          <w:rFonts w:ascii="Times New Roman" w:hAnsi="Times New Roman"/>
          <w:sz w:val="24"/>
          <w:szCs w:val="24"/>
        </w:rPr>
        <w:t xml:space="preserve">Эксперты регионального подразделения рассказали аудитории о развитии транспортного сегмента компании и актуальных </w:t>
      </w:r>
      <w:proofErr w:type="spellStart"/>
      <w:r w:rsidR="00BF3D2E" w:rsidRPr="008E48DC">
        <w:rPr>
          <w:rFonts w:ascii="Times New Roman" w:hAnsi="Times New Roman"/>
          <w:sz w:val="24"/>
          <w:szCs w:val="24"/>
        </w:rPr>
        <w:t>спецпредложениях</w:t>
      </w:r>
      <w:proofErr w:type="spellEnd"/>
      <w:r w:rsidR="00BF3D2E" w:rsidRPr="008E48DC">
        <w:rPr>
          <w:rFonts w:ascii="Times New Roman" w:hAnsi="Times New Roman"/>
          <w:sz w:val="24"/>
          <w:szCs w:val="24"/>
        </w:rPr>
        <w:t xml:space="preserve"> на грузовые авто.</w:t>
      </w:r>
      <w:proofErr w:type="gramEnd"/>
    </w:p>
    <w:p w:rsidR="00BF3D2E" w:rsidRPr="008E48DC" w:rsidRDefault="00BF3D2E" w:rsidP="00BF3D2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E48DC">
        <w:rPr>
          <w:rFonts w:ascii="Times New Roman" w:hAnsi="Times New Roman"/>
          <w:sz w:val="24"/>
          <w:szCs w:val="24"/>
        </w:rPr>
        <w:t xml:space="preserve">Организаторами мероприятия выступили аналитический центр «Эксперт» и деловой журнал «Эксперт-Урал». К дискуссии присоединились представители государственных органов, курирующих транспортную сферу, таможни, филиалов РЖД, иностранных диппредставительств, торговых, лизинговых и страховых компаний, грузоперевозчики, </w:t>
      </w:r>
      <w:proofErr w:type="spellStart"/>
      <w:r w:rsidRPr="008E48DC">
        <w:rPr>
          <w:rFonts w:ascii="Times New Roman" w:hAnsi="Times New Roman"/>
          <w:sz w:val="24"/>
          <w:szCs w:val="24"/>
        </w:rPr>
        <w:t>транспортно-логистические</w:t>
      </w:r>
      <w:proofErr w:type="spellEnd"/>
      <w:r w:rsidRPr="008E48DC">
        <w:rPr>
          <w:rFonts w:ascii="Times New Roman" w:hAnsi="Times New Roman"/>
          <w:sz w:val="24"/>
          <w:szCs w:val="24"/>
        </w:rPr>
        <w:t xml:space="preserve"> центры, предприятия-экспортеры. </w:t>
      </w:r>
    </w:p>
    <w:p w:rsidR="00BF3D2E" w:rsidRPr="008E48DC" w:rsidRDefault="00BF3D2E" w:rsidP="00BF3D2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E48DC">
        <w:rPr>
          <w:rFonts w:ascii="Times New Roman" w:hAnsi="Times New Roman"/>
          <w:sz w:val="24"/>
          <w:szCs w:val="24"/>
        </w:rPr>
        <w:t>Участники круглого стола обсудили актуальные темы: влияние нацпроектов на развитие транспортной отрасли, в частности реализацию программы «Безопасные и качественные дороги» на территории Уральского федерального округа и Свердловской области, перспективы развития </w:t>
      </w:r>
      <w:proofErr w:type="spellStart"/>
      <w:r w:rsidRPr="008E48DC">
        <w:rPr>
          <w:rFonts w:ascii="Times New Roman" w:hAnsi="Times New Roman"/>
          <w:sz w:val="24"/>
          <w:szCs w:val="24"/>
        </w:rPr>
        <w:t>транспортно-логистических</w:t>
      </w:r>
      <w:proofErr w:type="spellEnd"/>
      <w:r w:rsidRPr="008E48DC">
        <w:rPr>
          <w:rFonts w:ascii="Times New Roman" w:hAnsi="Times New Roman"/>
          <w:sz w:val="24"/>
          <w:szCs w:val="24"/>
        </w:rPr>
        <w:t xml:space="preserve"> комплексов и расширение спектра финансовых услуг для отрасли: лизинг, кредитование, страхование.</w:t>
      </w:r>
    </w:p>
    <w:p w:rsidR="00BF3D2E" w:rsidRPr="008E48DC" w:rsidRDefault="00BF3D2E" w:rsidP="00BF3D2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E48DC">
        <w:rPr>
          <w:rFonts w:ascii="Times New Roman" w:hAnsi="Times New Roman"/>
          <w:sz w:val="24"/>
          <w:szCs w:val="24"/>
        </w:rPr>
        <w:t xml:space="preserve">«Мероприятие в данном формате, безусловно, обладает большим положительным эффектом, поскольку на одной площадке можно услышать мнения по самым актуальным вопросам с разных точек зрения. Круглый стол собирает представителей перевозчиков, экспедиторов – отраслевых компаний – ту аудиторию, которая наиболее подходит для обсуждения и генерации новых идей для совершенствования отрасли», - рассказала директор филиала в Екатеринбурге </w:t>
      </w:r>
      <w:r w:rsidRPr="008E48DC">
        <w:rPr>
          <w:rFonts w:ascii="Times New Roman" w:hAnsi="Times New Roman"/>
          <w:b/>
          <w:sz w:val="24"/>
          <w:szCs w:val="24"/>
        </w:rPr>
        <w:t xml:space="preserve">Лариса </w:t>
      </w:r>
      <w:proofErr w:type="spellStart"/>
      <w:r w:rsidRPr="008E48DC">
        <w:rPr>
          <w:rFonts w:ascii="Times New Roman" w:hAnsi="Times New Roman"/>
          <w:b/>
          <w:sz w:val="24"/>
          <w:szCs w:val="24"/>
        </w:rPr>
        <w:t>Гартвич</w:t>
      </w:r>
      <w:proofErr w:type="spellEnd"/>
      <w:r w:rsidRPr="008E48DC">
        <w:rPr>
          <w:rFonts w:ascii="Times New Roman" w:hAnsi="Times New Roman"/>
          <w:b/>
          <w:sz w:val="24"/>
          <w:szCs w:val="24"/>
        </w:rPr>
        <w:t>.</w:t>
      </w:r>
    </w:p>
    <w:p w:rsidR="00BF3D2E" w:rsidRPr="008E48DC" w:rsidRDefault="00BF3D2E" w:rsidP="00BF3D2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E48DC">
        <w:rPr>
          <w:rFonts w:ascii="Times New Roman" w:hAnsi="Times New Roman"/>
          <w:sz w:val="24"/>
          <w:szCs w:val="24"/>
        </w:rPr>
        <w:t xml:space="preserve">Она также отметила, что грузовой автотранспорт сохраняет лидирующие позиции в портфеле «Балтийского лизинга». По результатам 2019 года объем нового бизнеса компании в сегменте грузовых авто вырос на 22% по сравнению с итогами 2018 года. Положительную динамику, в первую очередь, обеспечивают выгодные </w:t>
      </w:r>
      <w:proofErr w:type="spellStart"/>
      <w:r w:rsidRPr="008E48DC">
        <w:rPr>
          <w:rFonts w:ascii="Times New Roman" w:hAnsi="Times New Roman"/>
          <w:sz w:val="24"/>
          <w:szCs w:val="24"/>
        </w:rPr>
        <w:t>спецпредложения</w:t>
      </w:r>
      <w:proofErr w:type="spellEnd"/>
      <w:r w:rsidRPr="008E48DC">
        <w:rPr>
          <w:rFonts w:ascii="Times New Roman" w:hAnsi="Times New Roman"/>
          <w:sz w:val="24"/>
          <w:szCs w:val="24"/>
        </w:rPr>
        <w:t xml:space="preserve"> для клиентов, которые являются эффективным инструментом развития бизнеса.</w:t>
      </w:r>
    </w:p>
    <w:p w:rsidR="00BF3D2E" w:rsidRPr="008E48DC" w:rsidRDefault="00BF3D2E" w:rsidP="00BF3D2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E48DC">
        <w:rPr>
          <w:rFonts w:ascii="Times New Roman" w:hAnsi="Times New Roman"/>
          <w:sz w:val="24"/>
          <w:szCs w:val="24"/>
        </w:rPr>
        <w:t>Так, лизингополучатели могут оформить договор в рамках масштабной программы </w:t>
      </w:r>
      <w:hyperlink r:id="rId8" w:history="1">
        <w:r w:rsidRPr="008E48DC">
          <w:rPr>
            <w:rStyle w:val="a9"/>
            <w:rFonts w:ascii="Times New Roman" w:hAnsi="Times New Roman"/>
            <w:sz w:val="24"/>
            <w:szCs w:val="24"/>
          </w:rPr>
          <w:t>«Невесомое удорожание – весомый аргумент»</w:t>
        </w:r>
      </w:hyperlink>
      <w:r w:rsidRPr="008E48DC">
        <w:rPr>
          <w:rFonts w:ascii="Times New Roman" w:hAnsi="Times New Roman"/>
          <w:sz w:val="24"/>
          <w:szCs w:val="24"/>
        </w:rPr>
        <w:t xml:space="preserve">, благодаря условиям которой приобретать машины марки КамАЗ можно с удорожанием от 0%*. </w:t>
      </w:r>
    </w:p>
    <w:p w:rsidR="00BF3D2E" w:rsidRPr="008E48DC" w:rsidRDefault="00BF3D2E" w:rsidP="00BF3D2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E48DC">
        <w:rPr>
          <w:rFonts w:ascii="Times New Roman" w:hAnsi="Times New Roman"/>
          <w:sz w:val="24"/>
          <w:szCs w:val="24"/>
        </w:rPr>
        <w:t>Также действует </w:t>
      </w:r>
      <w:proofErr w:type="spellStart"/>
      <w:r w:rsidRPr="008E48DC">
        <w:rPr>
          <w:rFonts w:ascii="Times New Roman" w:hAnsi="Times New Roman"/>
          <w:sz w:val="24"/>
          <w:szCs w:val="24"/>
        </w:rPr>
        <w:fldChar w:fldCharType="begin"/>
      </w:r>
      <w:r w:rsidRPr="008E48DC">
        <w:rPr>
          <w:rFonts w:ascii="Times New Roman" w:hAnsi="Times New Roman"/>
          <w:sz w:val="24"/>
          <w:szCs w:val="24"/>
        </w:rPr>
        <w:instrText xml:space="preserve"> HYPERLINK "https://baltlease.ru/specs/spec-cargo/kamaz-avans-5percent/" </w:instrText>
      </w:r>
      <w:r w:rsidRPr="008E48DC">
        <w:rPr>
          <w:rFonts w:ascii="Times New Roman" w:hAnsi="Times New Roman"/>
          <w:sz w:val="24"/>
          <w:szCs w:val="24"/>
        </w:rPr>
        <w:fldChar w:fldCharType="separate"/>
      </w:r>
      <w:r w:rsidRPr="008E48DC">
        <w:rPr>
          <w:rStyle w:val="a9"/>
          <w:rFonts w:ascii="Times New Roman" w:hAnsi="Times New Roman"/>
          <w:sz w:val="24"/>
          <w:szCs w:val="24"/>
        </w:rPr>
        <w:t>спецпредложение</w:t>
      </w:r>
      <w:proofErr w:type="spellEnd"/>
      <w:r w:rsidRPr="008E48DC">
        <w:rPr>
          <w:rFonts w:ascii="Times New Roman" w:hAnsi="Times New Roman"/>
          <w:sz w:val="24"/>
          <w:szCs w:val="24"/>
        </w:rPr>
        <w:fldChar w:fldCharType="end"/>
      </w:r>
      <w:r w:rsidRPr="008E48DC">
        <w:rPr>
          <w:rFonts w:ascii="Times New Roman" w:hAnsi="Times New Roman"/>
          <w:sz w:val="24"/>
          <w:szCs w:val="24"/>
        </w:rPr>
        <w:t> на автомобили КамАЗ, в рамках которого для лизингополучателей снижен размер авансового платежа, предусмотрена субсидия от производителя и увеличен срок договора до 60 месяцев. Для получения финансирования покупки от клиентов требуется аванс от 5%. Есть возможность досрочного выкупа и выбора удобного графика платежей. Предварительное решение по сделке принимается в день обращения.</w:t>
      </w:r>
    </w:p>
    <w:p w:rsidR="00BF3D2E" w:rsidRPr="008E48DC" w:rsidRDefault="00BF3D2E" w:rsidP="00BF3D2E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8E48DC">
        <w:rPr>
          <w:rFonts w:ascii="Times New Roman" w:hAnsi="Times New Roman"/>
          <w:b/>
          <w:sz w:val="24"/>
          <w:szCs w:val="24"/>
        </w:rPr>
        <w:t>Справка:</w:t>
      </w:r>
    </w:p>
    <w:p w:rsidR="00BF3D2E" w:rsidRPr="00BF3D2E" w:rsidRDefault="00BF3D2E" w:rsidP="00BF3D2E">
      <w:pPr>
        <w:spacing w:after="240"/>
        <w:ind w:firstLine="0"/>
        <w:jc w:val="both"/>
        <w:rPr>
          <w:rFonts w:ascii="Times New Roman" w:hAnsi="Times New Roman"/>
        </w:rPr>
      </w:pPr>
      <w:r w:rsidRPr="00BF3D2E">
        <w:rPr>
          <w:rFonts w:ascii="Times New Roman" w:hAnsi="Times New Roman"/>
        </w:rPr>
        <w:t xml:space="preserve">* Удорожание (т.е. превышение суммы лизинговых платежей (расходов лизингополучателя на уплату первого (авансового) платежа, ежемесячных платежей и последнего (выкупного) платежа) над рекомендованной розничной ценой) от 0% достигается за счет предоставления </w:t>
      </w:r>
      <w:r w:rsidRPr="00BF3D2E">
        <w:rPr>
          <w:rFonts w:ascii="Times New Roman" w:hAnsi="Times New Roman"/>
        </w:rPr>
        <w:lastRenderedPageBreak/>
        <w:t>специальных цен на автомобили. Дополнительную информацию уточняйте у специалистов компании.</w:t>
      </w:r>
    </w:p>
    <w:p w:rsidR="00AE6084" w:rsidRPr="005911DD" w:rsidRDefault="00BC47D2" w:rsidP="00BF3D2E">
      <w:pPr>
        <w:spacing w:after="240"/>
        <w:ind w:firstLine="0"/>
        <w:jc w:val="both"/>
        <w:rPr>
          <w:rFonts w:ascii="Times New Roman" w:hAnsi="Times New Roman"/>
        </w:rPr>
      </w:pPr>
      <w:r w:rsidRPr="0064059E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5911DD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>-е место в отраслевом рэнкинге агент</w:t>
      </w:r>
      <w:r w:rsidR="002A60F5">
        <w:rPr>
          <w:rFonts w:ascii="Times New Roman" w:hAnsi="Times New Roman"/>
          <w:i/>
          <w:sz w:val="20"/>
          <w:szCs w:val="20"/>
        </w:rPr>
        <w:t>ства «Эксперт РА» по итогам 2019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E34CD5">
        <w:rPr>
          <w:rFonts w:ascii="Times New Roman" w:hAnsi="Times New Roman"/>
          <w:i/>
          <w:sz w:val="20"/>
          <w:szCs w:val="20"/>
        </w:rPr>
        <w:t>ная сеть компании насчитывает 74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П</w:t>
      </w:r>
      <w:r w:rsidR="00B008FD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о итогам 2019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 года объем нового бизнеса (стоимость лизингового имущества без НДС) компании «Балтийский лизинг» превысил </w:t>
      </w:r>
      <w:r w:rsidR="00B008FD">
        <w:rPr>
          <w:rFonts w:ascii="Times New Roman" w:hAnsi="Times New Roman"/>
          <w:i/>
          <w:sz w:val="20"/>
          <w:szCs w:val="20"/>
        </w:rPr>
        <w:t>53,95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B008FD" w:rsidRPr="00B008FD">
        <w:rPr>
          <w:rFonts w:ascii="Times New Roman" w:hAnsi="Times New Roman"/>
          <w:i/>
          <w:color w:val="2F2F2F"/>
          <w:sz w:val="20"/>
          <w:szCs w:val="20"/>
          <w:shd w:val="clear" w:color="auto" w:fill="FFFFFF"/>
        </w:rPr>
        <w:t>По данным на 1 января 2020 года объем лизингового портфеля составил 65 млрд рублей.</w:t>
      </w:r>
      <w:r w:rsidR="00B008FD">
        <w:rPr>
          <w:rFonts w:ascii="Arial" w:hAnsi="Arial" w:cs="Arial"/>
          <w:color w:val="2F2F2F"/>
          <w:sz w:val="23"/>
          <w:szCs w:val="23"/>
          <w:shd w:val="clear" w:color="auto" w:fill="FFFFFF"/>
        </w:rPr>
        <w:t xml:space="preserve"> </w:t>
      </w:r>
      <w:r w:rsidR="00227367" w:rsidRPr="001E2995">
        <w:rPr>
          <w:rFonts w:ascii="Times New Roman" w:hAnsi="Times New Roman"/>
          <w:i/>
          <w:sz w:val="20"/>
          <w:szCs w:val="20"/>
        </w:rPr>
        <w:t>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</w:t>
      </w:r>
      <w:r w:rsidR="00B25EAE">
        <w:rPr>
          <w:rFonts w:ascii="Times New Roman" w:hAnsi="Times New Roman"/>
          <w:i/>
          <w:sz w:val="20"/>
          <w:szCs w:val="20"/>
        </w:rPr>
        <w:t xml:space="preserve">итоспособности на уровне </w:t>
      </w:r>
      <w:proofErr w:type="spellStart"/>
      <w:r w:rsidR="00B25EAE">
        <w:rPr>
          <w:rFonts w:ascii="Times New Roman" w:hAnsi="Times New Roman"/>
          <w:i/>
          <w:sz w:val="20"/>
          <w:szCs w:val="20"/>
        </w:rPr>
        <w:t>ruA</w:t>
      </w:r>
      <w:proofErr w:type="spellEnd"/>
      <w:r w:rsidR="00B25EAE">
        <w:rPr>
          <w:rFonts w:ascii="Times New Roman" w:hAnsi="Times New Roman"/>
          <w:i/>
          <w:sz w:val="20"/>
          <w:szCs w:val="20"/>
        </w:rPr>
        <w:t xml:space="preserve"> с позитивным </w:t>
      </w:r>
      <w:r w:rsidRPr="001E2995">
        <w:rPr>
          <w:rFonts w:ascii="Times New Roman" w:hAnsi="Times New Roman"/>
          <w:i/>
          <w:sz w:val="20"/>
          <w:szCs w:val="20"/>
        </w:rPr>
        <w:t xml:space="preserve">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AE64F0">
        <w:rPr>
          <w:rFonts w:ascii="Times New Roman" w:hAnsi="Times New Roman"/>
          <w:i/>
          <w:sz w:val="20"/>
          <w:szCs w:val="20"/>
        </w:rPr>
        <w:t xml:space="preserve">» со стабильным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9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DA4825" w:rsidRDefault="004D2DDD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425CF4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0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425CF4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1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267</w:t>
      </w:r>
    </w:p>
    <w:sectPr w:rsidR="00042ED2" w:rsidRPr="00DA4825" w:rsidSect="00DD3567">
      <w:headerReference w:type="default" r:id="rId12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FC2986">
    <w:pPr>
      <w:pStyle w:val="a3"/>
    </w:pPr>
    <w:r>
      <w:rPr>
        <w:noProof/>
        <w:lang w:eastAsia="ru-RU"/>
      </w:rPr>
      <w:drawing>
        <wp:inline distT="0" distB="0" distL="0" distR="0">
          <wp:extent cx="6412230" cy="738505"/>
          <wp:effectExtent l="0" t="0" r="0" b="0"/>
          <wp:docPr id="7" name="Рисунок 7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23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30817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1643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B61BD"/>
    <w:rsid w:val="001C2572"/>
    <w:rsid w:val="001C36C4"/>
    <w:rsid w:val="001C6589"/>
    <w:rsid w:val="001C6839"/>
    <w:rsid w:val="001D15AC"/>
    <w:rsid w:val="001D1922"/>
    <w:rsid w:val="001D486D"/>
    <w:rsid w:val="001D60B8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60F5"/>
    <w:rsid w:val="002A77F7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2F7E01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3ABF"/>
    <w:rsid w:val="00356763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C04B3"/>
    <w:rsid w:val="003C0DDF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5CF4"/>
    <w:rsid w:val="0042729F"/>
    <w:rsid w:val="00427671"/>
    <w:rsid w:val="00427822"/>
    <w:rsid w:val="004310EA"/>
    <w:rsid w:val="00435A2C"/>
    <w:rsid w:val="00443100"/>
    <w:rsid w:val="00444909"/>
    <w:rsid w:val="00450C9E"/>
    <w:rsid w:val="00454BCB"/>
    <w:rsid w:val="00460025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11F"/>
    <w:rsid w:val="00504BB1"/>
    <w:rsid w:val="00505235"/>
    <w:rsid w:val="005055F5"/>
    <w:rsid w:val="00505B6E"/>
    <w:rsid w:val="00510DE2"/>
    <w:rsid w:val="00513CD1"/>
    <w:rsid w:val="00516880"/>
    <w:rsid w:val="005177C3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2D8B"/>
    <w:rsid w:val="00553978"/>
    <w:rsid w:val="00554B1C"/>
    <w:rsid w:val="00556408"/>
    <w:rsid w:val="005603E4"/>
    <w:rsid w:val="00561544"/>
    <w:rsid w:val="005663EF"/>
    <w:rsid w:val="00566822"/>
    <w:rsid w:val="005728BD"/>
    <w:rsid w:val="00572A86"/>
    <w:rsid w:val="00573006"/>
    <w:rsid w:val="00577556"/>
    <w:rsid w:val="00577F4C"/>
    <w:rsid w:val="00582A17"/>
    <w:rsid w:val="00590F42"/>
    <w:rsid w:val="005911DD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029E"/>
    <w:rsid w:val="006B626E"/>
    <w:rsid w:val="006B7C99"/>
    <w:rsid w:val="006C1973"/>
    <w:rsid w:val="006C358C"/>
    <w:rsid w:val="006C5BA7"/>
    <w:rsid w:val="006C61EF"/>
    <w:rsid w:val="006D571B"/>
    <w:rsid w:val="006D6236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0EA4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349B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476C7"/>
    <w:rsid w:val="00851296"/>
    <w:rsid w:val="00851696"/>
    <w:rsid w:val="00856404"/>
    <w:rsid w:val="008575AC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2518"/>
    <w:rsid w:val="00933240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87AAB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1970"/>
    <w:rsid w:val="009C3256"/>
    <w:rsid w:val="009C3A52"/>
    <w:rsid w:val="009C434F"/>
    <w:rsid w:val="009C566A"/>
    <w:rsid w:val="009C6003"/>
    <w:rsid w:val="009C7851"/>
    <w:rsid w:val="009D11E8"/>
    <w:rsid w:val="009D2453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43F"/>
    <w:rsid w:val="00A7201F"/>
    <w:rsid w:val="00A751E1"/>
    <w:rsid w:val="00A753EA"/>
    <w:rsid w:val="00A818FD"/>
    <w:rsid w:val="00A90700"/>
    <w:rsid w:val="00A91A99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08FD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4F5E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3D2E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87E37"/>
    <w:rsid w:val="00C903BF"/>
    <w:rsid w:val="00C9621A"/>
    <w:rsid w:val="00C97261"/>
    <w:rsid w:val="00CA03DA"/>
    <w:rsid w:val="00CA0AF4"/>
    <w:rsid w:val="00CA17F7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CF4AE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F86"/>
    <w:rsid w:val="00D43FCD"/>
    <w:rsid w:val="00D4487C"/>
    <w:rsid w:val="00D45579"/>
    <w:rsid w:val="00D5047E"/>
    <w:rsid w:val="00D60178"/>
    <w:rsid w:val="00D61EF3"/>
    <w:rsid w:val="00D67FB3"/>
    <w:rsid w:val="00D810C8"/>
    <w:rsid w:val="00D8343E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2B2F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34CD5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672D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620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07E2"/>
    <w:rsid w:val="00ED2995"/>
    <w:rsid w:val="00ED7697"/>
    <w:rsid w:val="00ED771C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2986"/>
    <w:rsid w:val="00FC317C"/>
    <w:rsid w:val="00FC4ABD"/>
    <w:rsid w:val="00FC643E"/>
    <w:rsid w:val="00FC6D2A"/>
    <w:rsid w:val="00FD2ECC"/>
    <w:rsid w:val="00FD3B53"/>
    <w:rsid w:val="00FD4BA3"/>
    <w:rsid w:val="00FD5DF5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0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510D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light/vesomyi-argumen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ovskaya.A@baltlea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rfenova.K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tlease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D9AF2-DDAC-49C5-B0A0-5555A88B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436</cp:revision>
  <dcterms:created xsi:type="dcterms:W3CDTF">2018-07-26T07:30:00Z</dcterms:created>
  <dcterms:modified xsi:type="dcterms:W3CDTF">2020-03-04T12:04:00Z</dcterms:modified>
</cp:coreProperties>
</file>