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070FB2" w14:textId="12AA2620" w:rsidR="00943251" w:rsidRPr="00C53418" w:rsidRDefault="00164642" w:rsidP="00C53418">
      <w:pPr>
        <w:jc w:val="both"/>
        <w:rPr>
          <w:rFonts w:ascii="Arial" w:hAnsi="Arial" w:cs="Arial"/>
          <w:b/>
          <w:sz w:val="28"/>
          <w:szCs w:val="28"/>
        </w:rPr>
      </w:pPr>
      <w:proofErr w:type="spellStart"/>
      <w:r w:rsidRPr="00C53418">
        <w:rPr>
          <w:rFonts w:ascii="Arial" w:hAnsi="Arial" w:cs="Arial"/>
          <w:b/>
          <w:sz w:val="28"/>
          <w:szCs w:val="28"/>
        </w:rPr>
        <w:t>Брендинговое</w:t>
      </w:r>
      <w:proofErr w:type="spellEnd"/>
      <w:r w:rsidRPr="00C53418">
        <w:rPr>
          <w:rFonts w:ascii="Arial" w:hAnsi="Arial" w:cs="Arial"/>
          <w:b/>
          <w:sz w:val="28"/>
          <w:szCs w:val="28"/>
        </w:rPr>
        <w:t xml:space="preserve"> агентство GN10 сделало</w:t>
      </w:r>
      <w:r w:rsidR="00943251" w:rsidRPr="00C53418">
        <w:rPr>
          <w:rFonts w:ascii="Arial" w:hAnsi="Arial" w:cs="Arial"/>
          <w:b/>
          <w:sz w:val="28"/>
          <w:szCs w:val="28"/>
        </w:rPr>
        <w:t xml:space="preserve"> масштабный ребрендинг крупной </w:t>
      </w:r>
      <w:r w:rsidR="002A051D" w:rsidRPr="00C53418">
        <w:rPr>
          <w:rFonts w:ascii="Arial" w:hAnsi="Arial" w:cs="Arial"/>
          <w:b/>
          <w:sz w:val="28"/>
          <w:szCs w:val="28"/>
        </w:rPr>
        <w:t xml:space="preserve">региональной </w:t>
      </w:r>
      <w:r w:rsidR="00943251" w:rsidRPr="00C53418">
        <w:rPr>
          <w:rFonts w:ascii="Arial" w:hAnsi="Arial" w:cs="Arial"/>
          <w:b/>
          <w:sz w:val="28"/>
          <w:szCs w:val="28"/>
        </w:rPr>
        <w:t>сети ресторанов «Томато» в Ту</w:t>
      </w:r>
      <w:r w:rsidR="002A051D" w:rsidRPr="00C53418">
        <w:rPr>
          <w:rFonts w:ascii="Arial" w:hAnsi="Arial" w:cs="Arial"/>
          <w:b/>
          <w:sz w:val="28"/>
          <w:szCs w:val="28"/>
        </w:rPr>
        <w:t xml:space="preserve">льской, Воронежской, Липецкой и Калужской областях. </w:t>
      </w:r>
    </w:p>
    <w:p w14:paraId="39F202F2" w14:textId="77777777" w:rsidR="00943251" w:rsidRPr="00C53418" w:rsidRDefault="00943251" w:rsidP="00C53418">
      <w:pPr>
        <w:jc w:val="both"/>
        <w:rPr>
          <w:rFonts w:ascii="Arial" w:hAnsi="Arial" w:cs="Arial"/>
          <w:b/>
          <w:sz w:val="28"/>
          <w:szCs w:val="28"/>
        </w:rPr>
      </w:pPr>
    </w:p>
    <w:p w14:paraId="1467CB3E" w14:textId="7B4551FC" w:rsidR="00943251" w:rsidRPr="00C53418" w:rsidRDefault="00943251" w:rsidP="00C53418">
      <w:pPr>
        <w:jc w:val="both"/>
        <w:rPr>
          <w:rFonts w:ascii="Arial" w:hAnsi="Arial" w:cs="Arial"/>
          <w:b/>
          <w:sz w:val="28"/>
          <w:szCs w:val="28"/>
        </w:rPr>
      </w:pPr>
      <w:r w:rsidRPr="00C53418">
        <w:rPr>
          <w:rFonts w:ascii="Arial" w:hAnsi="Arial" w:cs="Arial"/>
          <w:b/>
          <w:sz w:val="28"/>
          <w:szCs w:val="28"/>
        </w:rPr>
        <w:t xml:space="preserve">На протяжении более чем 3-х месяцев GN10 детально </w:t>
      </w:r>
      <w:r w:rsidR="00513348" w:rsidRPr="00C53418">
        <w:rPr>
          <w:rFonts w:ascii="Arial" w:hAnsi="Arial" w:cs="Arial"/>
          <w:b/>
          <w:sz w:val="28"/>
          <w:szCs w:val="28"/>
        </w:rPr>
        <w:t>создавало</w:t>
      </w:r>
      <w:r w:rsidRPr="00C53418">
        <w:rPr>
          <w:rFonts w:ascii="Arial" w:hAnsi="Arial" w:cs="Arial"/>
          <w:b/>
          <w:sz w:val="28"/>
          <w:szCs w:val="28"/>
        </w:rPr>
        <w:t xml:space="preserve"> визуальную айдентику </w:t>
      </w:r>
      <w:r w:rsidR="002A051D" w:rsidRPr="00C53418">
        <w:rPr>
          <w:rFonts w:ascii="Arial" w:hAnsi="Arial" w:cs="Arial"/>
          <w:b/>
          <w:sz w:val="28"/>
          <w:szCs w:val="28"/>
        </w:rPr>
        <w:t>сети ресторанов</w:t>
      </w:r>
      <w:r w:rsidRPr="00C53418">
        <w:rPr>
          <w:rFonts w:ascii="Arial" w:hAnsi="Arial" w:cs="Arial"/>
          <w:b/>
          <w:sz w:val="28"/>
          <w:szCs w:val="28"/>
        </w:rPr>
        <w:t xml:space="preserve"> «Томато» с акцентом на </w:t>
      </w:r>
      <w:proofErr w:type="spellStart"/>
      <w:r w:rsidRPr="00C53418">
        <w:rPr>
          <w:rFonts w:ascii="Arial" w:hAnsi="Arial" w:cs="Arial"/>
          <w:b/>
          <w:sz w:val="28"/>
          <w:szCs w:val="28"/>
        </w:rPr>
        <w:t>минималистичный</w:t>
      </w:r>
      <w:proofErr w:type="spellEnd"/>
      <w:r w:rsidRPr="00C53418">
        <w:rPr>
          <w:rFonts w:ascii="Arial" w:hAnsi="Arial" w:cs="Arial"/>
          <w:b/>
          <w:sz w:val="28"/>
          <w:szCs w:val="28"/>
        </w:rPr>
        <w:t xml:space="preserve"> </w:t>
      </w:r>
      <w:r w:rsidR="002A051D" w:rsidRPr="00C53418">
        <w:rPr>
          <w:rFonts w:ascii="Arial" w:hAnsi="Arial" w:cs="Arial"/>
          <w:b/>
          <w:sz w:val="28"/>
          <w:szCs w:val="28"/>
        </w:rPr>
        <w:t xml:space="preserve">вкусный </w:t>
      </w:r>
      <w:r w:rsidRPr="00C53418">
        <w:rPr>
          <w:rFonts w:ascii="Arial" w:hAnsi="Arial" w:cs="Arial"/>
          <w:b/>
          <w:sz w:val="28"/>
          <w:szCs w:val="28"/>
        </w:rPr>
        <w:t xml:space="preserve">дизайн. При этом </w:t>
      </w:r>
      <w:r w:rsidR="002A051D" w:rsidRPr="00C53418">
        <w:rPr>
          <w:rFonts w:ascii="Arial" w:hAnsi="Arial" w:cs="Arial"/>
          <w:b/>
          <w:sz w:val="28"/>
          <w:szCs w:val="28"/>
        </w:rPr>
        <w:t xml:space="preserve">уже успешная </w:t>
      </w:r>
      <w:r w:rsidRPr="00C53418">
        <w:rPr>
          <w:rFonts w:ascii="Arial" w:hAnsi="Arial" w:cs="Arial"/>
          <w:b/>
          <w:sz w:val="28"/>
          <w:szCs w:val="28"/>
        </w:rPr>
        <w:t>основная концепция семейного ресторана, рассчитанная на региональный рынок, была сохранена</w:t>
      </w:r>
      <w:r w:rsidR="002A051D" w:rsidRPr="00C53418">
        <w:rPr>
          <w:rFonts w:ascii="Arial" w:hAnsi="Arial" w:cs="Arial"/>
          <w:b/>
          <w:sz w:val="28"/>
          <w:szCs w:val="28"/>
        </w:rPr>
        <w:t xml:space="preserve"> и приумножена</w:t>
      </w:r>
      <w:r w:rsidRPr="00C53418">
        <w:rPr>
          <w:rFonts w:ascii="Arial" w:hAnsi="Arial" w:cs="Arial"/>
          <w:b/>
          <w:sz w:val="28"/>
          <w:szCs w:val="28"/>
        </w:rPr>
        <w:t>. Положительный результат не заставил себя долго ждать: ребрендинг способствовал приросту среднего чека.</w:t>
      </w:r>
    </w:p>
    <w:p w14:paraId="6CECCE61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53B65CAB" w14:textId="427C1534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Для каждой </w:t>
      </w:r>
      <w:r w:rsidR="00164642" w:rsidRPr="00C53418">
        <w:rPr>
          <w:rFonts w:ascii="Arial" w:hAnsi="Arial" w:cs="Arial"/>
          <w:sz w:val="28"/>
          <w:szCs w:val="28"/>
        </w:rPr>
        <w:t xml:space="preserve">лидирующей </w:t>
      </w:r>
      <w:r w:rsidRPr="00C53418">
        <w:rPr>
          <w:rFonts w:ascii="Arial" w:hAnsi="Arial" w:cs="Arial"/>
          <w:sz w:val="28"/>
          <w:szCs w:val="28"/>
        </w:rPr>
        <w:t xml:space="preserve">компании важно совершенствоваться и следовать последним трендам, оставаясь при этом верными своим ценностям. В быстро изменяющемся мире уже нельзя создать стабильный и неподвижный бренд на много лет вперед. Сейчас тенденция диктует нам каждые 5-7 лет переосмысливать присутствие бренда на рынке и обновлять его. </w:t>
      </w:r>
    </w:p>
    <w:p w14:paraId="160DE8A9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2EA35B62" w14:textId="1329DB5C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Одной из таких компаний-новаторов, которая готова и открыта к изменениям – сеть </w:t>
      </w:r>
      <w:r w:rsidR="002A49DC" w:rsidRPr="00C53418">
        <w:rPr>
          <w:rFonts w:ascii="Arial" w:hAnsi="Arial" w:cs="Arial"/>
          <w:sz w:val="28"/>
          <w:szCs w:val="28"/>
        </w:rPr>
        <w:t xml:space="preserve">семейных </w:t>
      </w:r>
      <w:r w:rsidRPr="00C53418">
        <w:rPr>
          <w:rFonts w:ascii="Arial" w:hAnsi="Arial" w:cs="Arial"/>
          <w:sz w:val="28"/>
          <w:szCs w:val="28"/>
        </w:rPr>
        <w:t>ресторанов “Томато” с акцентом на пицц</w:t>
      </w:r>
      <w:r w:rsidR="002A49DC" w:rsidRPr="00C53418">
        <w:rPr>
          <w:rFonts w:ascii="Arial" w:hAnsi="Arial" w:cs="Arial"/>
          <w:sz w:val="28"/>
          <w:szCs w:val="28"/>
        </w:rPr>
        <w:t>у</w:t>
      </w:r>
      <w:r w:rsidRPr="00C53418">
        <w:rPr>
          <w:rFonts w:ascii="Arial" w:hAnsi="Arial" w:cs="Arial"/>
          <w:sz w:val="28"/>
          <w:szCs w:val="28"/>
        </w:rPr>
        <w:t xml:space="preserve">. Сейчас уже в Тульской, </w:t>
      </w:r>
      <w:r w:rsidR="002A051D" w:rsidRPr="00C53418">
        <w:rPr>
          <w:rFonts w:ascii="Arial" w:hAnsi="Arial" w:cs="Arial"/>
          <w:sz w:val="28"/>
          <w:szCs w:val="28"/>
        </w:rPr>
        <w:t xml:space="preserve">Калужской, </w:t>
      </w:r>
      <w:r w:rsidRPr="00C53418">
        <w:rPr>
          <w:rFonts w:ascii="Arial" w:hAnsi="Arial" w:cs="Arial"/>
          <w:sz w:val="28"/>
          <w:szCs w:val="28"/>
        </w:rPr>
        <w:t xml:space="preserve">Воронежской и Липецкой областях открыто 37 ресторанов. </w:t>
      </w:r>
      <w:r w:rsidR="004F25CC" w:rsidRPr="00C53418">
        <w:rPr>
          <w:rFonts w:ascii="Arial" w:hAnsi="Arial" w:cs="Arial"/>
          <w:sz w:val="28"/>
          <w:szCs w:val="28"/>
        </w:rPr>
        <w:t>Управляющая команда</w:t>
      </w:r>
      <w:r w:rsidRPr="00C53418">
        <w:rPr>
          <w:rFonts w:ascii="Arial" w:hAnsi="Arial" w:cs="Arial"/>
          <w:sz w:val="28"/>
          <w:szCs w:val="28"/>
        </w:rPr>
        <w:t xml:space="preserve"> четко следует рационализаторскому курсу на современность, технологичность и укрепление позиций</w:t>
      </w:r>
      <w:r w:rsidR="004F25CC" w:rsidRPr="00C53418">
        <w:rPr>
          <w:rFonts w:ascii="Arial" w:hAnsi="Arial" w:cs="Arial"/>
          <w:sz w:val="28"/>
          <w:szCs w:val="28"/>
        </w:rPr>
        <w:t xml:space="preserve"> бренд</w:t>
      </w:r>
      <w:r w:rsidR="002A49DC" w:rsidRPr="00C53418">
        <w:rPr>
          <w:rFonts w:ascii="Arial" w:hAnsi="Arial" w:cs="Arial"/>
          <w:sz w:val="28"/>
          <w:szCs w:val="28"/>
        </w:rPr>
        <w:t>а</w:t>
      </w:r>
      <w:r w:rsidRPr="00C53418">
        <w:rPr>
          <w:rFonts w:ascii="Arial" w:hAnsi="Arial" w:cs="Arial"/>
          <w:sz w:val="28"/>
          <w:szCs w:val="28"/>
        </w:rPr>
        <w:t xml:space="preserve">. Поэтому спустя </w:t>
      </w:r>
      <w:r w:rsidR="002A49DC" w:rsidRPr="00C53418">
        <w:rPr>
          <w:rFonts w:ascii="Arial" w:hAnsi="Arial" w:cs="Arial"/>
          <w:sz w:val="28"/>
          <w:szCs w:val="28"/>
        </w:rPr>
        <w:t>несколько лет</w:t>
      </w:r>
      <w:r w:rsidRPr="00C53418">
        <w:rPr>
          <w:rFonts w:ascii="Arial" w:hAnsi="Arial" w:cs="Arial"/>
          <w:sz w:val="28"/>
          <w:szCs w:val="28"/>
        </w:rPr>
        <w:t xml:space="preserve"> “Томато” решились на </w:t>
      </w:r>
      <w:r w:rsidR="002A051D" w:rsidRPr="00C53418">
        <w:rPr>
          <w:rFonts w:ascii="Arial" w:hAnsi="Arial" w:cs="Arial"/>
          <w:sz w:val="28"/>
          <w:szCs w:val="28"/>
        </w:rPr>
        <w:t xml:space="preserve">большие </w:t>
      </w:r>
      <w:r w:rsidRPr="00C53418">
        <w:rPr>
          <w:rFonts w:ascii="Arial" w:hAnsi="Arial" w:cs="Arial"/>
          <w:sz w:val="28"/>
          <w:szCs w:val="28"/>
        </w:rPr>
        <w:t xml:space="preserve">перемены. </w:t>
      </w:r>
      <w:proofErr w:type="spellStart"/>
      <w:r w:rsidR="00164642" w:rsidRPr="00C53418">
        <w:rPr>
          <w:rFonts w:ascii="Arial" w:hAnsi="Arial" w:cs="Arial"/>
          <w:sz w:val="28"/>
          <w:szCs w:val="28"/>
        </w:rPr>
        <w:t>Брендинговое</w:t>
      </w:r>
      <w:proofErr w:type="spellEnd"/>
      <w:r w:rsidR="00164642" w:rsidRPr="00C53418">
        <w:rPr>
          <w:rFonts w:ascii="Arial" w:hAnsi="Arial" w:cs="Arial"/>
          <w:sz w:val="28"/>
          <w:szCs w:val="28"/>
        </w:rPr>
        <w:t xml:space="preserve"> агентство GN10 под руководством креативного д</w:t>
      </w:r>
      <w:r w:rsidR="00A5360F" w:rsidRPr="00C53418">
        <w:rPr>
          <w:rFonts w:ascii="Arial" w:hAnsi="Arial" w:cs="Arial"/>
          <w:sz w:val="28"/>
          <w:szCs w:val="28"/>
        </w:rPr>
        <w:t>иректора Никиты Горбунова решило</w:t>
      </w:r>
      <w:r w:rsidR="00164642" w:rsidRPr="00C53418">
        <w:rPr>
          <w:rFonts w:ascii="Arial" w:hAnsi="Arial" w:cs="Arial"/>
          <w:sz w:val="28"/>
          <w:szCs w:val="28"/>
        </w:rPr>
        <w:t xml:space="preserve"> п</w:t>
      </w:r>
      <w:r w:rsidRPr="00C53418">
        <w:rPr>
          <w:rFonts w:ascii="Arial" w:hAnsi="Arial" w:cs="Arial"/>
          <w:sz w:val="28"/>
          <w:szCs w:val="28"/>
        </w:rPr>
        <w:t>о</w:t>
      </w:r>
      <w:r w:rsidR="00164642" w:rsidRPr="00C53418">
        <w:rPr>
          <w:rFonts w:ascii="Arial" w:hAnsi="Arial" w:cs="Arial"/>
          <w:sz w:val="28"/>
          <w:szCs w:val="28"/>
        </w:rPr>
        <w:t xml:space="preserve">мочь сети ресторанов в их </w:t>
      </w:r>
      <w:r w:rsidR="002A051D" w:rsidRPr="00C53418">
        <w:rPr>
          <w:rFonts w:ascii="Arial" w:hAnsi="Arial" w:cs="Arial"/>
          <w:sz w:val="28"/>
          <w:szCs w:val="28"/>
        </w:rPr>
        <w:t xml:space="preserve">амбициозной </w:t>
      </w:r>
      <w:r w:rsidR="00164642" w:rsidRPr="00C53418">
        <w:rPr>
          <w:rFonts w:ascii="Arial" w:hAnsi="Arial" w:cs="Arial"/>
          <w:sz w:val="28"/>
          <w:szCs w:val="28"/>
        </w:rPr>
        <w:t>миссии</w:t>
      </w:r>
      <w:r w:rsidRPr="00C53418">
        <w:rPr>
          <w:rFonts w:ascii="Arial" w:hAnsi="Arial" w:cs="Arial"/>
          <w:sz w:val="28"/>
          <w:szCs w:val="28"/>
        </w:rPr>
        <w:t>.</w:t>
      </w:r>
    </w:p>
    <w:p w14:paraId="4BF59D16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289830B5" w14:textId="58DECAF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Для GN10 это был своего рода вызов и проект, продуманный до мелочей. Современное агентство </w:t>
      </w:r>
      <w:proofErr w:type="spellStart"/>
      <w:r w:rsidRPr="00C53418">
        <w:rPr>
          <w:rFonts w:ascii="Arial" w:hAnsi="Arial" w:cs="Arial"/>
          <w:sz w:val="28"/>
          <w:szCs w:val="28"/>
        </w:rPr>
        <w:t>бутикового</w:t>
      </w:r>
      <w:proofErr w:type="spellEnd"/>
      <w:r w:rsidRPr="00C53418">
        <w:rPr>
          <w:rFonts w:ascii="Arial" w:hAnsi="Arial" w:cs="Arial"/>
          <w:sz w:val="28"/>
          <w:szCs w:val="28"/>
        </w:rPr>
        <w:t xml:space="preserve"> формата с ясным пониманием модных трендов, располагающееся в Москве, имеет за плечами огромный опыт в</w:t>
      </w:r>
      <w:r w:rsidR="006149FC" w:rsidRPr="00C53418">
        <w:rPr>
          <w:rFonts w:ascii="Arial" w:hAnsi="Arial" w:cs="Arial"/>
          <w:sz w:val="28"/>
          <w:szCs w:val="28"/>
        </w:rPr>
        <w:t xml:space="preserve"> том числе и в</w:t>
      </w:r>
      <w:r w:rsidRPr="00C53418">
        <w:rPr>
          <w:rFonts w:ascii="Arial" w:hAnsi="Arial" w:cs="Arial"/>
          <w:sz w:val="28"/>
          <w:szCs w:val="28"/>
        </w:rPr>
        <w:t xml:space="preserve"> ресторанном с</w:t>
      </w:r>
      <w:r w:rsidR="00EA51AC">
        <w:rPr>
          <w:rFonts w:ascii="Arial" w:hAnsi="Arial" w:cs="Arial"/>
          <w:sz w:val="28"/>
          <w:szCs w:val="28"/>
        </w:rPr>
        <w:t>егменте, в их арсенале более 100</w:t>
      </w:r>
      <w:r w:rsidRPr="00C53418">
        <w:rPr>
          <w:rFonts w:ascii="Arial" w:hAnsi="Arial" w:cs="Arial"/>
          <w:sz w:val="28"/>
          <w:szCs w:val="28"/>
        </w:rPr>
        <w:t xml:space="preserve"> проектов, которыми по праву можно гордиться. Поэтому команда без колебаний выехала в </w:t>
      </w:r>
      <w:r w:rsidR="002A051D" w:rsidRPr="00C53418">
        <w:rPr>
          <w:rFonts w:ascii="Arial" w:hAnsi="Arial" w:cs="Arial"/>
          <w:sz w:val="28"/>
          <w:szCs w:val="28"/>
        </w:rPr>
        <w:t xml:space="preserve">ключевой город </w:t>
      </w:r>
      <w:r w:rsidR="002A051D" w:rsidRPr="00C53418">
        <w:rPr>
          <w:rFonts w:ascii="Arial" w:hAnsi="Arial" w:cs="Arial"/>
          <w:sz w:val="28"/>
          <w:szCs w:val="28"/>
        </w:rPr>
        <w:lastRenderedPageBreak/>
        <w:t>присутствия бренда – </w:t>
      </w:r>
      <w:r w:rsidRPr="00C53418">
        <w:rPr>
          <w:rFonts w:ascii="Arial" w:hAnsi="Arial" w:cs="Arial"/>
          <w:sz w:val="28"/>
          <w:szCs w:val="28"/>
        </w:rPr>
        <w:t xml:space="preserve">Тулу, чтобы на месте оценить обстановку и предложить оптимальное решение. </w:t>
      </w:r>
    </w:p>
    <w:p w14:paraId="71914FD1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6EAFEA60" w14:textId="28A71ACF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>С этого началось глубинное погружение в проект по созданию нового бренд-мира в Туле и ряде других городов. Одной из важных задач было сохранить баланс ценностей бренда, ориентированных на региональный рынок</w:t>
      </w:r>
      <w:r w:rsidR="00513348" w:rsidRPr="00C53418">
        <w:rPr>
          <w:rFonts w:ascii="Arial" w:hAnsi="Arial" w:cs="Arial"/>
          <w:sz w:val="28"/>
          <w:szCs w:val="28"/>
        </w:rPr>
        <w:t>, предпочтения потребителей</w:t>
      </w:r>
      <w:r w:rsidRPr="00C53418">
        <w:rPr>
          <w:rFonts w:ascii="Arial" w:hAnsi="Arial" w:cs="Arial"/>
          <w:sz w:val="28"/>
          <w:szCs w:val="28"/>
        </w:rPr>
        <w:t xml:space="preserve">, и современного </w:t>
      </w:r>
      <w:proofErr w:type="spellStart"/>
      <w:r w:rsidRPr="00C53418">
        <w:rPr>
          <w:rFonts w:ascii="Arial" w:hAnsi="Arial" w:cs="Arial"/>
          <w:sz w:val="28"/>
          <w:szCs w:val="28"/>
        </w:rPr>
        <w:t>минималистичного</w:t>
      </w:r>
      <w:proofErr w:type="spellEnd"/>
      <w:r w:rsidRPr="00C53418">
        <w:rPr>
          <w:rFonts w:ascii="Arial" w:hAnsi="Arial" w:cs="Arial"/>
          <w:sz w:val="28"/>
          <w:szCs w:val="28"/>
        </w:rPr>
        <w:t xml:space="preserve"> дизайна. </w:t>
      </w:r>
    </w:p>
    <w:p w14:paraId="6DBF62FA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624505A2" w14:textId="1BF78071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>Сетевая концепция ресторана делает акцент на семейных ценностях. Это счастл</w:t>
      </w:r>
      <w:bookmarkStart w:id="0" w:name="_GoBack"/>
      <w:bookmarkEnd w:id="0"/>
      <w:r w:rsidRPr="00C53418">
        <w:rPr>
          <w:rFonts w:ascii="Arial" w:hAnsi="Arial" w:cs="Arial"/>
          <w:sz w:val="28"/>
          <w:szCs w:val="28"/>
        </w:rPr>
        <w:t xml:space="preserve">ивая семья, которая весело проводит время вместе и делится друг с другом вкусной пиццей. Эту концепцию компания поддерживает во всем: в интерьерном оформлении ресторанов, в качественном обслуживании, в самом продукте. Стильный </w:t>
      </w:r>
      <w:proofErr w:type="spellStart"/>
      <w:r w:rsidRPr="00C53418">
        <w:rPr>
          <w:rFonts w:ascii="Arial" w:hAnsi="Arial" w:cs="Arial"/>
          <w:sz w:val="28"/>
          <w:szCs w:val="28"/>
        </w:rPr>
        <w:t>лофт</w:t>
      </w:r>
      <w:proofErr w:type="spellEnd"/>
      <w:r w:rsidRPr="00C53418">
        <w:rPr>
          <w:rFonts w:ascii="Arial" w:hAnsi="Arial" w:cs="Arial"/>
          <w:sz w:val="28"/>
          <w:szCs w:val="28"/>
        </w:rPr>
        <w:t>-дизайн с оборудованной крытой детской площадкой и вкусно приготовленными блюдами по честным ценам придутся по душе каждому.</w:t>
      </w:r>
    </w:p>
    <w:p w14:paraId="0CF5F896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534E5913" w14:textId="16353063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С учетом ценностей компании, ее позиционирования, а также культурных особенностей </w:t>
      </w:r>
      <w:r w:rsidR="00513348" w:rsidRPr="00C53418">
        <w:rPr>
          <w:rFonts w:ascii="Arial" w:hAnsi="Arial" w:cs="Arial"/>
          <w:sz w:val="28"/>
          <w:szCs w:val="28"/>
        </w:rPr>
        <w:t xml:space="preserve">и предпочтений </w:t>
      </w:r>
      <w:r w:rsidRPr="00C53418">
        <w:rPr>
          <w:rFonts w:ascii="Arial" w:hAnsi="Arial" w:cs="Arial"/>
          <w:sz w:val="28"/>
          <w:szCs w:val="28"/>
        </w:rPr>
        <w:t>был проведен ребрендинг сети, к</w:t>
      </w:r>
      <w:r w:rsidR="00513348" w:rsidRPr="00C53418">
        <w:rPr>
          <w:rFonts w:ascii="Arial" w:hAnsi="Arial" w:cs="Arial"/>
          <w:sz w:val="28"/>
          <w:szCs w:val="28"/>
        </w:rPr>
        <w:t>оторый предполагал</w:t>
      </w:r>
      <w:r w:rsidRPr="00C53418">
        <w:rPr>
          <w:rFonts w:ascii="Arial" w:hAnsi="Arial" w:cs="Arial"/>
          <w:sz w:val="28"/>
          <w:szCs w:val="28"/>
        </w:rPr>
        <w:t xml:space="preserve"> корректировку визуальной айдентики и бренд-стиля «Томато». Формирование бренд-мира состояло из нескольких основных этапов: разработка брендбука, всех видов меню (как основно</w:t>
      </w:r>
      <w:r w:rsidR="00A24A90">
        <w:rPr>
          <w:rFonts w:ascii="Arial" w:hAnsi="Arial" w:cs="Arial"/>
          <w:sz w:val="28"/>
          <w:szCs w:val="28"/>
        </w:rPr>
        <w:t xml:space="preserve">го, так и сезонных), </w:t>
      </w:r>
      <w:proofErr w:type="spellStart"/>
      <w:r w:rsidR="00A24A90">
        <w:rPr>
          <w:rFonts w:ascii="Arial" w:hAnsi="Arial" w:cs="Arial"/>
          <w:sz w:val="28"/>
          <w:szCs w:val="28"/>
        </w:rPr>
        <w:t>подготовк</w:t>
      </w:r>
      <w:r w:rsidRPr="00C53418">
        <w:rPr>
          <w:rFonts w:ascii="Arial" w:hAnsi="Arial" w:cs="Arial"/>
          <w:sz w:val="28"/>
          <w:szCs w:val="28"/>
        </w:rPr>
        <w:t>видео</w:t>
      </w:r>
      <w:proofErr w:type="spellEnd"/>
      <w:r w:rsidRPr="00C53418">
        <w:rPr>
          <w:rFonts w:ascii="Arial" w:hAnsi="Arial" w:cs="Arial"/>
          <w:sz w:val="28"/>
          <w:szCs w:val="28"/>
        </w:rPr>
        <w:t xml:space="preserve">- и фотоматериалов, проработка </w:t>
      </w:r>
      <w:proofErr w:type="spellStart"/>
      <w:r w:rsidRPr="00C53418">
        <w:rPr>
          <w:rFonts w:ascii="Arial" w:hAnsi="Arial" w:cs="Arial"/>
          <w:sz w:val="28"/>
          <w:szCs w:val="28"/>
        </w:rPr>
        <w:t>диджитал</w:t>
      </w:r>
      <w:proofErr w:type="spellEnd"/>
      <w:r w:rsidRPr="00C53418">
        <w:rPr>
          <w:rFonts w:ascii="Arial" w:hAnsi="Arial" w:cs="Arial"/>
          <w:sz w:val="28"/>
          <w:szCs w:val="28"/>
        </w:rPr>
        <w:t xml:space="preserve">-части, в которую входит веб-сайт и мобильное приложение. </w:t>
      </w:r>
    </w:p>
    <w:p w14:paraId="7FBC0BC9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6C1D0EB6" w14:textId="10C69864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Томато – это про яркие эмоции, поэтому в обновленной визуальной коммуникации бренда красный цвет становится главным, а не второстепенным. А чтобы </w:t>
      </w:r>
      <w:r w:rsidR="00513348" w:rsidRPr="00C53418">
        <w:rPr>
          <w:rFonts w:ascii="Arial" w:hAnsi="Arial" w:cs="Arial"/>
          <w:sz w:val="28"/>
          <w:szCs w:val="28"/>
        </w:rPr>
        <w:t>гостям</w:t>
      </w:r>
      <w:r w:rsidRPr="00C53418">
        <w:rPr>
          <w:rFonts w:ascii="Arial" w:hAnsi="Arial" w:cs="Arial"/>
          <w:sz w:val="28"/>
          <w:szCs w:val="28"/>
        </w:rPr>
        <w:t xml:space="preserve"> и дальше было интересно поддерживать диалог с брендом, в дизайн были введены </w:t>
      </w:r>
      <w:proofErr w:type="spellStart"/>
      <w:r w:rsidRPr="00C53418">
        <w:rPr>
          <w:rFonts w:ascii="Arial" w:hAnsi="Arial" w:cs="Arial"/>
          <w:sz w:val="28"/>
          <w:szCs w:val="28"/>
        </w:rPr>
        <w:t>баблы</w:t>
      </w:r>
      <w:proofErr w:type="spellEnd"/>
      <w:r w:rsidRPr="00C53418">
        <w:rPr>
          <w:rFonts w:ascii="Arial" w:hAnsi="Arial" w:cs="Arial"/>
          <w:sz w:val="28"/>
          <w:szCs w:val="28"/>
        </w:rPr>
        <w:t>, которые представляют собой импровизированный чат в мессенджере. Яркая и современная идея быстро вписалась в обновленную концепцию.</w:t>
      </w:r>
    </w:p>
    <w:p w14:paraId="31CA3D27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3698BD56" w14:textId="5BA2D583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Доверие клиента, диалог на равных и авторский надзор, который заключается в сопровождении внедрения проекта – это ключевые </w:t>
      </w:r>
      <w:r w:rsidRPr="00C53418">
        <w:rPr>
          <w:rFonts w:ascii="Arial" w:hAnsi="Arial" w:cs="Arial"/>
          <w:sz w:val="28"/>
          <w:szCs w:val="28"/>
        </w:rPr>
        <w:lastRenderedPageBreak/>
        <w:t xml:space="preserve">моменты, которые помогают развиваться и укреплять лидерские позиции обеим сторонам. Как </w:t>
      </w:r>
      <w:r w:rsidR="002A051D" w:rsidRPr="00C53418">
        <w:rPr>
          <w:rFonts w:ascii="Arial" w:hAnsi="Arial" w:cs="Arial"/>
          <w:sz w:val="28"/>
          <w:szCs w:val="28"/>
        </w:rPr>
        <w:t>утверждает</w:t>
      </w:r>
      <w:r w:rsidRPr="00C53418">
        <w:rPr>
          <w:rFonts w:ascii="Arial" w:hAnsi="Arial" w:cs="Arial"/>
          <w:sz w:val="28"/>
          <w:szCs w:val="28"/>
        </w:rPr>
        <w:t xml:space="preserve"> руководство «Томато», современный, стильный и продуманный до мелочей дизайн с четко выраженными элементами коммуникации с </w:t>
      </w:r>
      <w:r w:rsidR="00513348" w:rsidRPr="00C53418">
        <w:rPr>
          <w:rFonts w:ascii="Arial" w:hAnsi="Arial" w:cs="Arial"/>
          <w:sz w:val="28"/>
          <w:szCs w:val="28"/>
        </w:rPr>
        <w:t>гостями</w:t>
      </w:r>
      <w:r w:rsidRPr="00C53418">
        <w:rPr>
          <w:rFonts w:ascii="Arial" w:hAnsi="Arial" w:cs="Arial"/>
          <w:sz w:val="28"/>
          <w:szCs w:val="28"/>
        </w:rPr>
        <w:t xml:space="preserve"> способство</w:t>
      </w:r>
      <w:r w:rsidR="00513348" w:rsidRPr="00C53418">
        <w:rPr>
          <w:rFonts w:ascii="Arial" w:hAnsi="Arial" w:cs="Arial"/>
          <w:sz w:val="28"/>
          <w:szCs w:val="28"/>
        </w:rPr>
        <w:t>вали увеличению среднего чека</w:t>
      </w:r>
      <w:r w:rsidRPr="00C53418">
        <w:rPr>
          <w:rFonts w:ascii="Arial" w:hAnsi="Arial" w:cs="Arial"/>
          <w:sz w:val="28"/>
          <w:szCs w:val="28"/>
        </w:rPr>
        <w:t xml:space="preserve">. Правильное переосмысливание бренда, когда оно попадает в ментальное восприятие людей, помогает сформировать </w:t>
      </w:r>
      <w:r w:rsidR="002A051D" w:rsidRPr="00C53418">
        <w:rPr>
          <w:rFonts w:ascii="Arial" w:hAnsi="Arial" w:cs="Arial"/>
          <w:sz w:val="28"/>
          <w:szCs w:val="28"/>
        </w:rPr>
        <w:t xml:space="preserve">особенный </w:t>
      </w:r>
      <w:r w:rsidRPr="00C53418">
        <w:rPr>
          <w:rFonts w:ascii="Arial" w:hAnsi="Arial" w:cs="Arial"/>
          <w:sz w:val="28"/>
          <w:szCs w:val="28"/>
        </w:rPr>
        <w:t xml:space="preserve">бренд-мир, в котором </w:t>
      </w:r>
      <w:r w:rsidR="00164642" w:rsidRPr="00C53418">
        <w:rPr>
          <w:rFonts w:ascii="Arial" w:hAnsi="Arial" w:cs="Arial"/>
          <w:sz w:val="28"/>
          <w:szCs w:val="28"/>
        </w:rPr>
        <w:t>прекрасно чувствуют</w:t>
      </w:r>
      <w:r w:rsidRPr="00C53418">
        <w:rPr>
          <w:rFonts w:ascii="Arial" w:hAnsi="Arial" w:cs="Arial"/>
          <w:sz w:val="28"/>
          <w:szCs w:val="28"/>
        </w:rPr>
        <w:t xml:space="preserve"> себя </w:t>
      </w:r>
      <w:r w:rsidR="002A49DC" w:rsidRPr="00C53418">
        <w:rPr>
          <w:rFonts w:ascii="Arial" w:hAnsi="Arial" w:cs="Arial"/>
          <w:sz w:val="28"/>
          <w:szCs w:val="28"/>
        </w:rPr>
        <w:t>гости</w:t>
      </w:r>
      <w:r w:rsidR="00164642" w:rsidRPr="00C53418">
        <w:rPr>
          <w:rFonts w:ascii="Arial" w:hAnsi="Arial" w:cs="Arial"/>
          <w:sz w:val="28"/>
          <w:szCs w:val="28"/>
        </w:rPr>
        <w:t>, а</w:t>
      </w:r>
      <w:r w:rsidRPr="00C53418">
        <w:rPr>
          <w:rFonts w:ascii="Arial" w:hAnsi="Arial" w:cs="Arial"/>
          <w:sz w:val="28"/>
          <w:szCs w:val="28"/>
        </w:rPr>
        <w:t xml:space="preserve"> </w:t>
      </w:r>
      <w:r w:rsidR="002A49DC" w:rsidRPr="00C53418">
        <w:rPr>
          <w:rFonts w:ascii="Arial" w:hAnsi="Arial" w:cs="Arial"/>
          <w:sz w:val="28"/>
          <w:szCs w:val="28"/>
        </w:rPr>
        <w:t>бизнес</w:t>
      </w:r>
      <w:r w:rsidRPr="00C53418">
        <w:rPr>
          <w:rFonts w:ascii="Arial" w:hAnsi="Arial" w:cs="Arial"/>
          <w:sz w:val="28"/>
          <w:szCs w:val="28"/>
        </w:rPr>
        <w:t xml:space="preserve"> может сразу увидеть </w:t>
      </w:r>
      <w:r w:rsidR="002A49DC" w:rsidRPr="00C53418">
        <w:rPr>
          <w:rFonts w:ascii="Arial" w:hAnsi="Arial" w:cs="Arial"/>
          <w:sz w:val="28"/>
          <w:szCs w:val="28"/>
        </w:rPr>
        <w:t>рост.</w:t>
      </w:r>
    </w:p>
    <w:p w14:paraId="1CA4609D" w14:textId="77777777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</w:p>
    <w:p w14:paraId="691B2EBD" w14:textId="2C699F36" w:rsidR="00943251" w:rsidRPr="00C53418" w:rsidRDefault="00943251" w:rsidP="00C53418">
      <w:pPr>
        <w:jc w:val="both"/>
        <w:rPr>
          <w:rFonts w:ascii="Arial" w:hAnsi="Arial" w:cs="Arial"/>
          <w:sz w:val="28"/>
          <w:szCs w:val="28"/>
        </w:rPr>
      </w:pPr>
      <w:r w:rsidRPr="00C53418">
        <w:rPr>
          <w:rFonts w:ascii="Arial" w:hAnsi="Arial" w:cs="Arial"/>
          <w:sz w:val="28"/>
          <w:szCs w:val="28"/>
        </w:rPr>
        <w:t xml:space="preserve">В этом проекте </w:t>
      </w:r>
      <w:r w:rsidR="00164642" w:rsidRPr="00C53418">
        <w:rPr>
          <w:rFonts w:ascii="Arial" w:hAnsi="Arial" w:cs="Arial"/>
          <w:sz w:val="28"/>
          <w:szCs w:val="28"/>
        </w:rPr>
        <w:t xml:space="preserve">и </w:t>
      </w:r>
      <w:r w:rsidR="00513348" w:rsidRPr="00C53418">
        <w:rPr>
          <w:rFonts w:ascii="Arial" w:hAnsi="Arial" w:cs="Arial"/>
          <w:sz w:val="28"/>
          <w:szCs w:val="28"/>
        </w:rPr>
        <w:t xml:space="preserve">сеть </w:t>
      </w:r>
      <w:r w:rsidR="00164642" w:rsidRPr="00C53418">
        <w:rPr>
          <w:rFonts w:ascii="Arial" w:hAnsi="Arial" w:cs="Arial"/>
          <w:sz w:val="28"/>
          <w:szCs w:val="28"/>
        </w:rPr>
        <w:t>ресторан</w:t>
      </w:r>
      <w:r w:rsidR="00513348" w:rsidRPr="00C53418">
        <w:rPr>
          <w:rFonts w:ascii="Arial" w:hAnsi="Arial" w:cs="Arial"/>
          <w:sz w:val="28"/>
          <w:szCs w:val="28"/>
        </w:rPr>
        <w:t>ов</w:t>
      </w:r>
      <w:r w:rsidR="00164642" w:rsidRPr="00C53418">
        <w:rPr>
          <w:rFonts w:ascii="Arial" w:hAnsi="Arial" w:cs="Arial"/>
          <w:sz w:val="28"/>
          <w:szCs w:val="28"/>
        </w:rPr>
        <w:t xml:space="preserve"> «Томато», и агентство GN10 </w:t>
      </w:r>
      <w:r w:rsidRPr="00C53418">
        <w:rPr>
          <w:rFonts w:ascii="Arial" w:hAnsi="Arial" w:cs="Arial"/>
          <w:sz w:val="28"/>
          <w:szCs w:val="28"/>
        </w:rPr>
        <w:t xml:space="preserve">смогли на высшем уровне реализовать поставленные задачи и достичь желаемого результата: в первом случае – рост числа довольных </w:t>
      </w:r>
      <w:r w:rsidR="00513348" w:rsidRPr="00C53418">
        <w:rPr>
          <w:rFonts w:ascii="Arial" w:hAnsi="Arial" w:cs="Arial"/>
          <w:sz w:val="28"/>
          <w:szCs w:val="28"/>
        </w:rPr>
        <w:t>гостей</w:t>
      </w:r>
      <w:r w:rsidRPr="00C53418">
        <w:rPr>
          <w:rFonts w:ascii="Arial" w:hAnsi="Arial" w:cs="Arial"/>
          <w:sz w:val="28"/>
          <w:szCs w:val="28"/>
        </w:rPr>
        <w:t xml:space="preserve"> и увеличение прибыли, во втором – приобретение </w:t>
      </w:r>
      <w:r w:rsidR="002A49DC" w:rsidRPr="00C53418">
        <w:rPr>
          <w:rFonts w:ascii="Arial" w:hAnsi="Arial" w:cs="Arial"/>
          <w:sz w:val="28"/>
          <w:szCs w:val="28"/>
        </w:rPr>
        <w:t>ценного</w:t>
      </w:r>
      <w:r w:rsidRPr="00C53418">
        <w:rPr>
          <w:rFonts w:ascii="Arial" w:hAnsi="Arial" w:cs="Arial"/>
          <w:sz w:val="28"/>
          <w:szCs w:val="28"/>
        </w:rPr>
        <w:t xml:space="preserve"> опыта работы с региональными </w:t>
      </w:r>
      <w:r w:rsidR="00513348" w:rsidRPr="00C53418">
        <w:rPr>
          <w:rFonts w:ascii="Arial" w:hAnsi="Arial" w:cs="Arial"/>
          <w:sz w:val="28"/>
          <w:szCs w:val="28"/>
        </w:rPr>
        <w:t>лидирующими</w:t>
      </w:r>
      <w:r w:rsidRPr="00C53418">
        <w:rPr>
          <w:rFonts w:ascii="Arial" w:hAnsi="Arial" w:cs="Arial"/>
          <w:sz w:val="28"/>
          <w:szCs w:val="28"/>
        </w:rPr>
        <w:t xml:space="preserve"> брендами</w:t>
      </w:r>
      <w:r w:rsidR="00513348" w:rsidRPr="00C53418">
        <w:rPr>
          <w:rFonts w:ascii="Arial" w:hAnsi="Arial" w:cs="Arial"/>
          <w:sz w:val="28"/>
          <w:szCs w:val="28"/>
        </w:rPr>
        <w:t>, потенциал которых можно и нужно раскрывать</w:t>
      </w:r>
      <w:r w:rsidRPr="00C53418">
        <w:rPr>
          <w:rFonts w:ascii="Arial" w:hAnsi="Arial" w:cs="Arial"/>
          <w:sz w:val="28"/>
          <w:szCs w:val="28"/>
        </w:rPr>
        <w:t>.</w:t>
      </w:r>
    </w:p>
    <w:p w14:paraId="2C9F5BC9" w14:textId="77777777" w:rsidR="00C53418" w:rsidRPr="00C53418" w:rsidRDefault="00C53418" w:rsidP="00C53418">
      <w:pPr>
        <w:jc w:val="both"/>
        <w:rPr>
          <w:rFonts w:ascii="Arial" w:hAnsi="Arial" w:cs="Arial"/>
          <w:sz w:val="28"/>
          <w:szCs w:val="28"/>
        </w:rPr>
      </w:pPr>
    </w:p>
    <w:p w14:paraId="07353185" w14:textId="77777777" w:rsidR="00C53418" w:rsidRP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6CF9A0EF" w14:textId="77777777" w:rsid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3F9FDC0C" w14:textId="77777777" w:rsid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72C98F80" w14:textId="77777777" w:rsid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399304DB" w14:textId="77777777" w:rsid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582E1A00" w14:textId="77777777" w:rsid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2DF58710" w14:textId="77777777" w:rsidR="00C53418" w:rsidRDefault="00C53418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779C6E54" w14:textId="77777777" w:rsidR="000C5E30" w:rsidRPr="00C53418" w:rsidRDefault="000C5E30" w:rsidP="00C53418">
      <w:pPr>
        <w:jc w:val="both"/>
        <w:rPr>
          <w:rFonts w:ascii="Arial" w:hAnsi="Arial" w:cs="Arial"/>
          <w:i/>
          <w:sz w:val="28"/>
          <w:szCs w:val="28"/>
        </w:rPr>
      </w:pPr>
    </w:p>
    <w:p w14:paraId="78910169" w14:textId="6DF01FB7" w:rsidR="00C53418" w:rsidRPr="00C53418" w:rsidRDefault="00C53418" w:rsidP="00C53418">
      <w:pPr>
        <w:jc w:val="both"/>
        <w:rPr>
          <w:rFonts w:ascii="Arial" w:hAnsi="Arial" w:cs="Arial"/>
          <w:i/>
          <w:szCs w:val="28"/>
        </w:rPr>
      </w:pPr>
      <w:r w:rsidRPr="00C53418">
        <w:rPr>
          <w:rFonts w:ascii="Arial" w:hAnsi="Arial" w:cs="Arial"/>
          <w:i/>
          <w:szCs w:val="28"/>
        </w:rPr>
        <w:t>Об агентстве</w:t>
      </w:r>
    </w:p>
    <w:p w14:paraId="52DD0258" w14:textId="77777777" w:rsidR="00943251" w:rsidRPr="00C53418" w:rsidRDefault="00943251" w:rsidP="00C53418">
      <w:pPr>
        <w:jc w:val="both"/>
        <w:rPr>
          <w:rFonts w:ascii="Arial" w:hAnsi="Arial" w:cs="Arial"/>
          <w:szCs w:val="28"/>
        </w:rPr>
      </w:pPr>
    </w:p>
    <w:p w14:paraId="36E36F81" w14:textId="32945EEE" w:rsidR="00C53418" w:rsidRPr="00C53418" w:rsidRDefault="00C53418" w:rsidP="00C53418">
      <w:pPr>
        <w:jc w:val="both"/>
        <w:rPr>
          <w:rFonts w:ascii="Arial" w:hAnsi="Arial" w:cs="Arial"/>
          <w:i/>
          <w:szCs w:val="28"/>
        </w:rPr>
      </w:pPr>
      <w:r w:rsidRPr="00C53418">
        <w:rPr>
          <w:rFonts w:ascii="Arial" w:hAnsi="Arial" w:cs="Arial"/>
          <w:i/>
          <w:szCs w:val="28"/>
        </w:rPr>
        <w:t xml:space="preserve">Более 10 лет </w:t>
      </w:r>
      <w:proofErr w:type="spellStart"/>
      <w:r w:rsidRPr="00C53418">
        <w:rPr>
          <w:rFonts w:ascii="Arial" w:hAnsi="Arial" w:cs="Arial"/>
          <w:i/>
          <w:szCs w:val="28"/>
        </w:rPr>
        <w:t>брендинговое</w:t>
      </w:r>
      <w:proofErr w:type="spellEnd"/>
      <w:r w:rsidRPr="00C53418">
        <w:rPr>
          <w:rFonts w:ascii="Arial" w:hAnsi="Arial" w:cs="Arial"/>
          <w:i/>
          <w:szCs w:val="28"/>
        </w:rPr>
        <w:t xml:space="preserve"> агентство </w:t>
      </w:r>
      <w:r w:rsidRPr="00C53418">
        <w:rPr>
          <w:rFonts w:ascii="Arial" w:hAnsi="Arial" w:cs="Arial"/>
          <w:i/>
          <w:szCs w:val="28"/>
          <w:lang w:val="en-US"/>
        </w:rPr>
        <w:t>GN10</w:t>
      </w:r>
      <w:r w:rsidRPr="00C53418">
        <w:rPr>
          <w:rFonts w:ascii="Arial" w:hAnsi="Arial" w:cs="Arial"/>
          <w:i/>
          <w:szCs w:val="28"/>
        </w:rPr>
        <w:t xml:space="preserve"> создает дизайн и коммуникации, которые меняют визуальную культуру и мир вокруг, делая его эстетичным.</w:t>
      </w:r>
    </w:p>
    <w:p w14:paraId="0D996729" w14:textId="77777777" w:rsidR="00C53418" w:rsidRPr="00C53418" w:rsidRDefault="00C53418" w:rsidP="00C53418">
      <w:pPr>
        <w:jc w:val="both"/>
        <w:rPr>
          <w:rFonts w:ascii="Arial" w:hAnsi="Arial" w:cs="Arial"/>
          <w:i/>
          <w:szCs w:val="28"/>
        </w:rPr>
      </w:pPr>
      <w:r w:rsidRPr="00C53418">
        <w:rPr>
          <w:rFonts w:ascii="Arial" w:hAnsi="Arial" w:cs="Arial"/>
          <w:i/>
          <w:szCs w:val="28"/>
        </w:rPr>
        <w:t>Среди 100 успешных проектов – такие бренды, как ТЦ «РИГАМОЛЛ», «МЕДСИ», «</w:t>
      </w:r>
      <w:proofErr w:type="spellStart"/>
      <w:r w:rsidRPr="00C53418">
        <w:rPr>
          <w:rFonts w:ascii="Arial" w:hAnsi="Arial" w:cs="Arial"/>
          <w:i/>
          <w:szCs w:val="28"/>
        </w:rPr>
        <w:t>Ростех</w:t>
      </w:r>
      <w:proofErr w:type="spellEnd"/>
      <w:r w:rsidRPr="00C53418">
        <w:rPr>
          <w:rFonts w:ascii="Arial" w:hAnsi="Arial" w:cs="Arial"/>
          <w:i/>
          <w:szCs w:val="28"/>
        </w:rPr>
        <w:t xml:space="preserve">», </w:t>
      </w:r>
      <w:proofErr w:type="spellStart"/>
      <w:r w:rsidRPr="00C53418">
        <w:rPr>
          <w:rFonts w:ascii="Arial" w:hAnsi="Arial" w:cs="Arial"/>
          <w:i/>
          <w:szCs w:val="28"/>
        </w:rPr>
        <w:t>Traveler’s</w:t>
      </w:r>
      <w:proofErr w:type="spellEnd"/>
      <w:r w:rsidRPr="00C53418">
        <w:rPr>
          <w:rFonts w:ascii="Arial" w:hAnsi="Arial" w:cs="Arial"/>
          <w:i/>
          <w:szCs w:val="28"/>
        </w:rPr>
        <w:t xml:space="preserve"> </w:t>
      </w:r>
      <w:proofErr w:type="spellStart"/>
      <w:r w:rsidRPr="00C53418">
        <w:rPr>
          <w:rFonts w:ascii="Arial" w:hAnsi="Arial" w:cs="Arial"/>
          <w:i/>
          <w:szCs w:val="28"/>
        </w:rPr>
        <w:t>Coffee</w:t>
      </w:r>
      <w:proofErr w:type="spellEnd"/>
      <w:r w:rsidRPr="00C53418">
        <w:rPr>
          <w:rFonts w:ascii="Arial" w:hAnsi="Arial" w:cs="Arial"/>
          <w:i/>
          <w:szCs w:val="28"/>
        </w:rPr>
        <w:t>, ТЦ «</w:t>
      </w:r>
      <w:proofErr w:type="spellStart"/>
      <w:r w:rsidRPr="00C53418">
        <w:rPr>
          <w:rFonts w:ascii="Arial" w:hAnsi="Arial" w:cs="Arial"/>
          <w:i/>
          <w:szCs w:val="28"/>
        </w:rPr>
        <w:t>Неглинная</w:t>
      </w:r>
      <w:proofErr w:type="spellEnd"/>
      <w:r w:rsidRPr="00C53418">
        <w:rPr>
          <w:rFonts w:ascii="Arial" w:hAnsi="Arial" w:cs="Arial"/>
          <w:i/>
          <w:szCs w:val="28"/>
        </w:rPr>
        <w:t xml:space="preserve"> галерея», Корпоративный университет РЖД, башня «Федерация», «</w:t>
      </w:r>
      <w:proofErr w:type="spellStart"/>
      <w:r w:rsidRPr="00C53418">
        <w:rPr>
          <w:rFonts w:ascii="Arial" w:hAnsi="Arial" w:cs="Arial"/>
          <w:i/>
          <w:szCs w:val="28"/>
        </w:rPr>
        <w:t>Инград</w:t>
      </w:r>
      <w:proofErr w:type="spellEnd"/>
      <w:r w:rsidRPr="00C53418">
        <w:rPr>
          <w:rFonts w:ascii="Arial" w:hAnsi="Arial" w:cs="Arial"/>
          <w:i/>
          <w:szCs w:val="28"/>
        </w:rPr>
        <w:t xml:space="preserve">», </w:t>
      </w:r>
      <w:proofErr w:type="spellStart"/>
      <w:r w:rsidRPr="00C53418">
        <w:rPr>
          <w:rFonts w:ascii="Arial" w:hAnsi="Arial" w:cs="Arial"/>
          <w:i/>
          <w:szCs w:val="28"/>
        </w:rPr>
        <w:t>Knauf</w:t>
      </w:r>
      <w:proofErr w:type="spellEnd"/>
      <w:r w:rsidRPr="00C53418">
        <w:rPr>
          <w:rFonts w:ascii="Arial" w:hAnsi="Arial" w:cs="Arial"/>
          <w:i/>
          <w:szCs w:val="28"/>
        </w:rPr>
        <w:t xml:space="preserve"> </w:t>
      </w:r>
      <w:proofErr w:type="spellStart"/>
      <w:r w:rsidRPr="00C53418">
        <w:rPr>
          <w:rFonts w:ascii="Arial" w:hAnsi="Arial" w:cs="Arial"/>
          <w:i/>
          <w:szCs w:val="28"/>
        </w:rPr>
        <w:t>Insulation</w:t>
      </w:r>
      <w:proofErr w:type="spellEnd"/>
      <w:r w:rsidRPr="00C53418">
        <w:rPr>
          <w:rFonts w:ascii="Arial" w:hAnsi="Arial" w:cs="Arial"/>
          <w:i/>
          <w:szCs w:val="28"/>
        </w:rPr>
        <w:t>, «Шоколадница», «Сибирская коллекция».</w:t>
      </w:r>
    </w:p>
    <w:p w14:paraId="6E07DF31" w14:textId="25C16F0F" w:rsidR="00C53418" w:rsidRDefault="00C53418" w:rsidP="00C53418">
      <w:pPr>
        <w:jc w:val="both"/>
        <w:rPr>
          <w:rFonts w:ascii="Arial" w:hAnsi="Arial" w:cs="Arial"/>
          <w:i/>
          <w:szCs w:val="28"/>
        </w:rPr>
      </w:pPr>
      <w:r w:rsidRPr="00C53418">
        <w:rPr>
          <w:rFonts w:ascii="Arial" w:hAnsi="Arial" w:cs="Arial"/>
          <w:i/>
          <w:szCs w:val="28"/>
        </w:rPr>
        <w:t xml:space="preserve">Агентство специализируется в  </w:t>
      </w:r>
      <w:proofErr w:type="spellStart"/>
      <w:r w:rsidRPr="00C53418">
        <w:rPr>
          <w:rFonts w:ascii="Arial" w:hAnsi="Arial" w:cs="Arial"/>
          <w:i/>
          <w:szCs w:val="28"/>
        </w:rPr>
        <w:t>ребрендинге</w:t>
      </w:r>
      <w:proofErr w:type="spellEnd"/>
      <w:r w:rsidRPr="00C53418">
        <w:rPr>
          <w:rFonts w:ascii="Arial" w:hAnsi="Arial" w:cs="Arial"/>
          <w:i/>
          <w:szCs w:val="28"/>
        </w:rPr>
        <w:t xml:space="preserve">, </w:t>
      </w:r>
      <w:proofErr w:type="spellStart"/>
      <w:r w:rsidRPr="00C53418">
        <w:rPr>
          <w:rFonts w:ascii="Arial" w:hAnsi="Arial" w:cs="Arial"/>
          <w:i/>
          <w:szCs w:val="28"/>
        </w:rPr>
        <w:t>брендинге</w:t>
      </w:r>
      <w:proofErr w:type="spellEnd"/>
      <w:r w:rsidRPr="00C53418">
        <w:rPr>
          <w:rFonts w:ascii="Arial" w:hAnsi="Arial" w:cs="Arial"/>
          <w:i/>
          <w:szCs w:val="28"/>
        </w:rPr>
        <w:t xml:space="preserve"> и работе с сетевыми проектами, торговыми и ресторанными сетями, жилыми комплексами и бизнес-центрами, отелями, авиакомпаниям</w:t>
      </w:r>
      <w:r w:rsidR="00EA51AC">
        <w:rPr>
          <w:rFonts w:ascii="Arial" w:hAnsi="Arial" w:cs="Arial"/>
          <w:i/>
          <w:szCs w:val="28"/>
        </w:rPr>
        <w:t xml:space="preserve">и, премиальными сервисами и </w:t>
      </w:r>
      <w:proofErr w:type="spellStart"/>
      <w:r w:rsidR="00EA51AC">
        <w:rPr>
          <w:rFonts w:ascii="Arial" w:hAnsi="Arial" w:cs="Arial"/>
          <w:i/>
          <w:szCs w:val="28"/>
        </w:rPr>
        <w:t>фэш</w:t>
      </w:r>
      <w:r w:rsidRPr="00C53418">
        <w:rPr>
          <w:rFonts w:ascii="Arial" w:hAnsi="Arial" w:cs="Arial"/>
          <w:i/>
          <w:szCs w:val="28"/>
        </w:rPr>
        <w:t>н</w:t>
      </w:r>
      <w:proofErr w:type="spellEnd"/>
      <w:r w:rsidRPr="00C53418">
        <w:rPr>
          <w:rFonts w:ascii="Arial" w:hAnsi="Arial" w:cs="Arial"/>
          <w:i/>
          <w:szCs w:val="28"/>
        </w:rPr>
        <w:t>-индустрией.</w:t>
      </w:r>
    </w:p>
    <w:p w14:paraId="47417E08" w14:textId="77777777" w:rsidR="000C5E30" w:rsidRDefault="000C5E30" w:rsidP="00C53418">
      <w:pPr>
        <w:jc w:val="both"/>
        <w:rPr>
          <w:rFonts w:ascii="Arial" w:hAnsi="Arial" w:cs="Arial"/>
          <w:i/>
          <w:szCs w:val="28"/>
        </w:rPr>
      </w:pPr>
    </w:p>
    <w:p w14:paraId="368CD9F0" w14:textId="77777777" w:rsidR="000C5E30" w:rsidRDefault="000C5E30" w:rsidP="00C53418">
      <w:pPr>
        <w:jc w:val="both"/>
        <w:rPr>
          <w:rFonts w:ascii="Arial" w:hAnsi="Arial" w:cs="Arial"/>
          <w:i/>
          <w:szCs w:val="28"/>
        </w:rPr>
      </w:pPr>
    </w:p>
    <w:p w14:paraId="5491AEA4" w14:textId="77777777" w:rsidR="000C5E30" w:rsidRDefault="000C5E30" w:rsidP="00C53418">
      <w:pPr>
        <w:jc w:val="both"/>
        <w:rPr>
          <w:rFonts w:ascii="Arial" w:hAnsi="Arial" w:cs="Arial"/>
          <w:i/>
          <w:szCs w:val="28"/>
        </w:rPr>
      </w:pPr>
    </w:p>
    <w:p w14:paraId="73E5BD57" w14:textId="77777777" w:rsidR="000C5E30" w:rsidRDefault="000C5E30" w:rsidP="00C53418">
      <w:pPr>
        <w:jc w:val="both"/>
        <w:rPr>
          <w:rFonts w:ascii="Arial" w:hAnsi="Arial" w:cs="Arial"/>
          <w:i/>
          <w:szCs w:val="28"/>
        </w:rPr>
      </w:pPr>
    </w:p>
    <w:p w14:paraId="4F9DA4CC" w14:textId="2FF5F600" w:rsidR="000C5E30" w:rsidRDefault="00EE262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noProof/>
          <w:szCs w:val="28"/>
          <w:lang w:val="en-US"/>
        </w:rPr>
        <w:drawing>
          <wp:inline distT="0" distB="0" distL="0" distR="0" wp14:anchorId="0F74D0E8" wp14:editId="38EBF6C5">
            <wp:extent cx="4797359" cy="3190199"/>
            <wp:effectExtent l="0" t="0" r="3810" b="10795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534" cy="31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5D415" w14:textId="4F66C439" w:rsidR="00747FB5" w:rsidRDefault="00EE262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szCs w:val="28"/>
        </w:rPr>
        <w:t xml:space="preserve">1) </w:t>
      </w:r>
      <w:r w:rsidR="00747FB5">
        <w:rPr>
          <w:rFonts w:ascii="Arial" w:hAnsi="Arial" w:cs="Arial"/>
          <w:i/>
          <w:szCs w:val="28"/>
        </w:rPr>
        <w:t xml:space="preserve">Фотоссесия совместно с </w:t>
      </w:r>
      <w:proofErr w:type="spellStart"/>
      <w:r w:rsidR="00747FB5">
        <w:rPr>
          <w:rFonts w:ascii="Arial" w:hAnsi="Arial" w:cs="Arial"/>
          <w:i/>
          <w:szCs w:val="28"/>
        </w:rPr>
        <w:t>фуд</w:t>
      </w:r>
      <w:proofErr w:type="spellEnd"/>
      <w:r w:rsidR="00747FB5">
        <w:rPr>
          <w:rFonts w:ascii="Arial" w:hAnsi="Arial" w:cs="Arial"/>
          <w:i/>
          <w:szCs w:val="28"/>
        </w:rPr>
        <w:t>-стилистом Вячеславом Поздняковым (дизайн коробок для пиццы)</w:t>
      </w:r>
    </w:p>
    <w:p w14:paraId="5DAF585F" w14:textId="77777777" w:rsidR="00747FB5" w:rsidRDefault="00747FB5" w:rsidP="00C53418">
      <w:pPr>
        <w:jc w:val="both"/>
        <w:rPr>
          <w:rFonts w:ascii="Arial" w:hAnsi="Arial" w:cs="Arial"/>
          <w:i/>
          <w:szCs w:val="28"/>
        </w:rPr>
      </w:pPr>
    </w:p>
    <w:p w14:paraId="2ADE2AD3" w14:textId="505C5BC4" w:rsidR="00747FB5" w:rsidRDefault="00EE262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noProof/>
          <w:szCs w:val="28"/>
          <w:lang w:val="en-US"/>
        </w:rPr>
        <w:drawing>
          <wp:inline distT="0" distB="0" distL="0" distR="0" wp14:anchorId="01F3A105" wp14:editId="0574E105">
            <wp:extent cx="4797359" cy="3151082"/>
            <wp:effectExtent l="0" t="0" r="381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39" cy="31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F6352" w14:textId="3482A4AF" w:rsidR="00747FB5" w:rsidRDefault="00EE262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szCs w:val="28"/>
        </w:rPr>
        <w:t xml:space="preserve">2) </w:t>
      </w:r>
      <w:r w:rsidR="00747FB5">
        <w:rPr>
          <w:rFonts w:ascii="Arial" w:hAnsi="Arial" w:cs="Arial"/>
          <w:i/>
          <w:szCs w:val="28"/>
        </w:rPr>
        <w:t>Дизайн и верстка меню</w:t>
      </w:r>
    </w:p>
    <w:p w14:paraId="71521FCC" w14:textId="77777777" w:rsidR="00747FB5" w:rsidRDefault="00747FB5" w:rsidP="00C53418">
      <w:pPr>
        <w:jc w:val="both"/>
        <w:rPr>
          <w:rFonts w:ascii="Arial" w:hAnsi="Arial" w:cs="Arial"/>
          <w:i/>
          <w:szCs w:val="28"/>
        </w:rPr>
      </w:pPr>
    </w:p>
    <w:p w14:paraId="13DD06AF" w14:textId="77777777" w:rsidR="00747FB5" w:rsidRDefault="00747FB5" w:rsidP="00C53418">
      <w:pPr>
        <w:jc w:val="both"/>
        <w:rPr>
          <w:rFonts w:ascii="Arial" w:hAnsi="Arial" w:cs="Arial"/>
          <w:i/>
          <w:szCs w:val="28"/>
        </w:rPr>
      </w:pPr>
    </w:p>
    <w:p w14:paraId="2156295D" w14:textId="77777777" w:rsidR="00747FB5" w:rsidRDefault="00747FB5" w:rsidP="00C53418">
      <w:pPr>
        <w:jc w:val="both"/>
        <w:rPr>
          <w:rFonts w:ascii="Arial" w:hAnsi="Arial" w:cs="Arial"/>
          <w:i/>
          <w:szCs w:val="28"/>
        </w:rPr>
      </w:pPr>
    </w:p>
    <w:p w14:paraId="017D9AB3" w14:textId="6CDB755B" w:rsidR="00747FB5" w:rsidRDefault="002E353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noProof/>
          <w:szCs w:val="28"/>
          <w:lang w:val="en-US"/>
        </w:rPr>
        <w:drawing>
          <wp:inline distT="0" distB="0" distL="0" distR="0" wp14:anchorId="7BCEF83D" wp14:editId="2FCEA7C3">
            <wp:extent cx="5115479" cy="2985448"/>
            <wp:effectExtent l="0" t="0" r="0" b="12065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49" cy="298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D70F9" w14:textId="05176844" w:rsidR="00747FB5" w:rsidRDefault="002E353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szCs w:val="28"/>
        </w:rPr>
        <w:t>3)</w:t>
      </w:r>
      <w:r w:rsidR="00747FB5">
        <w:rPr>
          <w:rFonts w:ascii="Arial" w:hAnsi="Arial" w:cs="Arial"/>
          <w:i/>
          <w:szCs w:val="28"/>
        </w:rPr>
        <w:t>Фирменный стиль коммуникации бренда с гостями (</w:t>
      </w:r>
      <w:proofErr w:type="spellStart"/>
      <w:r w:rsidR="00747FB5">
        <w:rPr>
          <w:rFonts w:ascii="Arial" w:hAnsi="Arial" w:cs="Arial"/>
          <w:i/>
          <w:szCs w:val="28"/>
        </w:rPr>
        <w:t>бабл</w:t>
      </w:r>
      <w:proofErr w:type="spellEnd"/>
      <w:r w:rsidR="00747FB5">
        <w:rPr>
          <w:rFonts w:ascii="Arial" w:hAnsi="Arial" w:cs="Arial"/>
          <w:i/>
          <w:szCs w:val="28"/>
        </w:rPr>
        <w:t>-формат)</w:t>
      </w:r>
    </w:p>
    <w:p w14:paraId="59F3F352" w14:textId="77777777" w:rsidR="00747FB5" w:rsidRDefault="00747FB5" w:rsidP="00C53418">
      <w:pPr>
        <w:jc w:val="both"/>
        <w:rPr>
          <w:rFonts w:ascii="Arial" w:hAnsi="Arial" w:cs="Arial"/>
          <w:i/>
          <w:szCs w:val="28"/>
        </w:rPr>
      </w:pPr>
    </w:p>
    <w:p w14:paraId="390A15E6" w14:textId="4253505A" w:rsidR="00747FB5" w:rsidRDefault="00EE262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noProof/>
          <w:szCs w:val="28"/>
          <w:lang w:val="en-US"/>
        </w:rPr>
        <w:drawing>
          <wp:inline distT="0" distB="0" distL="0" distR="0" wp14:anchorId="6E285574" wp14:editId="0B36021A">
            <wp:extent cx="5140259" cy="3408319"/>
            <wp:effectExtent l="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325" cy="340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10225" w14:textId="31FB6727" w:rsidR="00747FB5" w:rsidRPr="00C53418" w:rsidRDefault="00EE262C" w:rsidP="00C53418">
      <w:pPr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szCs w:val="28"/>
        </w:rPr>
        <w:t xml:space="preserve">4) </w:t>
      </w:r>
      <w:r w:rsidR="00747FB5">
        <w:rPr>
          <w:rFonts w:ascii="Arial" w:hAnsi="Arial" w:cs="Arial"/>
          <w:i/>
          <w:szCs w:val="28"/>
        </w:rPr>
        <w:t>Рекламная коммуникация и дизайн интер</w:t>
      </w:r>
      <w:r w:rsidR="00334FD1">
        <w:rPr>
          <w:rFonts w:ascii="Arial" w:hAnsi="Arial" w:cs="Arial"/>
          <w:i/>
          <w:szCs w:val="28"/>
        </w:rPr>
        <w:t>ьеров ресторанной сети</w:t>
      </w:r>
    </w:p>
    <w:sectPr w:rsidR="00747FB5" w:rsidRPr="00C53418" w:rsidSect="00C53418">
      <w:headerReference w:type="even" r:id="rId12"/>
      <w:headerReference w:type="default" r:id="rId13"/>
      <w:footerReference w:type="even" r:id="rId14"/>
      <w:footerReference w:type="default" r:id="rId15"/>
      <w:pgSz w:w="11900" w:h="16840"/>
      <w:pgMar w:top="1440" w:right="1552" w:bottom="1440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B915F0" w14:textId="77777777" w:rsidR="00A24A90" w:rsidRDefault="00A24A90" w:rsidP="00943251">
      <w:r>
        <w:separator/>
      </w:r>
    </w:p>
  </w:endnote>
  <w:endnote w:type="continuationSeparator" w:id="0">
    <w:p w14:paraId="7F1A40E2" w14:textId="77777777" w:rsidR="00A24A90" w:rsidRDefault="00A24A90" w:rsidP="009432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C7B4A0" w14:textId="1B15A29A" w:rsidR="00A24A90" w:rsidRPr="004F25CC" w:rsidRDefault="00A24A90" w:rsidP="00943251">
    <w:pPr>
      <w:pStyle w:val="Footer"/>
      <w:ind w:right="360"/>
      <w:rPr>
        <w:lang w:val="en-US"/>
      </w:rPr>
    </w:pPr>
    <w:sdt>
      <w:sdtPr>
        <w:rPr>
          <w:lang w:val="en-US"/>
        </w:rPr>
        <w:id w:val="969400743"/>
        <w:temporary/>
        <w:showingPlcHdr/>
      </w:sdtPr>
      <w:sdtContent>
        <w:r w:rsidRPr="00C53418">
          <w:rPr>
            <w:lang w:val="en-US"/>
          </w:rPr>
          <w:t>[Type text]</w:t>
        </w:r>
      </w:sdtContent>
    </w:sdt>
    <w:r w:rsidRPr="00C53418">
      <w:rPr>
        <w:lang w:val="en-US"/>
      </w:rPr>
      <w:ptab w:relativeTo="margin" w:alignment="center" w:leader="none"/>
    </w:r>
    <w:sdt>
      <w:sdtPr>
        <w:rPr>
          <w:lang w:val="en-US"/>
        </w:rPr>
        <w:id w:val="969400748"/>
        <w:temporary/>
        <w:showingPlcHdr/>
      </w:sdtPr>
      <w:sdtContent>
        <w:r w:rsidRPr="00C53418">
          <w:rPr>
            <w:lang w:val="en-US"/>
          </w:rPr>
          <w:t>[Type text]</w:t>
        </w:r>
      </w:sdtContent>
    </w:sdt>
    <w:r w:rsidRPr="00C53418">
      <w:rPr>
        <w:lang w:val="en-US"/>
      </w:rPr>
      <w:ptab w:relativeTo="margin" w:alignment="right" w:leader="none"/>
    </w:r>
    <w:sdt>
      <w:sdtPr>
        <w:rPr>
          <w:lang w:val="en-US"/>
        </w:rPr>
        <w:id w:val="969400753"/>
        <w:temporary/>
        <w:showingPlcHdr/>
      </w:sdtPr>
      <w:sdtContent>
        <w:r w:rsidRPr="00C53418">
          <w:rPr>
            <w:lang w:val="en-US"/>
          </w:rPr>
          <w:t>[Type text]</w:t>
        </w:r>
      </w:sdtContent>
    </w:sdt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E29E6A" w14:textId="77777777" w:rsidR="00A24A90" w:rsidRDefault="00A24A90" w:rsidP="00C53418">
    <w:pPr>
      <w:pStyle w:val="Footer"/>
      <w:ind w:right="360"/>
      <w:jc w:val="right"/>
      <w:rPr>
        <w:sz w:val="22"/>
        <w:lang w:val="en-US"/>
      </w:rPr>
    </w:pPr>
  </w:p>
  <w:p w14:paraId="02E402BB" w14:textId="337D2254" w:rsidR="00A24A90" w:rsidRDefault="00A24A90" w:rsidP="00C53418">
    <w:pPr>
      <w:pStyle w:val="Footer"/>
      <w:ind w:right="-993"/>
      <w:jc w:val="right"/>
      <w:rPr>
        <w:sz w:val="22"/>
        <w:lang w:val="en-US"/>
      </w:rPr>
    </w:pPr>
    <w:proofErr w:type="spellStart"/>
    <w:r>
      <w:rPr>
        <w:sz w:val="22"/>
        <w:lang w:val="en-US"/>
      </w:rPr>
      <w:t>Алена</w:t>
    </w:r>
    <w:proofErr w:type="spellEnd"/>
    <w:r>
      <w:rPr>
        <w:sz w:val="22"/>
        <w:lang w:val="en-US"/>
      </w:rPr>
      <w:t xml:space="preserve"> </w:t>
    </w:r>
    <w:proofErr w:type="spellStart"/>
    <w:r>
      <w:rPr>
        <w:sz w:val="22"/>
        <w:lang w:val="en-US"/>
      </w:rPr>
      <w:t>Риминюк</w:t>
    </w:r>
    <w:proofErr w:type="spellEnd"/>
  </w:p>
  <w:p w14:paraId="23595C67" w14:textId="5233737F" w:rsidR="00A24A90" w:rsidRDefault="00A24A90" w:rsidP="00C53418">
    <w:pPr>
      <w:pStyle w:val="Footer"/>
      <w:ind w:right="-993"/>
      <w:jc w:val="right"/>
      <w:rPr>
        <w:sz w:val="22"/>
      </w:rPr>
    </w:pPr>
    <w:r>
      <w:rPr>
        <w:sz w:val="22"/>
        <w:lang w:val="en-US"/>
      </w:rPr>
      <w:t>PR</w:t>
    </w:r>
    <w:r>
      <w:rPr>
        <w:sz w:val="22"/>
      </w:rPr>
      <w:t>-менеджер</w:t>
    </w:r>
  </w:p>
  <w:p w14:paraId="1DA3ABE6" w14:textId="23BD2C26" w:rsidR="00A24A90" w:rsidRDefault="00A24A90" w:rsidP="00C53418">
    <w:pPr>
      <w:pStyle w:val="Footer"/>
      <w:tabs>
        <w:tab w:val="left" w:pos="9072"/>
      </w:tabs>
      <w:ind w:right="-993"/>
      <w:jc w:val="right"/>
      <w:rPr>
        <w:sz w:val="22"/>
        <w:lang w:val="en-US"/>
      </w:rPr>
    </w:pPr>
    <w:hyperlink r:id="rId1" w:history="1">
      <w:r w:rsidRPr="00F51E0B">
        <w:rPr>
          <w:rStyle w:val="Hyperlink"/>
          <w:sz w:val="22"/>
          <w:lang w:val="en-US"/>
        </w:rPr>
        <w:t>alena@gn10.agency</w:t>
      </w:r>
    </w:hyperlink>
  </w:p>
  <w:p w14:paraId="2B536AA6" w14:textId="3E37CABD" w:rsidR="00A24A90" w:rsidRPr="00C53418" w:rsidRDefault="00A24A90" w:rsidP="00C53418">
    <w:pPr>
      <w:pStyle w:val="Footer"/>
      <w:ind w:right="-993"/>
      <w:jc w:val="right"/>
      <w:rPr>
        <w:sz w:val="22"/>
        <w:lang w:val="en-US"/>
      </w:rPr>
    </w:pPr>
    <w:r>
      <w:rPr>
        <w:sz w:val="22"/>
        <w:lang w:val="en-US"/>
      </w:rPr>
      <w:t>8-926-545-19-37</w:t>
    </w:r>
  </w:p>
  <w:p w14:paraId="67F09D79" w14:textId="77777777" w:rsidR="00A24A90" w:rsidRDefault="00A24A90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63E199" w14:textId="77777777" w:rsidR="00A24A90" w:rsidRDefault="00A24A90" w:rsidP="00943251">
      <w:r>
        <w:separator/>
      </w:r>
    </w:p>
  </w:footnote>
  <w:footnote w:type="continuationSeparator" w:id="0">
    <w:p w14:paraId="14F8E566" w14:textId="77777777" w:rsidR="00A24A90" w:rsidRDefault="00A24A90" w:rsidP="0094325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683702" w14:textId="77777777" w:rsidR="00A24A90" w:rsidRPr="004F25CC" w:rsidRDefault="00A24A90">
    <w:pPr>
      <w:pStyle w:val="Header"/>
      <w:rPr>
        <w:lang w:val="en-US"/>
      </w:rPr>
    </w:pPr>
    <w:sdt>
      <w:sdtPr>
        <w:id w:val="171999623"/>
        <w:placeholder>
          <w:docPart w:val="E62AD5185CC20B44BE84B9F67510FAE5"/>
        </w:placeholder>
        <w:temporary/>
        <w:showingPlcHdr/>
      </w:sdtPr>
      <w:sdtContent>
        <w:r w:rsidRPr="004F25CC">
          <w:rPr>
            <w:lang w:val="en-US"/>
          </w:rPr>
          <w:t>[Type text]</w:t>
        </w:r>
      </w:sdtContent>
    </w:sdt>
    <w:r>
      <w:ptab w:relativeTo="margin" w:alignment="center" w:leader="none"/>
    </w:r>
    <w:sdt>
      <w:sdtPr>
        <w:id w:val="171999624"/>
        <w:placeholder>
          <w:docPart w:val="C1684C4FD01B5F4BBD1B7BB548B342A4"/>
        </w:placeholder>
        <w:temporary/>
        <w:showingPlcHdr/>
      </w:sdtPr>
      <w:sdtContent>
        <w:r w:rsidRPr="004F25CC">
          <w:rPr>
            <w:lang w:val="en-US"/>
          </w:rPr>
          <w:t>[Type text]</w:t>
        </w:r>
      </w:sdtContent>
    </w:sdt>
    <w:r>
      <w:ptab w:relativeTo="margin" w:alignment="right" w:leader="none"/>
    </w:r>
    <w:sdt>
      <w:sdtPr>
        <w:id w:val="171999625"/>
        <w:placeholder>
          <w:docPart w:val="8F04ADAE0FDF3D40A4F06A8C1341E9B1"/>
        </w:placeholder>
        <w:temporary/>
        <w:showingPlcHdr/>
      </w:sdtPr>
      <w:sdtContent>
        <w:r w:rsidRPr="004F25CC">
          <w:rPr>
            <w:lang w:val="en-US"/>
          </w:rPr>
          <w:t>[Type text]</w:t>
        </w:r>
      </w:sdtContent>
    </w:sdt>
  </w:p>
  <w:p w14:paraId="1B13155B" w14:textId="77777777" w:rsidR="00A24A90" w:rsidRPr="004F25CC" w:rsidRDefault="00A24A90">
    <w:pPr>
      <w:pStyle w:val="Header"/>
      <w:rPr>
        <w:lang w:val="en-US"/>
      </w:rPr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pPr w:leftFromText="180" w:rightFromText="180" w:horzAnchor="page" w:tblpX="1100" w:tblpY="-720"/>
      <w:tblW w:w="1033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143"/>
      <w:gridCol w:w="5192"/>
    </w:tblGrid>
    <w:tr w:rsidR="00A24A90" w:rsidRPr="00015039" w14:paraId="306292D7" w14:textId="77777777" w:rsidTr="00943251">
      <w:trPr>
        <w:trHeight w:val="1089"/>
      </w:trPr>
      <w:tc>
        <w:tcPr>
          <w:tcW w:w="5143" w:type="dxa"/>
        </w:tcPr>
        <w:p w14:paraId="6ABF30BB" w14:textId="77777777" w:rsidR="00A24A90" w:rsidRDefault="00A24A90" w:rsidP="00943251">
          <w:pPr>
            <w:rPr>
              <w:rFonts w:ascii="Arial" w:hAnsi="Arial" w:cs="Arial"/>
              <w:b/>
              <w:i/>
              <w:color w:val="EEECE1" w:themeColor="background2"/>
              <w:sz w:val="20"/>
              <w:szCs w:val="20"/>
            </w:rPr>
          </w:pPr>
          <w:r>
            <w:rPr>
              <w:rFonts w:ascii="Arial" w:hAnsi="Arial" w:cs="Arial"/>
              <w:b/>
              <w:i/>
              <w:noProof/>
              <w:color w:val="EEECE1" w:themeColor="background2"/>
              <w:sz w:val="20"/>
              <w:szCs w:val="20"/>
              <w:lang w:val="en-US"/>
            </w:rPr>
            <w:drawing>
              <wp:inline distT="0" distB="0" distL="0" distR="0" wp14:anchorId="132D2CB1" wp14:editId="47182EF6">
                <wp:extent cx="1038542" cy="405598"/>
                <wp:effectExtent l="0" t="0" r="3175" b="1270"/>
                <wp:docPr id="2" name="Picture 2" descr="../../Dropbox/GN10/Logo%20&amp;%20Print/Logo%20Documents/GN1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../../Dropbox/GN10/Logo%20&amp;%20Print/Logo%20Documents/GN10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82729" cy="422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3BD7097" w14:textId="77777777" w:rsidR="00A24A90" w:rsidRDefault="00A24A90" w:rsidP="00943251">
          <w:pPr>
            <w:rPr>
              <w:rFonts w:ascii="Arial" w:hAnsi="Arial" w:cs="Arial"/>
              <w:b/>
              <w:i/>
              <w:color w:val="EEECE1" w:themeColor="background2"/>
              <w:sz w:val="20"/>
              <w:szCs w:val="20"/>
            </w:rPr>
          </w:pPr>
        </w:p>
        <w:p w14:paraId="58908972" w14:textId="77777777" w:rsidR="00A24A90" w:rsidRDefault="00A24A90" w:rsidP="00943251">
          <w:pPr>
            <w:rPr>
              <w:rFonts w:ascii="Arial" w:hAnsi="Arial" w:cs="Arial"/>
              <w:b/>
              <w:sz w:val="18"/>
              <w:szCs w:val="16"/>
              <w:lang w:val="en-US"/>
            </w:rPr>
          </w:pPr>
        </w:p>
        <w:p w14:paraId="1EDB1399" w14:textId="77777777" w:rsidR="00A24A90" w:rsidRDefault="00A24A90" w:rsidP="00943251">
          <w:pPr>
            <w:rPr>
              <w:rFonts w:ascii="Arial" w:hAnsi="Arial" w:cs="Arial"/>
              <w:b/>
              <w:sz w:val="18"/>
              <w:szCs w:val="16"/>
              <w:lang w:val="en-US"/>
            </w:rPr>
          </w:pPr>
        </w:p>
        <w:p w14:paraId="60FB888B" w14:textId="559537F5" w:rsidR="00A24A90" w:rsidRDefault="00A24A90" w:rsidP="00943251">
          <w:pPr>
            <w:rPr>
              <w:rFonts w:ascii="Arial" w:hAnsi="Arial" w:cs="Arial"/>
              <w:b/>
              <w:i/>
              <w:color w:val="EEECE1" w:themeColor="background2"/>
              <w:sz w:val="20"/>
              <w:szCs w:val="20"/>
            </w:rPr>
          </w:pPr>
          <w:r w:rsidRPr="00943251">
            <w:rPr>
              <w:rFonts w:ascii="Arial" w:hAnsi="Arial" w:cs="Arial"/>
              <w:b/>
              <w:sz w:val="18"/>
              <w:szCs w:val="16"/>
              <w:lang w:val="en-US"/>
            </w:rPr>
            <w:t>GN</w:t>
          </w:r>
          <w:r w:rsidRPr="00943251">
            <w:rPr>
              <w:rFonts w:ascii="Arial" w:hAnsi="Arial" w:cs="Arial"/>
              <w:b/>
              <w:sz w:val="18"/>
              <w:szCs w:val="16"/>
              <w:lang w:val="en-GB"/>
            </w:rPr>
            <w:t xml:space="preserve">10 </w:t>
          </w:r>
          <w:r w:rsidRPr="00943251">
            <w:rPr>
              <w:rFonts w:ascii="Arial" w:hAnsi="Arial" w:cs="Arial"/>
              <w:b/>
              <w:sz w:val="18"/>
              <w:szCs w:val="16"/>
              <w:lang w:val="en-US"/>
            </w:rPr>
            <w:t>branding</w:t>
          </w:r>
          <w:r w:rsidRPr="00943251">
            <w:rPr>
              <w:rFonts w:ascii="Arial" w:hAnsi="Arial" w:cs="Arial"/>
              <w:b/>
              <w:sz w:val="18"/>
              <w:szCs w:val="16"/>
              <w:lang w:val="en-GB"/>
            </w:rPr>
            <w:t xml:space="preserve"> &amp; </w:t>
          </w:r>
          <w:r w:rsidRPr="00943251">
            <w:rPr>
              <w:rFonts w:ascii="Arial" w:hAnsi="Arial" w:cs="Arial"/>
              <w:b/>
              <w:sz w:val="18"/>
              <w:szCs w:val="16"/>
              <w:lang w:val="en-US"/>
            </w:rPr>
            <w:t>design</w:t>
          </w:r>
          <w:r w:rsidRPr="00943251">
            <w:rPr>
              <w:rFonts w:ascii="Arial" w:hAnsi="Arial" w:cs="Arial"/>
              <w:b/>
              <w:sz w:val="18"/>
              <w:szCs w:val="16"/>
              <w:lang w:val="en-GB"/>
            </w:rPr>
            <w:t xml:space="preserve"> </w:t>
          </w:r>
          <w:r w:rsidRPr="00943251">
            <w:rPr>
              <w:rFonts w:ascii="Arial" w:hAnsi="Arial" w:cs="Arial"/>
              <w:b/>
              <w:sz w:val="18"/>
              <w:szCs w:val="16"/>
              <w:lang w:val="en-US"/>
            </w:rPr>
            <w:t>agency</w:t>
          </w:r>
        </w:p>
      </w:tc>
      <w:tc>
        <w:tcPr>
          <w:tcW w:w="5192" w:type="dxa"/>
        </w:tcPr>
        <w:p w14:paraId="5712DFB2" w14:textId="77777777" w:rsidR="00A24A90" w:rsidRDefault="00A24A90" w:rsidP="00C53418">
          <w:pPr>
            <w:jc w:val="right"/>
            <w:rPr>
              <w:rFonts w:ascii="Arial" w:hAnsi="Arial" w:cs="Arial"/>
              <w:sz w:val="18"/>
              <w:szCs w:val="16"/>
              <w:lang w:val="en-GB"/>
            </w:rPr>
          </w:pPr>
          <w:r w:rsidRPr="00943251">
            <w:rPr>
              <w:rFonts w:ascii="Arial" w:hAnsi="Arial" w:cs="Arial"/>
              <w:sz w:val="18"/>
              <w:szCs w:val="16"/>
            </w:rPr>
            <w:t>ООО</w:t>
          </w:r>
          <w:r w:rsidRPr="00943251">
            <w:rPr>
              <w:rFonts w:ascii="Arial" w:hAnsi="Arial" w:cs="Arial"/>
              <w:sz w:val="18"/>
              <w:szCs w:val="16"/>
              <w:lang w:val="en-GB"/>
            </w:rPr>
            <w:t xml:space="preserve"> «</w:t>
          </w:r>
          <w:proofErr w:type="spellStart"/>
          <w:r w:rsidRPr="00943251">
            <w:rPr>
              <w:rFonts w:ascii="Arial" w:hAnsi="Arial" w:cs="Arial"/>
              <w:sz w:val="18"/>
              <w:szCs w:val="16"/>
            </w:rPr>
            <w:t>Горбуноф</w:t>
          </w:r>
          <w:proofErr w:type="spellEnd"/>
          <w:r w:rsidRPr="00943251">
            <w:rPr>
              <w:rFonts w:ascii="Arial" w:hAnsi="Arial" w:cs="Arial"/>
              <w:sz w:val="18"/>
              <w:szCs w:val="16"/>
              <w:lang w:val="en-GB"/>
            </w:rPr>
            <w:t>»</w:t>
          </w:r>
          <w:r w:rsidRPr="00943251">
            <w:rPr>
              <w:rFonts w:ascii="Arial" w:hAnsi="Arial" w:cs="Arial"/>
              <w:sz w:val="18"/>
              <w:szCs w:val="16"/>
              <w:lang w:val="en-GB"/>
            </w:rPr>
            <w:br/>
          </w:r>
          <w:r w:rsidRPr="00943251">
            <w:rPr>
              <w:rFonts w:ascii="Arial" w:hAnsi="Arial" w:cs="Arial"/>
              <w:sz w:val="18"/>
              <w:szCs w:val="16"/>
            </w:rPr>
            <w:t>ОГРН</w:t>
          </w:r>
          <w:r w:rsidRPr="00943251">
            <w:rPr>
              <w:rFonts w:ascii="Arial" w:hAnsi="Arial" w:cs="Arial"/>
              <w:sz w:val="18"/>
              <w:szCs w:val="16"/>
              <w:lang w:val="en-GB"/>
            </w:rPr>
            <w:t xml:space="preserve"> 1067761744280</w:t>
          </w:r>
          <w:r w:rsidRPr="00943251">
            <w:rPr>
              <w:rFonts w:ascii="Arial" w:hAnsi="Arial" w:cs="Arial"/>
              <w:sz w:val="18"/>
              <w:szCs w:val="16"/>
              <w:lang w:val="en-GB"/>
            </w:rPr>
            <w:br/>
          </w:r>
          <w:r w:rsidRPr="00943251">
            <w:rPr>
              <w:rFonts w:ascii="Arial" w:hAnsi="Arial" w:cs="Arial"/>
              <w:sz w:val="18"/>
              <w:szCs w:val="16"/>
            </w:rPr>
            <w:t>ИНН</w:t>
          </w:r>
          <w:r w:rsidRPr="004F25CC">
            <w:rPr>
              <w:rFonts w:ascii="Arial" w:hAnsi="Arial" w:cs="Arial"/>
              <w:sz w:val="18"/>
              <w:szCs w:val="16"/>
              <w:lang w:val="en-US"/>
            </w:rPr>
            <w:t xml:space="preserve"> </w:t>
          </w:r>
          <w:r w:rsidRPr="00943251">
            <w:rPr>
              <w:rFonts w:ascii="Arial" w:hAnsi="Arial" w:cs="Arial"/>
              <w:sz w:val="18"/>
              <w:szCs w:val="16"/>
              <w:lang w:val="en-GB"/>
            </w:rPr>
            <w:t>7727599069</w:t>
          </w:r>
        </w:p>
        <w:p w14:paraId="0A1CA621" w14:textId="77777777" w:rsidR="00A24A90" w:rsidRPr="004F25CC" w:rsidRDefault="00A24A90" w:rsidP="00C53418">
          <w:pPr>
            <w:jc w:val="right"/>
            <w:rPr>
              <w:rFonts w:ascii="Arial" w:hAnsi="Arial" w:cs="Arial"/>
              <w:sz w:val="18"/>
              <w:szCs w:val="16"/>
            </w:rPr>
          </w:pPr>
          <w:r w:rsidRPr="00943251">
            <w:rPr>
              <w:rFonts w:ascii="Arial" w:hAnsi="Arial" w:cs="Arial"/>
              <w:sz w:val="18"/>
              <w:szCs w:val="16"/>
            </w:rPr>
            <w:t>КПП</w:t>
          </w:r>
          <w:r>
            <w:rPr>
              <w:rFonts w:ascii="Arial" w:hAnsi="Arial" w:cs="Arial"/>
              <w:sz w:val="18"/>
              <w:szCs w:val="16"/>
            </w:rPr>
            <w:t xml:space="preserve"> </w:t>
          </w:r>
          <w:r w:rsidRPr="004F25CC">
            <w:rPr>
              <w:rFonts w:ascii="Arial" w:hAnsi="Arial" w:cs="Arial"/>
              <w:sz w:val="18"/>
              <w:szCs w:val="16"/>
            </w:rPr>
            <w:t>773401001</w:t>
          </w:r>
          <w:r w:rsidRPr="004F25CC">
            <w:rPr>
              <w:rFonts w:ascii="Arial" w:hAnsi="Arial" w:cs="Arial"/>
              <w:sz w:val="18"/>
              <w:szCs w:val="16"/>
            </w:rPr>
            <w:br/>
          </w:r>
          <w:r w:rsidRPr="00943251">
            <w:rPr>
              <w:rFonts w:ascii="Arial" w:hAnsi="Arial" w:cs="Arial"/>
              <w:sz w:val="18"/>
              <w:szCs w:val="16"/>
              <w:lang w:val="en-US"/>
            </w:rPr>
            <w:t>hello</w:t>
          </w:r>
          <w:r w:rsidRPr="004F25CC">
            <w:rPr>
              <w:rFonts w:ascii="Arial" w:hAnsi="Arial" w:cs="Arial"/>
              <w:sz w:val="18"/>
              <w:szCs w:val="16"/>
            </w:rPr>
            <w:t>@</w:t>
          </w:r>
          <w:proofErr w:type="spellStart"/>
          <w:r w:rsidRPr="00943251">
            <w:rPr>
              <w:rFonts w:ascii="Arial" w:hAnsi="Arial" w:cs="Arial"/>
              <w:sz w:val="18"/>
              <w:szCs w:val="16"/>
              <w:lang w:val="en-US"/>
            </w:rPr>
            <w:t>gn</w:t>
          </w:r>
          <w:proofErr w:type="spellEnd"/>
          <w:r w:rsidRPr="004F25CC">
            <w:rPr>
              <w:rFonts w:ascii="Arial" w:hAnsi="Arial" w:cs="Arial"/>
              <w:sz w:val="18"/>
              <w:szCs w:val="16"/>
            </w:rPr>
            <w:t>10.</w:t>
          </w:r>
          <w:r w:rsidRPr="00943251">
            <w:rPr>
              <w:rFonts w:ascii="Arial" w:hAnsi="Arial" w:cs="Arial"/>
              <w:sz w:val="18"/>
              <w:szCs w:val="16"/>
              <w:lang w:val="en-US"/>
            </w:rPr>
            <w:t>agency</w:t>
          </w:r>
          <w:r w:rsidRPr="004F25CC">
            <w:rPr>
              <w:rFonts w:ascii="Arial" w:hAnsi="Arial" w:cs="Arial"/>
              <w:sz w:val="18"/>
              <w:szCs w:val="16"/>
            </w:rPr>
            <w:br/>
          </w:r>
          <w:proofErr w:type="spellStart"/>
          <w:r w:rsidRPr="00943251">
            <w:rPr>
              <w:rFonts w:ascii="Arial" w:hAnsi="Arial" w:cs="Arial"/>
              <w:sz w:val="18"/>
              <w:szCs w:val="16"/>
              <w:lang w:val="en-US"/>
            </w:rPr>
            <w:t>gn</w:t>
          </w:r>
          <w:proofErr w:type="spellEnd"/>
          <w:r w:rsidRPr="004F25CC">
            <w:rPr>
              <w:rFonts w:ascii="Arial" w:hAnsi="Arial" w:cs="Arial"/>
              <w:sz w:val="18"/>
              <w:szCs w:val="16"/>
            </w:rPr>
            <w:t>10.</w:t>
          </w:r>
          <w:r w:rsidRPr="00943251">
            <w:rPr>
              <w:rFonts w:ascii="Arial" w:hAnsi="Arial" w:cs="Arial"/>
              <w:sz w:val="18"/>
              <w:szCs w:val="16"/>
              <w:lang w:val="en-US"/>
            </w:rPr>
            <w:t>agency</w:t>
          </w:r>
        </w:p>
        <w:p w14:paraId="1F9C6249" w14:textId="215B6094" w:rsidR="00A24A90" w:rsidRPr="004F25CC" w:rsidRDefault="00A24A90" w:rsidP="00C53418">
          <w:pPr>
            <w:jc w:val="right"/>
            <w:rPr>
              <w:rFonts w:ascii="Arial" w:hAnsi="Arial" w:cs="Arial"/>
              <w:sz w:val="18"/>
              <w:szCs w:val="16"/>
            </w:rPr>
          </w:pPr>
        </w:p>
        <w:p w14:paraId="78E05AC2" w14:textId="77155023" w:rsidR="00A24A90" w:rsidRPr="004F25CC" w:rsidRDefault="00A24A90" w:rsidP="00C53418">
          <w:pPr>
            <w:jc w:val="right"/>
            <w:rPr>
              <w:rFonts w:ascii="Arial" w:hAnsi="Arial" w:cs="Arial"/>
              <w:sz w:val="18"/>
              <w:szCs w:val="16"/>
            </w:rPr>
          </w:pPr>
          <w:r w:rsidRPr="00943251">
            <w:rPr>
              <w:rFonts w:ascii="Arial" w:hAnsi="Arial" w:cs="Arial"/>
              <w:sz w:val="18"/>
              <w:szCs w:val="16"/>
              <w:lang w:val="en-GB"/>
            </w:rPr>
            <w:t xml:space="preserve"> </w:t>
          </w:r>
        </w:p>
        <w:p w14:paraId="7A15C63A" w14:textId="7E038D04" w:rsidR="00A24A90" w:rsidRPr="004F25CC" w:rsidRDefault="00A24A90" w:rsidP="00C53418">
          <w:pPr>
            <w:rPr>
              <w:rFonts w:ascii="Arial" w:hAnsi="Arial" w:cs="Arial"/>
              <w:color w:val="EEECE1" w:themeColor="background2"/>
              <w:sz w:val="18"/>
              <w:szCs w:val="16"/>
            </w:rPr>
          </w:pPr>
        </w:p>
      </w:tc>
    </w:tr>
  </w:tbl>
  <w:p w14:paraId="50A7FE92" w14:textId="77777777" w:rsidR="00A24A90" w:rsidRDefault="00A24A9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3251"/>
    <w:rsid w:val="000C5E30"/>
    <w:rsid w:val="00164642"/>
    <w:rsid w:val="001E5989"/>
    <w:rsid w:val="0022353C"/>
    <w:rsid w:val="002A051D"/>
    <w:rsid w:val="002A49DC"/>
    <w:rsid w:val="002E34B5"/>
    <w:rsid w:val="002E353C"/>
    <w:rsid w:val="00334FD1"/>
    <w:rsid w:val="004F25CC"/>
    <w:rsid w:val="00513348"/>
    <w:rsid w:val="006149FC"/>
    <w:rsid w:val="00747FB5"/>
    <w:rsid w:val="0077711C"/>
    <w:rsid w:val="00943251"/>
    <w:rsid w:val="00A24A90"/>
    <w:rsid w:val="00A5360F"/>
    <w:rsid w:val="00B1007F"/>
    <w:rsid w:val="00C53418"/>
    <w:rsid w:val="00C65E79"/>
    <w:rsid w:val="00D351C7"/>
    <w:rsid w:val="00EA51AC"/>
    <w:rsid w:val="00EE2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A6E855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43251"/>
    <w:rPr>
      <w:rFonts w:eastAsia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43251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3251"/>
    <w:rPr>
      <w:rFonts w:ascii="Lucida Grande CY" w:hAnsi="Lucida Grande CY" w:cs="Lucida Grande CY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43251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3251"/>
  </w:style>
  <w:style w:type="paragraph" w:styleId="Footer">
    <w:name w:val="footer"/>
    <w:basedOn w:val="Normal"/>
    <w:link w:val="FooterChar"/>
    <w:uiPriority w:val="99"/>
    <w:unhideWhenUsed/>
    <w:rsid w:val="00943251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3251"/>
  </w:style>
  <w:style w:type="character" w:styleId="PageNumber">
    <w:name w:val="page number"/>
    <w:basedOn w:val="DefaultParagraphFont"/>
    <w:uiPriority w:val="99"/>
    <w:semiHidden/>
    <w:unhideWhenUsed/>
    <w:rsid w:val="00943251"/>
  </w:style>
  <w:style w:type="character" w:styleId="Hyperlink">
    <w:name w:val="Hyperlink"/>
    <w:basedOn w:val="DefaultParagraphFont"/>
    <w:uiPriority w:val="99"/>
    <w:unhideWhenUsed/>
    <w:rsid w:val="00C5341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43251"/>
    <w:rPr>
      <w:rFonts w:eastAsia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43251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3251"/>
    <w:rPr>
      <w:rFonts w:ascii="Lucida Grande CY" w:hAnsi="Lucida Grande CY" w:cs="Lucida Grande CY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43251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3251"/>
  </w:style>
  <w:style w:type="paragraph" w:styleId="Footer">
    <w:name w:val="footer"/>
    <w:basedOn w:val="Normal"/>
    <w:link w:val="FooterChar"/>
    <w:uiPriority w:val="99"/>
    <w:unhideWhenUsed/>
    <w:rsid w:val="00943251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3251"/>
  </w:style>
  <w:style w:type="character" w:styleId="PageNumber">
    <w:name w:val="page number"/>
    <w:basedOn w:val="DefaultParagraphFont"/>
    <w:uiPriority w:val="99"/>
    <w:semiHidden/>
    <w:unhideWhenUsed/>
    <w:rsid w:val="00943251"/>
  </w:style>
  <w:style w:type="character" w:styleId="Hyperlink">
    <w:name w:val="Hyperlink"/>
    <w:basedOn w:val="DefaultParagraphFont"/>
    <w:uiPriority w:val="99"/>
    <w:unhideWhenUsed/>
    <w:rsid w:val="00C5341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147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header" Target="header1.xml"/><Relationship Id="rId13" Type="http://schemas.openxmlformats.org/officeDocument/2006/relationships/header" Target="header2.xml"/><Relationship Id="rId14" Type="http://schemas.openxmlformats.org/officeDocument/2006/relationships/footer" Target="footer1.xml"/><Relationship Id="rId15" Type="http://schemas.openxmlformats.org/officeDocument/2006/relationships/footer" Target="footer2.xml"/><Relationship Id="rId16" Type="http://schemas.openxmlformats.org/officeDocument/2006/relationships/fontTable" Target="fontTable.xml"/><Relationship Id="rId17" Type="http://schemas.openxmlformats.org/officeDocument/2006/relationships/glossaryDocument" Target="glossary/document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alena@gn10.agency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E62AD5185CC20B44BE84B9F67510F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D4A5C0-DBAF-C540-BD54-DA9392663561}"/>
      </w:docPartPr>
      <w:docPartBody>
        <w:p w:rsidR="00E33577" w:rsidRDefault="00E33577" w:rsidP="00E33577">
          <w:pPr>
            <w:pStyle w:val="E62AD5185CC20B44BE84B9F67510FAE5"/>
          </w:pPr>
          <w:r>
            <w:t>[Type text]</w:t>
          </w:r>
        </w:p>
      </w:docPartBody>
    </w:docPart>
    <w:docPart>
      <w:docPartPr>
        <w:name w:val="C1684C4FD01B5F4BBD1B7BB548B342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F105199-2BE0-1A46-A1D1-BF40B5086C1F}"/>
      </w:docPartPr>
      <w:docPartBody>
        <w:p w:rsidR="00E33577" w:rsidRDefault="00E33577" w:rsidP="00E33577">
          <w:pPr>
            <w:pStyle w:val="C1684C4FD01B5F4BBD1B7BB548B342A4"/>
          </w:pPr>
          <w:r>
            <w:t>[Type text]</w:t>
          </w:r>
        </w:p>
      </w:docPartBody>
    </w:docPart>
    <w:docPart>
      <w:docPartPr>
        <w:name w:val="8F04ADAE0FDF3D40A4F06A8C1341E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D01C03E-CB86-AB44-8E0E-1404DA517511}"/>
      </w:docPartPr>
      <w:docPartBody>
        <w:p w:rsidR="00E33577" w:rsidRDefault="00E33577" w:rsidP="00E33577">
          <w:pPr>
            <w:pStyle w:val="8F04ADAE0FDF3D40A4F06A8C1341E9B1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3577"/>
    <w:rsid w:val="001C490B"/>
    <w:rsid w:val="00256C61"/>
    <w:rsid w:val="00375E7E"/>
    <w:rsid w:val="00464AB1"/>
    <w:rsid w:val="00B70BDE"/>
    <w:rsid w:val="00E33577"/>
    <w:rsid w:val="00E63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62AD5185CC20B44BE84B9F67510FAE5">
    <w:name w:val="E62AD5185CC20B44BE84B9F67510FAE5"/>
    <w:rsid w:val="00E33577"/>
  </w:style>
  <w:style w:type="paragraph" w:customStyle="1" w:styleId="C1684C4FD01B5F4BBD1B7BB548B342A4">
    <w:name w:val="C1684C4FD01B5F4BBD1B7BB548B342A4"/>
    <w:rsid w:val="00E33577"/>
  </w:style>
  <w:style w:type="paragraph" w:customStyle="1" w:styleId="8F04ADAE0FDF3D40A4F06A8C1341E9B1">
    <w:name w:val="8F04ADAE0FDF3D40A4F06A8C1341E9B1"/>
    <w:rsid w:val="00E33577"/>
  </w:style>
  <w:style w:type="paragraph" w:customStyle="1" w:styleId="5A00A428488CE146B8C02CD5AEA25DCA">
    <w:name w:val="5A00A428488CE146B8C02CD5AEA25DCA"/>
    <w:rsid w:val="00E33577"/>
  </w:style>
  <w:style w:type="paragraph" w:customStyle="1" w:styleId="9BB2DCC5717F1941BC906F3C71960BCF">
    <w:name w:val="9BB2DCC5717F1941BC906F3C71960BCF"/>
    <w:rsid w:val="00E33577"/>
  </w:style>
  <w:style w:type="paragraph" w:customStyle="1" w:styleId="15E4391D1865794787B2F94ACB77788F">
    <w:name w:val="15E4391D1865794787B2F94ACB77788F"/>
    <w:rsid w:val="00E33577"/>
  </w:style>
  <w:style w:type="paragraph" w:customStyle="1" w:styleId="DCBF033611C56D4CBC0651F54DA79522">
    <w:name w:val="DCBF033611C56D4CBC0651F54DA79522"/>
    <w:rsid w:val="00E33577"/>
  </w:style>
  <w:style w:type="paragraph" w:customStyle="1" w:styleId="AA18F1BBF9B9E9498305A016DA9B7342">
    <w:name w:val="AA18F1BBF9B9E9498305A016DA9B7342"/>
    <w:rsid w:val="00E33577"/>
  </w:style>
  <w:style w:type="paragraph" w:customStyle="1" w:styleId="E9C8DC35D998054AA78CD9A3532BD66E">
    <w:name w:val="E9C8DC35D998054AA78CD9A3532BD66E"/>
    <w:rsid w:val="00E33577"/>
  </w:style>
  <w:style w:type="paragraph" w:customStyle="1" w:styleId="8FBAF9094DDC224DA85AF77DD0B53B90">
    <w:name w:val="8FBAF9094DDC224DA85AF77DD0B53B90"/>
    <w:rsid w:val="00E33577"/>
  </w:style>
  <w:style w:type="paragraph" w:customStyle="1" w:styleId="C59679E0DF7D644F98C66FBD2F1BEC40">
    <w:name w:val="C59679E0DF7D644F98C66FBD2F1BEC40"/>
    <w:rsid w:val="00E33577"/>
  </w:style>
  <w:style w:type="paragraph" w:customStyle="1" w:styleId="75EE096E358F1F4AB5E5E6F9DE2FCE73">
    <w:name w:val="75EE096E358F1F4AB5E5E6F9DE2FCE73"/>
    <w:rsid w:val="00E33577"/>
  </w:style>
  <w:style w:type="paragraph" w:customStyle="1" w:styleId="89F1935C0B6BA842BECF84E4674AA64A">
    <w:name w:val="89F1935C0B6BA842BECF84E4674AA64A"/>
    <w:rsid w:val="00E63691"/>
  </w:style>
  <w:style w:type="paragraph" w:customStyle="1" w:styleId="9C0D7942CB2F91499F2001DB9FCCE064">
    <w:name w:val="9C0D7942CB2F91499F2001DB9FCCE064"/>
    <w:rsid w:val="00E63691"/>
  </w:style>
  <w:style w:type="paragraph" w:customStyle="1" w:styleId="C54A95E4620C574E90AAF0DF6F369FCE">
    <w:name w:val="C54A95E4620C574E90AAF0DF6F369FCE"/>
    <w:rsid w:val="00E63691"/>
  </w:style>
  <w:style w:type="paragraph" w:customStyle="1" w:styleId="15A7D5B058A8CA4C96C98F4505825236">
    <w:name w:val="15A7D5B058A8CA4C96C98F4505825236"/>
    <w:rsid w:val="00E63691"/>
  </w:style>
  <w:style w:type="paragraph" w:customStyle="1" w:styleId="1965C28B875E5344BCE9376198DE33C6">
    <w:name w:val="1965C28B875E5344BCE9376198DE33C6"/>
    <w:rsid w:val="00E63691"/>
  </w:style>
  <w:style w:type="paragraph" w:customStyle="1" w:styleId="2C60A892C064C040A69D39729FA87D04">
    <w:name w:val="2C60A892C064C040A69D39729FA87D04"/>
    <w:rsid w:val="00E63691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62AD5185CC20B44BE84B9F67510FAE5">
    <w:name w:val="E62AD5185CC20B44BE84B9F67510FAE5"/>
    <w:rsid w:val="00E33577"/>
  </w:style>
  <w:style w:type="paragraph" w:customStyle="1" w:styleId="C1684C4FD01B5F4BBD1B7BB548B342A4">
    <w:name w:val="C1684C4FD01B5F4BBD1B7BB548B342A4"/>
    <w:rsid w:val="00E33577"/>
  </w:style>
  <w:style w:type="paragraph" w:customStyle="1" w:styleId="8F04ADAE0FDF3D40A4F06A8C1341E9B1">
    <w:name w:val="8F04ADAE0FDF3D40A4F06A8C1341E9B1"/>
    <w:rsid w:val="00E33577"/>
  </w:style>
  <w:style w:type="paragraph" w:customStyle="1" w:styleId="5A00A428488CE146B8C02CD5AEA25DCA">
    <w:name w:val="5A00A428488CE146B8C02CD5AEA25DCA"/>
    <w:rsid w:val="00E33577"/>
  </w:style>
  <w:style w:type="paragraph" w:customStyle="1" w:styleId="9BB2DCC5717F1941BC906F3C71960BCF">
    <w:name w:val="9BB2DCC5717F1941BC906F3C71960BCF"/>
    <w:rsid w:val="00E33577"/>
  </w:style>
  <w:style w:type="paragraph" w:customStyle="1" w:styleId="15E4391D1865794787B2F94ACB77788F">
    <w:name w:val="15E4391D1865794787B2F94ACB77788F"/>
    <w:rsid w:val="00E33577"/>
  </w:style>
  <w:style w:type="paragraph" w:customStyle="1" w:styleId="DCBF033611C56D4CBC0651F54DA79522">
    <w:name w:val="DCBF033611C56D4CBC0651F54DA79522"/>
    <w:rsid w:val="00E33577"/>
  </w:style>
  <w:style w:type="paragraph" w:customStyle="1" w:styleId="AA18F1BBF9B9E9498305A016DA9B7342">
    <w:name w:val="AA18F1BBF9B9E9498305A016DA9B7342"/>
    <w:rsid w:val="00E33577"/>
  </w:style>
  <w:style w:type="paragraph" w:customStyle="1" w:styleId="E9C8DC35D998054AA78CD9A3532BD66E">
    <w:name w:val="E9C8DC35D998054AA78CD9A3532BD66E"/>
    <w:rsid w:val="00E33577"/>
  </w:style>
  <w:style w:type="paragraph" w:customStyle="1" w:styleId="8FBAF9094DDC224DA85AF77DD0B53B90">
    <w:name w:val="8FBAF9094DDC224DA85AF77DD0B53B90"/>
    <w:rsid w:val="00E33577"/>
  </w:style>
  <w:style w:type="paragraph" w:customStyle="1" w:styleId="C59679E0DF7D644F98C66FBD2F1BEC40">
    <w:name w:val="C59679E0DF7D644F98C66FBD2F1BEC40"/>
    <w:rsid w:val="00E33577"/>
  </w:style>
  <w:style w:type="paragraph" w:customStyle="1" w:styleId="75EE096E358F1F4AB5E5E6F9DE2FCE73">
    <w:name w:val="75EE096E358F1F4AB5E5E6F9DE2FCE73"/>
    <w:rsid w:val="00E33577"/>
  </w:style>
  <w:style w:type="paragraph" w:customStyle="1" w:styleId="89F1935C0B6BA842BECF84E4674AA64A">
    <w:name w:val="89F1935C0B6BA842BECF84E4674AA64A"/>
    <w:rsid w:val="00E63691"/>
  </w:style>
  <w:style w:type="paragraph" w:customStyle="1" w:styleId="9C0D7942CB2F91499F2001DB9FCCE064">
    <w:name w:val="9C0D7942CB2F91499F2001DB9FCCE064"/>
    <w:rsid w:val="00E63691"/>
  </w:style>
  <w:style w:type="paragraph" w:customStyle="1" w:styleId="C54A95E4620C574E90AAF0DF6F369FCE">
    <w:name w:val="C54A95E4620C574E90AAF0DF6F369FCE"/>
    <w:rsid w:val="00E63691"/>
  </w:style>
  <w:style w:type="paragraph" w:customStyle="1" w:styleId="15A7D5B058A8CA4C96C98F4505825236">
    <w:name w:val="15A7D5B058A8CA4C96C98F4505825236"/>
    <w:rsid w:val="00E63691"/>
  </w:style>
  <w:style w:type="paragraph" w:customStyle="1" w:styleId="1965C28B875E5344BCE9376198DE33C6">
    <w:name w:val="1965C28B875E5344BCE9376198DE33C6"/>
    <w:rsid w:val="00E63691"/>
  </w:style>
  <w:style w:type="paragraph" w:customStyle="1" w:styleId="2C60A892C064C040A69D39729FA87D04">
    <w:name w:val="2C60A892C064C040A69D39729FA87D04"/>
    <w:rsid w:val="00E6369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4011AF4-403E-7448-A787-BC705BA036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5</Pages>
  <Words>784</Words>
  <Characters>4472</Characters>
  <Application>Microsoft Macintosh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Alena</dc:creator>
  <cp:keywords/>
  <dc:description/>
  <cp:lastModifiedBy>Alena</cp:lastModifiedBy>
  <cp:revision>9</cp:revision>
  <dcterms:created xsi:type="dcterms:W3CDTF">2020-01-29T12:59:00Z</dcterms:created>
  <dcterms:modified xsi:type="dcterms:W3CDTF">2020-03-30T11:55:00Z</dcterms:modified>
</cp:coreProperties>
</file>