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E32A5B" w:rsidRPr="007976DA" w:rsidTr="00DA2321">
        <w:trPr>
          <w:trHeight w:val="1985"/>
        </w:trPr>
        <w:tc>
          <w:tcPr>
            <w:tcW w:w="6204" w:type="dxa"/>
            <w:shd w:val="clear" w:color="auto" w:fill="auto"/>
          </w:tcPr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b/>
                <w:sz w:val="20"/>
                <w:szCs w:val="20"/>
              </w:rPr>
            </w:pPr>
            <w:r w:rsidRPr="00EF374B">
              <w:rPr>
                <w:rFonts w:ascii="Trebuchet MS" w:hAnsi="Trebuchet MS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715645"/>
                  <wp:effectExtent l="19050" t="0" r="0" b="0"/>
                  <wp:docPr id="2" name="Рисунок 1" descr="C:\старый\old\14\служебное\kur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старый\old\14\служебное\kur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Управление информации и общественных связей</w:t>
            </w:r>
          </w:p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Курской АЭС</w:t>
            </w:r>
          </w:p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307251, Россия, Курская обл.,</w:t>
            </w:r>
          </w:p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г. Курчатов, ул. Ленинградская,</w:t>
            </w:r>
          </w:p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35 Курская АЭС</w:t>
            </w:r>
          </w:p>
          <w:p w:rsidR="00E32A5B" w:rsidRPr="00EF374B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EF374B">
              <w:rPr>
                <w:rFonts w:ascii="Trebuchet MS" w:hAnsi="Trebuchet MS"/>
                <w:sz w:val="20"/>
                <w:szCs w:val="20"/>
              </w:rPr>
              <w:t>Тел/факс: (47131) 4-95-41</w:t>
            </w:r>
          </w:p>
          <w:p w:rsidR="00E32A5B" w:rsidRPr="00357CB7" w:rsidRDefault="00E32A5B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357CB7">
              <w:rPr>
                <w:rFonts w:ascii="Trebuchet MS" w:hAnsi="Trebuchet MS"/>
                <w:sz w:val="20"/>
                <w:szCs w:val="20"/>
                <w:lang w:val="en-US"/>
              </w:rPr>
              <w:t>-</w:t>
            </w:r>
            <w:r w:rsidRPr="00EF374B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357CB7">
              <w:rPr>
                <w:rFonts w:ascii="Trebuchet MS" w:hAnsi="Trebuchet MS"/>
                <w:sz w:val="20"/>
                <w:szCs w:val="20"/>
                <w:lang w:val="en-US"/>
              </w:rPr>
              <w:t xml:space="preserve">: </w:t>
            </w:r>
            <w:r w:rsidR="000F4834">
              <w:fldChar w:fldCharType="begin"/>
            </w:r>
            <w:r w:rsidR="000F4834" w:rsidRPr="007976DA">
              <w:rPr>
                <w:lang w:val="en-US"/>
              </w:rPr>
              <w:instrText>HYPERLINK "mailto:iac@kunpp.ru"</w:instrText>
            </w:r>
            <w:r w:rsidR="000F4834">
              <w:fldChar w:fldCharType="separate"/>
            </w:r>
            <w:r w:rsidRPr="00EF374B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iac</w:t>
            </w:r>
            <w:r w:rsidRPr="00357CB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@</w:t>
            </w:r>
            <w:r w:rsidRPr="00EF374B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kunpp</w:t>
            </w:r>
            <w:r w:rsidRPr="00357CB7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.</w:t>
            </w:r>
            <w:r w:rsidRPr="00EF374B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ru</w:t>
            </w:r>
            <w:r w:rsidR="000F4834">
              <w:fldChar w:fldCharType="end"/>
            </w:r>
          </w:p>
          <w:p w:rsidR="00E32A5B" w:rsidRPr="00EF374B" w:rsidRDefault="000F4834" w:rsidP="00DA2321">
            <w:pPr>
              <w:spacing w:line="276" w:lineRule="auto"/>
              <w:contextualSpacing/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fldChar w:fldCharType="begin"/>
            </w:r>
            <w:r w:rsidRPr="007976DA">
              <w:rPr>
                <w:lang w:val="en-US"/>
              </w:rPr>
              <w:instrText>HYPERLINK "http://www.rosenergoatom.ru"</w:instrText>
            </w:r>
            <w:r>
              <w:fldChar w:fldCharType="separate"/>
            </w:r>
            <w:r w:rsidR="00E32A5B" w:rsidRPr="00EF374B">
              <w:rPr>
                <w:rStyle w:val="a3"/>
                <w:rFonts w:ascii="Trebuchet MS" w:hAnsi="Trebuchet MS"/>
                <w:sz w:val="20"/>
                <w:szCs w:val="20"/>
                <w:lang w:val="en-US"/>
              </w:rPr>
              <w:t>www.rosenergoatom.ru</w:t>
            </w:r>
            <w:r>
              <w:fldChar w:fldCharType="end"/>
            </w:r>
          </w:p>
        </w:tc>
      </w:tr>
    </w:tbl>
    <w:p w:rsidR="00E32A5B" w:rsidRPr="00EF374B" w:rsidRDefault="00447D6F" w:rsidP="00E32A5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10</w:t>
      </w:r>
      <w:r w:rsidR="00E32A5B">
        <w:rPr>
          <w:rFonts w:ascii="Trebuchet MS" w:hAnsi="Trebuchet MS"/>
          <w:b/>
          <w:sz w:val="20"/>
          <w:szCs w:val="20"/>
        </w:rPr>
        <w:t>.03</w:t>
      </w:r>
      <w:r w:rsidR="00E32A5B" w:rsidRPr="00EF374B">
        <w:rPr>
          <w:rFonts w:ascii="Trebuchet MS" w:hAnsi="Trebuchet MS"/>
          <w:b/>
          <w:sz w:val="20"/>
          <w:szCs w:val="20"/>
        </w:rPr>
        <w:t>.2020</w:t>
      </w:r>
    </w:p>
    <w:p w:rsidR="00E32A5B" w:rsidRPr="00E32A5B" w:rsidRDefault="00E32A5B" w:rsidP="00E32A5B">
      <w:pPr>
        <w:spacing w:after="60" w:line="276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EF374B">
        <w:rPr>
          <w:rFonts w:ascii="Trebuchet MS" w:hAnsi="Trebuchet MS"/>
          <w:b/>
          <w:sz w:val="20"/>
          <w:szCs w:val="20"/>
        </w:rPr>
        <w:t>ПРЕСС-РЕЛИЗ</w:t>
      </w:r>
    </w:p>
    <w:p w:rsidR="00373855" w:rsidRPr="00E32A5B" w:rsidRDefault="00F8001F" w:rsidP="00E32A5B">
      <w:pPr>
        <w:spacing w:before="100" w:beforeAutospacing="1" w:line="276" w:lineRule="auto"/>
        <w:jc w:val="both"/>
        <w:rPr>
          <w:rFonts w:ascii="Trebuchet MS" w:hAnsi="Trebuchet MS" w:cs="Times New Roman"/>
          <w:b/>
          <w:sz w:val="20"/>
          <w:szCs w:val="20"/>
        </w:rPr>
      </w:pPr>
      <w:r w:rsidRPr="00E32A5B">
        <w:rPr>
          <w:rFonts w:ascii="Trebuchet MS" w:hAnsi="Trebuchet MS" w:cs="Times New Roman"/>
          <w:b/>
          <w:sz w:val="20"/>
          <w:szCs w:val="20"/>
        </w:rPr>
        <w:t xml:space="preserve">На неделю раньше </w:t>
      </w:r>
      <w:r w:rsidR="00FA67ED" w:rsidRPr="00E32A5B">
        <w:rPr>
          <w:rFonts w:ascii="Trebuchet MS" w:hAnsi="Trebuchet MS" w:cs="Times New Roman"/>
          <w:b/>
          <w:sz w:val="20"/>
          <w:szCs w:val="20"/>
        </w:rPr>
        <w:t>планового срока на</w:t>
      </w:r>
      <w:r w:rsidR="00357CB7">
        <w:rPr>
          <w:rFonts w:ascii="Trebuchet MS" w:hAnsi="Trebuchet MS" w:cs="Times New Roman"/>
          <w:b/>
          <w:sz w:val="20"/>
          <w:szCs w:val="20"/>
        </w:rPr>
        <w:t xml:space="preserve"> </w:t>
      </w:r>
      <w:proofErr w:type="gramStart"/>
      <w:r w:rsidR="009257FE" w:rsidRPr="00E32A5B">
        <w:rPr>
          <w:rFonts w:ascii="Trebuchet MS" w:hAnsi="Trebuchet MS" w:cs="Times New Roman"/>
          <w:b/>
          <w:sz w:val="20"/>
          <w:szCs w:val="20"/>
        </w:rPr>
        <w:t>Курской</w:t>
      </w:r>
      <w:proofErr w:type="gramEnd"/>
      <w:r w:rsidR="009257FE" w:rsidRPr="00E32A5B">
        <w:rPr>
          <w:rFonts w:ascii="Trebuchet MS" w:hAnsi="Trebuchet MS" w:cs="Times New Roman"/>
          <w:b/>
          <w:sz w:val="20"/>
          <w:szCs w:val="20"/>
        </w:rPr>
        <w:t xml:space="preserve"> АЭС-2 </w:t>
      </w:r>
      <w:r w:rsidR="00DC00AD" w:rsidRPr="00E32A5B">
        <w:rPr>
          <w:rFonts w:ascii="Trebuchet MS" w:hAnsi="Trebuchet MS" w:cs="Times New Roman"/>
          <w:b/>
          <w:sz w:val="20"/>
          <w:szCs w:val="20"/>
        </w:rPr>
        <w:t>выполн</w:t>
      </w:r>
      <w:r w:rsidR="00FA67ED" w:rsidRPr="00E32A5B">
        <w:rPr>
          <w:rFonts w:ascii="Trebuchet MS" w:hAnsi="Trebuchet MS" w:cs="Times New Roman"/>
          <w:b/>
          <w:sz w:val="20"/>
          <w:szCs w:val="20"/>
        </w:rPr>
        <w:t>ено</w:t>
      </w:r>
      <w:r w:rsidR="009257FE" w:rsidRPr="00E32A5B">
        <w:rPr>
          <w:rFonts w:ascii="Trebuchet MS" w:hAnsi="Trebuchet MS" w:cs="Times New Roman"/>
          <w:b/>
          <w:sz w:val="20"/>
          <w:szCs w:val="20"/>
        </w:rPr>
        <w:t xml:space="preserve"> очередное ключевое событие</w:t>
      </w:r>
    </w:p>
    <w:p w:rsidR="00FA67ED" w:rsidRPr="00E32A5B" w:rsidRDefault="000C2D5C" w:rsidP="00E32A5B">
      <w:pPr>
        <w:tabs>
          <w:tab w:val="left" w:pos="1545"/>
        </w:tabs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На строительной площадке Курской АЭС-2 з</w:t>
      </w:r>
      <w:r w:rsidR="00E32A5B" w:rsidRPr="00E32A5B">
        <w:rPr>
          <w:rFonts w:ascii="Trebuchet MS" w:hAnsi="Trebuchet MS" w:cs="Times New Roman"/>
          <w:sz w:val="20"/>
          <w:szCs w:val="20"/>
        </w:rPr>
        <w:t>абетонирована стена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Pr="00E32A5B">
        <w:rPr>
          <w:rFonts w:ascii="Trebuchet MS" w:hAnsi="Trebuchet MS" w:cs="Times New Roman"/>
          <w:sz w:val="20"/>
          <w:szCs w:val="20"/>
        </w:rPr>
        <w:t>здания резервного пункта управления энергоблоком №1</w:t>
      </w:r>
      <w:r w:rsidR="00E32A5B">
        <w:rPr>
          <w:rFonts w:ascii="Trebuchet MS" w:hAnsi="Trebuchet MS" w:cs="Times New Roman"/>
          <w:sz w:val="20"/>
          <w:szCs w:val="20"/>
        </w:rPr>
        <w:t>.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FA67ED" w:rsidRPr="00E32A5B">
        <w:rPr>
          <w:rFonts w:ascii="Trebuchet MS" w:hAnsi="Trebuchet MS" w:cs="Times New Roman"/>
          <w:sz w:val="20"/>
          <w:szCs w:val="20"/>
        </w:rPr>
        <w:t>Здание резервного пункта управления входит в комплекс зданий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227816" w:rsidRPr="00E32A5B">
        <w:rPr>
          <w:rFonts w:ascii="Trebuchet MS" w:hAnsi="Trebuchet MS" w:cs="Times New Roman"/>
          <w:sz w:val="20"/>
          <w:szCs w:val="20"/>
        </w:rPr>
        <w:t xml:space="preserve">Курской АЭС-2, </w:t>
      </w:r>
      <w:r w:rsidR="00FA67ED" w:rsidRPr="00E32A5B">
        <w:rPr>
          <w:rFonts w:ascii="Trebuchet MS" w:hAnsi="Trebuchet MS" w:cs="Times New Roman"/>
          <w:sz w:val="20"/>
          <w:szCs w:val="20"/>
        </w:rPr>
        <w:t>сооружаемой</w:t>
      </w:r>
      <w:r w:rsidR="00227816" w:rsidRPr="00E32A5B">
        <w:rPr>
          <w:rFonts w:ascii="Trebuchet MS" w:hAnsi="Trebuchet MS" w:cs="Times New Roman"/>
          <w:sz w:val="20"/>
          <w:szCs w:val="20"/>
        </w:rPr>
        <w:t xml:space="preserve"> по проекту ВВЭР-ТОИ,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FA67ED" w:rsidRPr="00E32A5B">
        <w:rPr>
          <w:rFonts w:ascii="Trebuchet MS" w:hAnsi="Trebuchet MS" w:cs="Times New Roman"/>
          <w:sz w:val="20"/>
          <w:szCs w:val="20"/>
        </w:rPr>
        <w:t>и предназначено для обеспечения управления реакторной установки дистанционно.</w:t>
      </w:r>
    </w:p>
    <w:p w:rsidR="00FA67ED" w:rsidRPr="00E32A5B" w:rsidRDefault="00FA67ED" w:rsidP="00E32A5B">
      <w:pPr>
        <w:tabs>
          <w:tab w:val="left" w:pos="1536"/>
        </w:tabs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32A5B">
        <w:rPr>
          <w:rFonts w:ascii="Trebuchet MS" w:hAnsi="Trebuchet MS" w:cs="Times New Roman"/>
          <w:sz w:val="20"/>
          <w:szCs w:val="20"/>
        </w:rPr>
        <w:t>«</w:t>
      </w:r>
      <w:r w:rsidR="00447D6F">
        <w:rPr>
          <w:rFonts w:ascii="Trebuchet MS" w:hAnsi="Trebuchet MS" w:cs="Times New Roman"/>
          <w:sz w:val="20"/>
          <w:szCs w:val="20"/>
        </w:rPr>
        <w:t xml:space="preserve">В случае гипотетических ситуаций, </w:t>
      </w:r>
      <w:r w:rsidRPr="00E32A5B">
        <w:rPr>
          <w:rFonts w:ascii="Trebuchet MS" w:hAnsi="Trebuchet MS" w:cs="Times New Roman"/>
          <w:sz w:val="20"/>
          <w:szCs w:val="20"/>
        </w:rPr>
        <w:t xml:space="preserve">если основной блочный пункт управления недоступен для оперативного персонала, используется резервный пункт </w:t>
      </w:r>
      <w:bookmarkStart w:id="0" w:name="_GoBack"/>
      <w:bookmarkEnd w:id="0"/>
      <w:r w:rsidR="000C2D5C" w:rsidRPr="00E32A5B">
        <w:rPr>
          <w:rFonts w:ascii="Trebuchet MS" w:hAnsi="Trebuchet MS" w:cs="Times New Roman"/>
          <w:sz w:val="20"/>
          <w:szCs w:val="20"/>
        </w:rPr>
        <w:t>управления, –</w:t>
      </w:r>
      <w:r w:rsidRPr="00E32A5B">
        <w:rPr>
          <w:rFonts w:ascii="Trebuchet MS" w:hAnsi="Trebuchet MS" w:cs="Times New Roman"/>
          <w:sz w:val="20"/>
          <w:szCs w:val="20"/>
        </w:rPr>
        <w:t xml:space="preserve"> пояснил главный инженер КуАЭС-2 Алексей Вольнов. –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Pr="00E32A5B">
        <w:rPr>
          <w:rFonts w:ascii="Trebuchet MS" w:hAnsi="Trebuchet MS" w:cs="Times New Roman"/>
          <w:sz w:val="20"/>
          <w:szCs w:val="20"/>
        </w:rPr>
        <w:t>Из этого пункта с помощью индивидуальных аппаратных средств, приборов и табло выполняются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Pr="00E32A5B">
        <w:rPr>
          <w:rFonts w:ascii="Trebuchet MS" w:hAnsi="Trebuchet MS" w:cs="Times New Roman"/>
          <w:sz w:val="20"/>
          <w:szCs w:val="20"/>
        </w:rPr>
        <w:t>задачи по управлению системами безопасности, переводу и удержанию реактора в подкритическом состоянии, организации отвода тепла от реактора, контролю состояния реакторной установки».</w:t>
      </w:r>
    </w:p>
    <w:p w:rsidR="006A22BC" w:rsidRPr="00E32A5B" w:rsidRDefault="000B01AB" w:rsidP="00E32A5B">
      <w:pPr>
        <w:tabs>
          <w:tab w:val="left" w:pos="1536"/>
        </w:tabs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32A5B">
        <w:rPr>
          <w:rFonts w:ascii="Trebuchet MS" w:hAnsi="Trebuchet MS" w:cs="Times New Roman"/>
          <w:sz w:val="20"/>
          <w:szCs w:val="20"/>
        </w:rPr>
        <w:t>Резервный пункт управления – это отдельно стоящ</w:t>
      </w:r>
      <w:r w:rsidR="00BA64A1" w:rsidRPr="00E32A5B">
        <w:rPr>
          <w:rFonts w:ascii="Trebuchet MS" w:hAnsi="Trebuchet MS" w:cs="Times New Roman"/>
          <w:sz w:val="20"/>
          <w:szCs w:val="20"/>
        </w:rPr>
        <w:t>ее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BA64A1" w:rsidRPr="00E32A5B">
        <w:rPr>
          <w:rFonts w:ascii="Trebuchet MS" w:hAnsi="Trebuchet MS" w:cs="Times New Roman"/>
          <w:sz w:val="20"/>
          <w:szCs w:val="20"/>
        </w:rPr>
        <w:t>на территории станции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BA64A1" w:rsidRPr="00E32A5B">
        <w:rPr>
          <w:rFonts w:ascii="Trebuchet MS" w:hAnsi="Trebuchet MS" w:cs="Times New Roman"/>
          <w:sz w:val="20"/>
          <w:szCs w:val="20"/>
        </w:rPr>
        <w:t>двухэтажное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Pr="00E32A5B">
        <w:rPr>
          <w:rFonts w:ascii="Trebuchet MS" w:hAnsi="Trebuchet MS" w:cs="Times New Roman"/>
          <w:sz w:val="20"/>
          <w:szCs w:val="20"/>
        </w:rPr>
        <w:t>здание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Pr="00E32A5B">
        <w:rPr>
          <w:rFonts w:ascii="Trebuchet MS" w:hAnsi="Trebuchet MS" w:cs="Times New Roman"/>
          <w:sz w:val="20"/>
          <w:szCs w:val="20"/>
        </w:rPr>
        <w:t>размер</w:t>
      </w:r>
      <w:r w:rsidR="00BA64A1" w:rsidRPr="00E32A5B">
        <w:rPr>
          <w:rFonts w:ascii="Trebuchet MS" w:hAnsi="Trebuchet MS" w:cs="Times New Roman"/>
          <w:sz w:val="20"/>
          <w:szCs w:val="20"/>
        </w:rPr>
        <w:t>ом</w:t>
      </w:r>
      <w:r w:rsidRPr="00E32A5B">
        <w:rPr>
          <w:rFonts w:ascii="Trebuchet MS" w:hAnsi="Trebuchet MS" w:cs="Times New Roman"/>
          <w:sz w:val="20"/>
          <w:szCs w:val="20"/>
        </w:rPr>
        <w:t xml:space="preserve"> 33 на 18</w:t>
      </w:r>
      <w:r w:rsidR="005300AE" w:rsidRPr="00E32A5B">
        <w:rPr>
          <w:rFonts w:ascii="Trebuchet MS" w:hAnsi="Trebuchet MS" w:cs="Times New Roman"/>
          <w:sz w:val="20"/>
          <w:szCs w:val="20"/>
        </w:rPr>
        <w:t xml:space="preserve"> м.,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5300AE" w:rsidRPr="00E32A5B">
        <w:rPr>
          <w:rFonts w:ascii="Trebuchet MS" w:hAnsi="Trebuchet MS" w:cs="Times New Roman"/>
          <w:sz w:val="20"/>
          <w:szCs w:val="20"/>
        </w:rPr>
        <w:t>высотой</w:t>
      </w:r>
      <w:r w:rsidR="00357CB7">
        <w:rPr>
          <w:rFonts w:ascii="Trebuchet MS" w:hAnsi="Trebuchet MS" w:cs="Times New Roman"/>
          <w:sz w:val="20"/>
          <w:szCs w:val="20"/>
        </w:rPr>
        <w:t xml:space="preserve"> </w:t>
      </w:r>
      <w:r w:rsidR="005300AE" w:rsidRPr="00E32A5B">
        <w:rPr>
          <w:rFonts w:ascii="Trebuchet MS" w:hAnsi="Trebuchet MS" w:cs="Times New Roman"/>
          <w:sz w:val="20"/>
          <w:szCs w:val="20"/>
        </w:rPr>
        <w:t>12,</w:t>
      </w:r>
      <w:r w:rsidRPr="00E32A5B">
        <w:rPr>
          <w:rFonts w:ascii="Trebuchet MS" w:hAnsi="Trebuchet MS" w:cs="Times New Roman"/>
          <w:sz w:val="20"/>
          <w:szCs w:val="20"/>
        </w:rPr>
        <w:t>35 м</w:t>
      </w:r>
      <w:r w:rsidR="005300AE" w:rsidRPr="00E32A5B">
        <w:rPr>
          <w:rFonts w:ascii="Trebuchet MS" w:hAnsi="Trebuchet MS" w:cs="Times New Roman"/>
          <w:sz w:val="20"/>
          <w:szCs w:val="20"/>
        </w:rPr>
        <w:t xml:space="preserve">. </w:t>
      </w:r>
      <w:r w:rsidRPr="00E32A5B">
        <w:rPr>
          <w:rFonts w:ascii="Trebuchet MS" w:hAnsi="Trebuchet MS" w:cs="Times New Roman"/>
          <w:sz w:val="20"/>
          <w:szCs w:val="20"/>
        </w:rPr>
        <w:t>В режиме нормальной эксплуатации здание относится к зоне свободного доступа.</w:t>
      </w:r>
    </w:p>
    <w:p w:rsidR="005F5B81" w:rsidRPr="00E32A5B" w:rsidRDefault="000B01AB" w:rsidP="00E32A5B">
      <w:pPr>
        <w:tabs>
          <w:tab w:val="left" w:pos="1545"/>
        </w:tabs>
        <w:spacing w:before="100" w:beforeAutospacing="1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E32A5B">
        <w:rPr>
          <w:rFonts w:ascii="Trebuchet MS" w:hAnsi="Trebuchet MS" w:cs="Times New Roman"/>
          <w:sz w:val="20"/>
          <w:szCs w:val="20"/>
        </w:rPr>
        <w:t xml:space="preserve">Сооружение </w:t>
      </w:r>
      <w:r w:rsidR="007C4FC7" w:rsidRPr="00E32A5B">
        <w:rPr>
          <w:rFonts w:ascii="Trebuchet MS" w:hAnsi="Trebuchet MS" w:cs="Times New Roman"/>
          <w:sz w:val="20"/>
          <w:szCs w:val="20"/>
        </w:rPr>
        <w:t>объекта выполняется силами</w:t>
      </w:r>
      <w:r w:rsidR="000A3D66" w:rsidRPr="00E32A5B">
        <w:rPr>
          <w:rFonts w:ascii="Trebuchet MS" w:hAnsi="Trebuchet MS" w:cs="Times New Roman"/>
          <w:sz w:val="20"/>
          <w:szCs w:val="20"/>
        </w:rPr>
        <w:t xml:space="preserve"> подрядной организации ООО «СМУ-1»</w:t>
      </w:r>
      <w:r w:rsidRPr="00E32A5B">
        <w:rPr>
          <w:rFonts w:ascii="Trebuchet MS" w:hAnsi="Trebuchet MS" w:cs="Times New Roman"/>
          <w:sz w:val="20"/>
          <w:szCs w:val="20"/>
        </w:rPr>
        <w:t>. Бетонированию предшествовал</w:t>
      </w:r>
      <w:r w:rsidR="007C4FC7" w:rsidRPr="00E32A5B">
        <w:rPr>
          <w:rFonts w:ascii="Trebuchet MS" w:hAnsi="Trebuchet MS" w:cs="Times New Roman"/>
          <w:sz w:val="20"/>
          <w:szCs w:val="20"/>
        </w:rPr>
        <w:t>и работы по</w:t>
      </w:r>
      <w:r w:rsidRPr="00E32A5B">
        <w:rPr>
          <w:rFonts w:ascii="Trebuchet MS" w:hAnsi="Trebuchet MS" w:cs="Times New Roman"/>
          <w:sz w:val="20"/>
          <w:szCs w:val="20"/>
        </w:rPr>
        <w:t xml:space="preserve"> армировани</w:t>
      </w:r>
      <w:r w:rsidR="007C4FC7" w:rsidRPr="00E32A5B">
        <w:rPr>
          <w:rFonts w:ascii="Trebuchet MS" w:hAnsi="Trebuchet MS" w:cs="Times New Roman"/>
          <w:sz w:val="20"/>
          <w:szCs w:val="20"/>
        </w:rPr>
        <w:t>ю</w:t>
      </w:r>
      <w:r w:rsidRPr="00E32A5B">
        <w:rPr>
          <w:rFonts w:ascii="Trebuchet MS" w:hAnsi="Trebuchet MS" w:cs="Times New Roman"/>
          <w:sz w:val="20"/>
          <w:szCs w:val="20"/>
        </w:rPr>
        <w:t>, на это п</w:t>
      </w:r>
      <w:r w:rsidR="006A22BC" w:rsidRPr="00E32A5B">
        <w:rPr>
          <w:rFonts w:ascii="Trebuchet MS" w:hAnsi="Trebuchet MS" w:cs="Times New Roman"/>
          <w:sz w:val="20"/>
          <w:szCs w:val="20"/>
        </w:rPr>
        <w:t>отребовалось 10,5 тонн металла.</w:t>
      </w:r>
      <w:r w:rsidR="00F8001F" w:rsidRPr="00E32A5B">
        <w:rPr>
          <w:rFonts w:ascii="Trebuchet MS" w:hAnsi="Trebuchet MS" w:cs="Times New Roman"/>
          <w:sz w:val="20"/>
          <w:szCs w:val="20"/>
        </w:rPr>
        <w:t xml:space="preserve"> П</w:t>
      </w:r>
      <w:r w:rsidR="005F5B81" w:rsidRPr="00E32A5B">
        <w:rPr>
          <w:rFonts w:ascii="Trebuchet MS" w:hAnsi="Trebuchet MS" w:cs="Times New Roman"/>
          <w:sz w:val="20"/>
          <w:szCs w:val="20"/>
        </w:rPr>
        <w:t xml:space="preserve">осле </w:t>
      </w:r>
      <w:r w:rsidR="00F03021" w:rsidRPr="00E32A5B">
        <w:rPr>
          <w:rFonts w:ascii="Trebuchet MS" w:hAnsi="Trebuchet MS" w:cs="Times New Roman"/>
          <w:sz w:val="20"/>
          <w:szCs w:val="20"/>
        </w:rPr>
        <w:t>набора прочности бетона стен</w:t>
      </w:r>
      <w:r w:rsidR="005F5B81" w:rsidRPr="00E32A5B">
        <w:rPr>
          <w:rFonts w:ascii="Trebuchet MS" w:hAnsi="Trebuchet MS" w:cs="Times New Roman"/>
          <w:sz w:val="20"/>
          <w:szCs w:val="20"/>
        </w:rPr>
        <w:t xml:space="preserve"> здания, строители приступят к </w:t>
      </w:r>
      <w:r w:rsidR="00FA67ED" w:rsidRPr="00E32A5B">
        <w:rPr>
          <w:rFonts w:ascii="Trebuchet MS" w:hAnsi="Trebuchet MS" w:cs="Times New Roman"/>
          <w:sz w:val="20"/>
          <w:szCs w:val="20"/>
        </w:rPr>
        <w:t>устройств</w:t>
      </w:r>
      <w:r w:rsidR="00F03021" w:rsidRPr="00E32A5B">
        <w:rPr>
          <w:rFonts w:ascii="Trebuchet MS" w:hAnsi="Trebuchet MS" w:cs="Times New Roman"/>
          <w:sz w:val="20"/>
          <w:szCs w:val="20"/>
        </w:rPr>
        <w:t>у</w:t>
      </w:r>
      <w:r w:rsidR="007976DA">
        <w:rPr>
          <w:rFonts w:ascii="Trebuchet MS" w:hAnsi="Trebuchet MS" w:cs="Times New Roman"/>
          <w:sz w:val="20"/>
          <w:szCs w:val="20"/>
        </w:rPr>
        <w:t xml:space="preserve"> </w:t>
      </w:r>
      <w:r w:rsidR="005F5B81" w:rsidRPr="00E32A5B">
        <w:rPr>
          <w:rFonts w:ascii="Trebuchet MS" w:hAnsi="Trebuchet MS" w:cs="Times New Roman"/>
          <w:sz w:val="20"/>
          <w:szCs w:val="20"/>
        </w:rPr>
        <w:t>перекрытия.</w:t>
      </w:r>
    </w:p>
    <w:p w:rsidR="009257FE" w:rsidRPr="00E32A5B" w:rsidRDefault="009257FE" w:rsidP="00E32A5B">
      <w:pPr>
        <w:spacing w:before="100" w:beforeAutospacing="1" w:after="0" w:line="276" w:lineRule="auto"/>
        <w:jc w:val="right"/>
        <w:rPr>
          <w:rFonts w:ascii="Trebuchet MS" w:hAnsi="Trebuchet MS" w:cs="Times New Roman"/>
          <w:b/>
          <w:i/>
          <w:sz w:val="20"/>
          <w:szCs w:val="20"/>
        </w:rPr>
      </w:pPr>
      <w:r w:rsidRPr="00E32A5B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Управление информации и общественных связей Курской АЭС</w:t>
      </w:r>
    </w:p>
    <w:sectPr w:rsidR="009257FE" w:rsidRPr="00E32A5B" w:rsidSect="006C4B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FE"/>
    <w:rsid w:val="00003454"/>
    <w:rsid w:val="000237B3"/>
    <w:rsid w:val="000441A5"/>
    <w:rsid w:val="00071717"/>
    <w:rsid w:val="00077284"/>
    <w:rsid w:val="000A3D66"/>
    <w:rsid w:val="000B01AB"/>
    <w:rsid w:val="000C2D5C"/>
    <w:rsid w:val="000E6547"/>
    <w:rsid w:val="000F4834"/>
    <w:rsid w:val="00126076"/>
    <w:rsid w:val="00183960"/>
    <w:rsid w:val="00187B43"/>
    <w:rsid w:val="001C474B"/>
    <w:rsid w:val="001C6B39"/>
    <w:rsid w:val="00227816"/>
    <w:rsid w:val="00270832"/>
    <w:rsid w:val="002A18E4"/>
    <w:rsid w:val="002C3B32"/>
    <w:rsid w:val="002C5E84"/>
    <w:rsid w:val="00340DC6"/>
    <w:rsid w:val="003419ED"/>
    <w:rsid w:val="00357CB7"/>
    <w:rsid w:val="00373855"/>
    <w:rsid w:val="00386F3C"/>
    <w:rsid w:val="00447D6F"/>
    <w:rsid w:val="00463A2B"/>
    <w:rsid w:val="004F562B"/>
    <w:rsid w:val="00524FAA"/>
    <w:rsid w:val="005300AE"/>
    <w:rsid w:val="00555FC9"/>
    <w:rsid w:val="00556397"/>
    <w:rsid w:val="005C13F7"/>
    <w:rsid w:val="005F5B81"/>
    <w:rsid w:val="006024C3"/>
    <w:rsid w:val="006A22BC"/>
    <w:rsid w:val="006C4BF4"/>
    <w:rsid w:val="006F57A2"/>
    <w:rsid w:val="007976DA"/>
    <w:rsid w:val="007C4FC7"/>
    <w:rsid w:val="00884A6C"/>
    <w:rsid w:val="008A0AC3"/>
    <w:rsid w:val="009257FE"/>
    <w:rsid w:val="00945EEE"/>
    <w:rsid w:val="009B3118"/>
    <w:rsid w:val="009B5500"/>
    <w:rsid w:val="009C76C8"/>
    <w:rsid w:val="00A56A6F"/>
    <w:rsid w:val="00A772BC"/>
    <w:rsid w:val="00BA64A1"/>
    <w:rsid w:val="00C64ECA"/>
    <w:rsid w:val="00C93FC9"/>
    <w:rsid w:val="00C94D89"/>
    <w:rsid w:val="00D70E83"/>
    <w:rsid w:val="00DC00AD"/>
    <w:rsid w:val="00DC028F"/>
    <w:rsid w:val="00DF0651"/>
    <w:rsid w:val="00DF2138"/>
    <w:rsid w:val="00DF5D7A"/>
    <w:rsid w:val="00E32A5B"/>
    <w:rsid w:val="00E573B3"/>
    <w:rsid w:val="00E63F59"/>
    <w:rsid w:val="00E8519F"/>
    <w:rsid w:val="00E86299"/>
    <w:rsid w:val="00E92E90"/>
    <w:rsid w:val="00F03021"/>
    <w:rsid w:val="00F30CFD"/>
    <w:rsid w:val="00F8001F"/>
    <w:rsid w:val="00FA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FE"/>
    <w:pPr>
      <w:spacing w:before="0" w:beforeAutospacing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2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16</cp:revision>
  <cp:lastPrinted>2020-04-08T12:36:00Z</cp:lastPrinted>
  <dcterms:created xsi:type="dcterms:W3CDTF">2020-04-09T06:42:00Z</dcterms:created>
  <dcterms:modified xsi:type="dcterms:W3CDTF">2020-04-10T07:19:00Z</dcterms:modified>
</cp:coreProperties>
</file>