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78B" w:rsidRPr="00FA1414" w:rsidRDefault="00E970F3" w:rsidP="00FA1414">
      <w:pPr>
        <w:jc w:val="both"/>
        <w:rPr>
          <w:b/>
        </w:rPr>
      </w:pPr>
      <w:r>
        <w:rPr>
          <w:b/>
        </w:rPr>
        <w:t>15</w:t>
      </w:r>
      <w:r w:rsidR="0008759C">
        <w:rPr>
          <w:b/>
        </w:rPr>
        <w:t>.05</w:t>
      </w:r>
      <w:r w:rsidR="002B5AE2">
        <w:rPr>
          <w:b/>
        </w:rPr>
        <w:t>.2020</w:t>
      </w:r>
      <w:r w:rsidR="00AD378B" w:rsidRPr="00FA1414">
        <w:rPr>
          <w:b/>
        </w:rPr>
        <w:t xml:space="preserve"> г.</w:t>
      </w:r>
    </w:p>
    <w:p w:rsidR="00AD378B" w:rsidRPr="00FA1414" w:rsidRDefault="00AD378B" w:rsidP="00FA1414">
      <w:pPr>
        <w:jc w:val="both"/>
        <w:rPr>
          <w:b/>
        </w:rPr>
      </w:pPr>
      <w:r w:rsidRPr="00FA1414">
        <w:rPr>
          <w:b/>
        </w:rPr>
        <w:t>г. Москва</w:t>
      </w:r>
    </w:p>
    <w:p w:rsidR="00AD378B" w:rsidRPr="00FA1414" w:rsidRDefault="00AD378B" w:rsidP="00FA1414">
      <w:pPr>
        <w:jc w:val="both"/>
        <w:rPr>
          <w:b/>
        </w:rPr>
      </w:pPr>
    </w:p>
    <w:p w:rsidR="00A57D1C" w:rsidRPr="003A24EC" w:rsidRDefault="003A24EC" w:rsidP="00FA1414">
      <w:pPr>
        <w:jc w:val="both"/>
        <w:rPr>
          <w:b/>
        </w:rPr>
      </w:pPr>
      <w:r>
        <w:rPr>
          <w:b/>
        </w:rPr>
        <w:t xml:space="preserve">Груз по СМС: получить </w:t>
      </w:r>
      <w:r w:rsidR="00231BE4">
        <w:rPr>
          <w:b/>
        </w:rPr>
        <w:t>заказ</w:t>
      </w:r>
      <w:r>
        <w:rPr>
          <w:b/>
        </w:rPr>
        <w:t xml:space="preserve"> в ПЭК можно без посещения офиса</w:t>
      </w:r>
    </w:p>
    <w:p w:rsidR="00A57D1C" w:rsidRPr="00FA1414" w:rsidRDefault="00A57D1C" w:rsidP="00FA1414">
      <w:pPr>
        <w:jc w:val="both"/>
        <w:rPr>
          <w:b/>
        </w:rPr>
      </w:pPr>
    </w:p>
    <w:p w:rsidR="003A24EC" w:rsidRPr="00874840" w:rsidRDefault="003A24EC" w:rsidP="002B5AE2">
      <w:pPr>
        <w:spacing w:after="120"/>
        <w:rPr>
          <w:i/>
        </w:rPr>
      </w:pPr>
      <w:r>
        <w:rPr>
          <w:i/>
        </w:rPr>
        <w:t xml:space="preserve">Новая услуга – получение груза на складе </w:t>
      </w:r>
      <w:r w:rsidR="001D17F2">
        <w:rPr>
          <w:i/>
        </w:rPr>
        <w:t>по СМС</w:t>
      </w:r>
      <w:r>
        <w:rPr>
          <w:i/>
        </w:rPr>
        <w:t xml:space="preserve"> – запущена в компании «ПЭК». Воспользоваться данным сервисом можно, </w:t>
      </w:r>
      <w:r w:rsidR="00E4407B">
        <w:rPr>
          <w:i/>
        </w:rPr>
        <w:t>заключив</w:t>
      </w:r>
      <w:r>
        <w:rPr>
          <w:i/>
        </w:rPr>
        <w:t xml:space="preserve"> договор удаленного оформления.</w:t>
      </w:r>
    </w:p>
    <w:p w:rsidR="002B5AE2" w:rsidRPr="00874840" w:rsidRDefault="002B5AE2" w:rsidP="002B5AE2">
      <w:pPr>
        <w:spacing w:after="120"/>
      </w:pPr>
      <w:r w:rsidRPr="00874840">
        <w:t xml:space="preserve">В </w:t>
      </w:r>
      <w:r w:rsidR="003A24EC">
        <w:t>условиях действующих в стране ограничений и рекомендаций по соблюдению социальной дистанции компания «ПЭК» продолжает запус</w:t>
      </w:r>
      <w:r w:rsidR="00115855">
        <w:t xml:space="preserve">кать новые сервисы для минимизации возможных </w:t>
      </w:r>
      <w:r w:rsidR="001D17F2">
        <w:t>социальных контактов</w:t>
      </w:r>
      <w:r w:rsidR="00115855">
        <w:t xml:space="preserve">. Грузоперевозчик предлагает клиентам возможность получить груз на складе без посещения офиса и дополнительного оформления документов. Все действия можно осуществить при помощи смартфона. Чтобы воспользоваться услугой, клиенту необходимо зарегистрироваться в личном кабинете, где оформить расширенный доступ и распоряжение на выдачу груза с помощью верификации через СМС-код.  </w:t>
      </w:r>
      <w:r w:rsidR="00946C11">
        <w:t xml:space="preserve">При посещении склада </w:t>
      </w:r>
      <w:r w:rsidR="00450444">
        <w:t>следует</w:t>
      </w:r>
      <w:r w:rsidR="00475B43">
        <w:t xml:space="preserve"> сообщить сотруднику ПЭК</w:t>
      </w:r>
      <w:bookmarkStart w:id="0" w:name="_GoBack"/>
      <w:bookmarkEnd w:id="0"/>
      <w:r w:rsidR="00946C11">
        <w:t xml:space="preserve"> номер телефона, указанный при оформлении отправки груза. Именно на этот номер придёт СМС для проверки и подтверждения получателя. </w:t>
      </w:r>
      <w:r w:rsidR="00115855">
        <w:t xml:space="preserve"> </w:t>
      </w:r>
    </w:p>
    <w:p w:rsidR="002B5AE2" w:rsidRPr="00874840" w:rsidRDefault="001D17F2" w:rsidP="002B5AE2">
      <w:pPr>
        <w:spacing w:after="120"/>
      </w:pPr>
      <w:r>
        <w:rPr>
          <w:i/>
        </w:rPr>
        <w:t>«Мы последовательно адаптируем работу компании к текущей ситуации и делаем все для безопасности клиентов и сотрудников офиса.</w:t>
      </w:r>
      <w:r w:rsidR="002B5AE2" w:rsidRPr="00874840">
        <w:t xml:space="preserve"> </w:t>
      </w:r>
      <w:r w:rsidR="00E5398D">
        <w:rPr>
          <w:i/>
        </w:rPr>
        <w:t>Помимо стандартных мер защиты: масок, перчаток, антисептиков</w:t>
      </w:r>
      <w:r w:rsidR="00450444">
        <w:rPr>
          <w:i/>
        </w:rPr>
        <w:t xml:space="preserve"> и</w:t>
      </w:r>
      <w:r w:rsidR="00450444" w:rsidRPr="00450444">
        <w:rPr>
          <w:i/>
        </w:rPr>
        <w:t xml:space="preserve"> </w:t>
      </w:r>
      <w:r w:rsidR="00450444">
        <w:rPr>
          <w:i/>
        </w:rPr>
        <w:t>дезинфекции</w:t>
      </w:r>
      <w:r w:rsidR="00E5398D">
        <w:rPr>
          <w:i/>
        </w:rPr>
        <w:t xml:space="preserve"> мы даем возможность сдавать и получать груз безопасно или заказать бесконтактную доставку по конкретному адресу</w:t>
      </w:r>
      <w:r w:rsidR="002B5AE2" w:rsidRPr="00874840">
        <w:rPr>
          <w:i/>
        </w:rPr>
        <w:t>»</w:t>
      </w:r>
      <w:r>
        <w:rPr>
          <w:i/>
        </w:rPr>
        <w:t xml:space="preserve">, </w:t>
      </w:r>
      <w:r w:rsidRPr="00874840">
        <w:t xml:space="preserve">- говорит </w:t>
      </w:r>
      <w:r>
        <w:t>заместитель директора</w:t>
      </w:r>
      <w:r w:rsidRPr="00874840">
        <w:t xml:space="preserve"> ПЭК </w:t>
      </w:r>
      <w:r>
        <w:rPr>
          <w:b/>
        </w:rPr>
        <w:t>Вадим Филатов</w:t>
      </w:r>
      <w:r w:rsidR="002B5AE2" w:rsidRPr="00874840">
        <w:rPr>
          <w:i/>
        </w:rPr>
        <w:t xml:space="preserve">. </w:t>
      </w:r>
    </w:p>
    <w:p w:rsidR="00FA1414" w:rsidRPr="00FA1414" w:rsidRDefault="00E5398D" w:rsidP="00231BE4">
      <w:pPr>
        <w:spacing w:after="120"/>
        <w:rPr>
          <w:color w:val="000000"/>
          <w:spacing w:val="2"/>
        </w:rPr>
      </w:pPr>
      <w:r>
        <w:t>Возможность получения груза по СМС-коду без оформления дополнительных документов в клиентско</w:t>
      </w:r>
      <w:r w:rsidR="00E4407B">
        <w:t>м</w:t>
      </w:r>
      <w:r>
        <w:t xml:space="preserve"> офисе может быть предоставлена при </w:t>
      </w:r>
      <w:r w:rsidR="00E4407B">
        <w:t>условии, что</w:t>
      </w:r>
      <w:r>
        <w:t xml:space="preserve"> все услуги транспортной компании полностью оплачены, а объявленная стоимость самого груза не </w:t>
      </w:r>
      <w:r w:rsidR="00E4407B">
        <w:t>превышает</w:t>
      </w:r>
      <w:r>
        <w:t xml:space="preserve"> 50 000 рублей. По данным экспертов компании «ПЭК», новой </w:t>
      </w:r>
      <w:r w:rsidR="00E4407B">
        <w:t>услугой</w:t>
      </w:r>
      <w:r>
        <w:t xml:space="preserve"> </w:t>
      </w:r>
      <w:r w:rsidR="001D17F2">
        <w:t xml:space="preserve">смогут воспользоваться от 30-40% клиентов, среди которых есть как юридические, так и физические лица, зарегистрированные в личном кабинете.  </w:t>
      </w:r>
      <w:r>
        <w:t xml:space="preserve">  </w:t>
      </w:r>
    </w:p>
    <w:p w:rsidR="003E7661" w:rsidRPr="00FA1414" w:rsidRDefault="003E7661" w:rsidP="00FA1414">
      <w:pPr>
        <w:spacing w:after="120"/>
        <w:jc w:val="both"/>
      </w:pPr>
    </w:p>
    <w:p w:rsidR="00825687" w:rsidRPr="00FA1414" w:rsidRDefault="00825687" w:rsidP="00FA1414">
      <w:pPr>
        <w:spacing w:after="120"/>
        <w:jc w:val="both"/>
        <w:rPr>
          <w:sz w:val="20"/>
          <w:szCs w:val="20"/>
        </w:rPr>
      </w:pPr>
    </w:p>
    <w:sectPr w:rsidR="00825687" w:rsidRPr="00FA1414" w:rsidSect="00FA1414">
      <w:headerReference w:type="default" r:id="rId7"/>
      <w:pgSz w:w="11906" w:h="16838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045" w:rsidRDefault="00770045">
      <w:r>
        <w:separator/>
      </w:r>
    </w:p>
  </w:endnote>
  <w:endnote w:type="continuationSeparator" w:id="0">
    <w:p w:rsidR="00770045" w:rsidRDefault="0077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045" w:rsidRDefault="00770045">
      <w:r>
        <w:separator/>
      </w:r>
    </w:p>
  </w:footnote>
  <w:footnote w:type="continuationSeparator" w:id="0">
    <w:p w:rsidR="00770045" w:rsidRDefault="00770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81C" w:rsidRDefault="00A8137A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-186690</wp:posOffset>
          </wp:positionV>
          <wp:extent cx="5943600" cy="952500"/>
          <wp:effectExtent l="0" t="0" r="0" b="0"/>
          <wp:wrapNone/>
          <wp:docPr id="10" name="Рисунок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06"/>
    <w:rsid w:val="000007A7"/>
    <w:rsid w:val="000171DA"/>
    <w:rsid w:val="00031898"/>
    <w:rsid w:val="000543D2"/>
    <w:rsid w:val="00054466"/>
    <w:rsid w:val="00067F36"/>
    <w:rsid w:val="0007729A"/>
    <w:rsid w:val="0008759C"/>
    <w:rsid w:val="000949FC"/>
    <w:rsid w:val="000E32EF"/>
    <w:rsid w:val="0010388B"/>
    <w:rsid w:val="001038E5"/>
    <w:rsid w:val="00115855"/>
    <w:rsid w:val="001314F2"/>
    <w:rsid w:val="00135B0F"/>
    <w:rsid w:val="00175288"/>
    <w:rsid w:val="00190640"/>
    <w:rsid w:val="001A375A"/>
    <w:rsid w:val="001A7632"/>
    <w:rsid w:val="001C26BB"/>
    <w:rsid w:val="001C4A8F"/>
    <w:rsid w:val="001D17F2"/>
    <w:rsid w:val="001F7D78"/>
    <w:rsid w:val="00225389"/>
    <w:rsid w:val="00231BE4"/>
    <w:rsid w:val="00240279"/>
    <w:rsid w:val="00246939"/>
    <w:rsid w:val="002540AB"/>
    <w:rsid w:val="00277E92"/>
    <w:rsid w:val="002B5AE2"/>
    <w:rsid w:val="002B62C3"/>
    <w:rsid w:val="002C19EC"/>
    <w:rsid w:val="002C1ECA"/>
    <w:rsid w:val="002D2B7E"/>
    <w:rsid w:val="002F2FAE"/>
    <w:rsid w:val="002F3D66"/>
    <w:rsid w:val="00313724"/>
    <w:rsid w:val="00337F62"/>
    <w:rsid w:val="0034367B"/>
    <w:rsid w:val="00356C52"/>
    <w:rsid w:val="00365AD7"/>
    <w:rsid w:val="003673F4"/>
    <w:rsid w:val="0037206E"/>
    <w:rsid w:val="003A24EC"/>
    <w:rsid w:val="003A5822"/>
    <w:rsid w:val="003B2F08"/>
    <w:rsid w:val="003C22B8"/>
    <w:rsid w:val="003D0C94"/>
    <w:rsid w:val="003E5C49"/>
    <w:rsid w:val="003E7661"/>
    <w:rsid w:val="00424147"/>
    <w:rsid w:val="00424E05"/>
    <w:rsid w:val="00432F32"/>
    <w:rsid w:val="00437991"/>
    <w:rsid w:val="004440BF"/>
    <w:rsid w:val="004449DE"/>
    <w:rsid w:val="00450444"/>
    <w:rsid w:val="00475B43"/>
    <w:rsid w:val="0047642D"/>
    <w:rsid w:val="00497FC1"/>
    <w:rsid w:val="004A199E"/>
    <w:rsid w:val="004A23FC"/>
    <w:rsid w:val="004B0CD6"/>
    <w:rsid w:val="004D27EC"/>
    <w:rsid w:val="004E3DE4"/>
    <w:rsid w:val="00547E59"/>
    <w:rsid w:val="0056385D"/>
    <w:rsid w:val="00572922"/>
    <w:rsid w:val="00572C7D"/>
    <w:rsid w:val="00572D74"/>
    <w:rsid w:val="005D4E62"/>
    <w:rsid w:val="005F518C"/>
    <w:rsid w:val="00604067"/>
    <w:rsid w:val="00610F15"/>
    <w:rsid w:val="0061423B"/>
    <w:rsid w:val="006352D3"/>
    <w:rsid w:val="00641C5A"/>
    <w:rsid w:val="00641C91"/>
    <w:rsid w:val="00653C0F"/>
    <w:rsid w:val="00682F1D"/>
    <w:rsid w:val="006830EC"/>
    <w:rsid w:val="00691352"/>
    <w:rsid w:val="006943B9"/>
    <w:rsid w:val="006A2CF5"/>
    <w:rsid w:val="006A6634"/>
    <w:rsid w:val="006C11B2"/>
    <w:rsid w:val="006C643B"/>
    <w:rsid w:val="006E1566"/>
    <w:rsid w:val="00702193"/>
    <w:rsid w:val="00710517"/>
    <w:rsid w:val="0071177B"/>
    <w:rsid w:val="0072430A"/>
    <w:rsid w:val="007412C4"/>
    <w:rsid w:val="00756FD7"/>
    <w:rsid w:val="00770045"/>
    <w:rsid w:val="00796BE9"/>
    <w:rsid w:val="007E4119"/>
    <w:rsid w:val="007F124F"/>
    <w:rsid w:val="00816D1A"/>
    <w:rsid w:val="00825687"/>
    <w:rsid w:val="00837AA0"/>
    <w:rsid w:val="00845CA1"/>
    <w:rsid w:val="00850A17"/>
    <w:rsid w:val="00856D2C"/>
    <w:rsid w:val="008574AE"/>
    <w:rsid w:val="0086017E"/>
    <w:rsid w:val="00862453"/>
    <w:rsid w:val="008A453C"/>
    <w:rsid w:val="008B37B8"/>
    <w:rsid w:val="008C37E5"/>
    <w:rsid w:val="008D5DB4"/>
    <w:rsid w:val="008D7520"/>
    <w:rsid w:val="008E7ABA"/>
    <w:rsid w:val="008F3DB9"/>
    <w:rsid w:val="00920CB5"/>
    <w:rsid w:val="00940B06"/>
    <w:rsid w:val="00941BD7"/>
    <w:rsid w:val="00946C11"/>
    <w:rsid w:val="0094774B"/>
    <w:rsid w:val="00947D37"/>
    <w:rsid w:val="00950EEF"/>
    <w:rsid w:val="009719E5"/>
    <w:rsid w:val="009730AB"/>
    <w:rsid w:val="0098374E"/>
    <w:rsid w:val="00991DD5"/>
    <w:rsid w:val="009B31C4"/>
    <w:rsid w:val="009B36CC"/>
    <w:rsid w:val="009B5AEB"/>
    <w:rsid w:val="009D2AF4"/>
    <w:rsid w:val="009E324C"/>
    <w:rsid w:val="009F6EB4"/>
    <w:rsid w:val="00A1359D"/>
    <w:rsid w:val="00A45C68"/>
    <w:rsid w:val="00A4681C"/>
    <w:rsid w:val="00A4782A"/>
    <w:rsid w:val="00A57D1C"/>
    <w:rsid w:val="00A618B1"/>
    <w:rsid w:val="00A658DE"/>
    <w:rsid w:val="00A72E08"/>
    <w:rsid w:val="00A756DA"/>
    <w:rsid w:val="00A769F9"/>
    <w:rsid w:val="00A80D3F"/>
    <w:rsid w:val="00A8137A"/>
    <w:rsid w:val="00AC24EC"/>
    <w:rsid w:val="00AC3B94"/>
    <w:rsid w:val="00AC49A1"/>
    <w:rsid w:val="00AD19C9"/>
    <w:rsid w:val="00AD378B"/>
    <w:rsid w:val="00AD503C"/>
    <w:rsid w:val="00AE0795"/>
    <w:rsid w:val="00AF7CD5"/>
    <w:rsid w:val="00B10165"/>
    <w:rsid w:val="00B12697"/>
    <w:rsid w:val="00B4402F"/>
    <w:rsid w:val="00B51947"/>
    <w:rsid w:val="00B56216"/>
    <w:rsid w:val="00B91838"/>
    <w:rsid w:val="00B924D0"/>
    <w:rsid w:val="00BA6D4E"/>
    <w:rsid w:val="00BC4DF8"/>
    <w:rsid w:val="00BD159A"/>
    <w:rsid w:val="00BD3F85"/>
    <w:rsid w:val="00BD56B3"/>
    <w:rsid w:val="00C164F7"/>
    <w:rsid w:val="00C20D6A"/>
    <w:rsid w:val="00C557D3"/>
    <w:rsid w:val="00C57230"/>
    <w:rsid w:val="00C57DB5"/>
    <w:rsid w:val="00C6610C"/>
    <w:rsid w:val="00C66CCC"/>
    <w:rsid w:val="00C7415C"/>
    <w:rsid w:val="00C7504C"/>
    <w:rsid w:val="00C76578"/>
    <w:rsid w:val="00CA283A"/>
    <w:rsid w:val="00D16762"/>
    <w:rsid w:val="00D26368"/>
    <w:rsid w:val="00D57306"/>
    <w:rsid w:val="00D67ABA"/>
    <w:rsid w:val="00D74BD3"/>
    <w:rsid w:val="00DB5D9F"/>
    <w:rsid w:val="00DC5790"/>
    <w:rsid w:val="00DC6EE3"/>
    <w:rsid w:val="00DF2465"/>
    <w:rsid w:val="00DF42DF"/>
    <w:rsid w:val="00E33525"/>
    <w:rsid w:val="00E4407B"/>
    <w:rsid w:val="00E506DA"/>
    <w:rsid w:val="00E50F8A"/>
    <w:rsid w:val="00E5398D"/>
    <w:rsid w:val="00E9327F"/>
    <w:rsid w:val="00E9666E"/>
    <w:rsid w:val="00E970F1"/>
    <w:rsid w:val="00E970F3"/>
    <w:rsid w:val="00EB3144"/>
    <w:rsid w:val="00EC12B6"/>
    <w:rsid w:val="00EE15B0"/>
    <w:rsid w:val="00EE4EA2"/>
    <w:rsid w:val="00EE5265"/>
    <w:rsid w:val="00EE7E3B"/>
    <w:rsid w:val="00EF3044"/>
    <w:rsid w:val="00F027E2"/>
    <w:rsid w:val="00F117FD"/>
    <w:rsid w:val="00F16791"/>
    <w:rsid w:val="00F21A10"/>
    <w:rsid w:val="00F30A81"/>
    <w:rsid w:val="00F44D23"/>
    <w:rsid w:val="00F77541"/>
    <w:rsid w:val="00F87B7C"/>
    <w:rsid w:val="00FA1414"/>
    <w:rsid w:val="00FB44C5"/>
    <w:rsid w:val="00FB457B"/>
    <w:rsid w:val="00FC2920"/>
    <w:rsid w:val="00FC3AA1"/>
    <w:rsid w:val="00FE389C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AD8970D"/>
  <w15:docId w15:val="{EDB2BDC4-4D1B-4DA2-A0C5-85915D2E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57306"/>
    <w:pPr>
      <w:tabs>
        <w:tab w:val="center" w:pos="4677"/>
        <w:tab w:val="right" w:pos="9355"/>
      </w:tabs>
    </w:pPr>
  </w:style>
  <w:style w:type="character" w:styleId="a5">
    <w:name w:val="Hyperlink"/>
    <w:rsid w:val="004A199E"/>
    <w:rPr>
      <w:color w:val="0000FF"/>
      <w:u w:val="single"/>
    </w:rPr>
  </w:style>
  <w:style w:type="paragraph" w:styleId="a6">
    <w:name w:val="Normal (Web)"/>
    <w:basedOn w:val="a"/>
    <w:uiPriority w:val="99"/>
    <w:rsid w:val="004A199E"/>
    <w:pPr>
      <w:spacing w:before="100" w:beforeAutospacing="1" w:after="100" w:afterAutospacing="1"/>
    </w:pPr>
  </w:style>
  <w:style w:type="character" w:styleId="a7">
    <w:name w:val="annotation reference"/>
    <w:rsid w:val="00135B0F"/>
    <w:rPr>
      <w:sz w:val="16"/>
      <w:szCs w:val="16"/>
    </w:rPr>
  </w:style>
  <w:style w:type="paragraph" w:styleId="a8">
    <w:name w:val="annotation text"/>
    <w:basedOn w:val="a"/>
    <w:link w:val="a9"/>
    <w:rsid w:val="00135B0F"/>
    <w:rPr>
      <w:sz w:val="20"/>
      <w:szCs w:val="20"/>
    </w:rPr>
  </w:style>
  <w:style w:type="character" w:customStyle="1" w:styleId="a9">
    <w:name w:val="Текст примечания Знак"/>
    <w:link w:val="a8"/>
    <w:rsid w:val="00135B0F"/>
    <w:rPr>
      <w:lang w:eastAsia="zh-CN"/>
    </w:rPr>
  </w:style>
  <w:style w:type="paragraph" w:styleId="aa">
    <w:name w:val="annotation subject"/>
    <w:basedOn w:val="a8"/>
    <w:next w:val="a8"/>
    <w:link w:val="ab"/>
    <w:rsid w:val="00135B0F"/>
    <w:rPr>
      <w:b/>
      <w:bCs/>
    </w:rPr>
  </w:style>
  <w:style w:type="character" w:customStyle="1" w:styleId="ab">
    <w:name w:val="Тема примечания Знак"/>
    <w:link w:val="aa"/>
    <w:rsid w:val="00135B0F"/>
    <w:rPr>
      <w:b/>
      <w:bCs/>
      <w:lang w:eastAsia="zh-CN"/>
    </w:rPr>
  </w:style>
  <w:style w:type="paragraph" w:styleId="ac">
    <w:name w:val="Balloon Text"/>
    <w:basedOn w:val="a"/>
    <w:link w:val="ad"/>
    <w:rsid w:val="00135B0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135B0F"/>
    <w:rPr>
      <w:rFonts w:ascii="Segoe UI" w:hAnsi="Segoe UI" w:cs="Segoe UI"/>
      <w:sz w:val="18"/>
      <w:szCs w:val="18"/>
      <w:lang w:eastAsia="zh-CN"/>
    </w:rPr>
  </w:style>
  <w:style w:type="paragraph" w:styleId="ae">
    <w:name w:val="Revision"/>
    <w:hidden/>
    <w:uiPriority w:val="99"/>
    <w:semiHidden/>
    <w:rsid w:val="008D7520"/>
    <w:rPr>
      <w:sz w:val="24"/>
      <w:szCs w:val="24"/>
      <w:lang w:eastAsia="zh-CN"/>
    </w:rPr>
  </w:style>
  <w:style w:type="paragraph" w:customStyle="1" w:styleId="db9fe9049761426654245bb2dd862eecmsonormal">
    <w:name w:val="db9fe9049761426654245bb2dd862eecmsonormal"/>
    <w:basedOn w:val="a"/>
    <w:rsid w:val="002F3D6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251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98D3-057E-4B31-A2C8-72F0E75A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«ПЭК» стала одной из самых быстрорастущих компаний России</vt:lpstr>
    </vt:vector>
  </TitlesOfParts>
  <Company>DELL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«ПЭК» стала одной из самых быстрорастущих компаний России</dc:title>
  <dc:creator>OLGA</dc:creator>
  <cp:lastModifiedBy>Каршин Антон Петрович</cp:lastModifiedBy>
  <cp:revision>6</cp:revision>
  <cp:lastPrinted>2020-05-14T08:59:00Z</cp:lastPrinted>
  <dcterms:created xsi:type="dcterms:W3CDTF">2020-05-14T08:59:00Z</dcterms:created>
  <dcterms:modified xsi:type="dcterms:W3CDTF">2020-05-15T07:46:00Z</dcterms:modified>
</cp:coreProperties>
</file>