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/>
      </w:pPr>
      <w:bookmarkStart w:colFirst="0" w:colLast="0" w:name="_7jf4kd6b0xog" w:id="0"/>
      <w:bookmarkEnd w:id="0"/>
      <w:r w:rsidDel="00000000" w:rsidR="00000000" w:rsidRPr="00000000">
        <w:rPr>
          <w:rtl w:val="0"/>
        </w:rPr>
        <w:t xml:space="preserve">Новая PoS-монета PZMCash запущена в обращение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24 июня 2020 г. - </w:t>
      </w:r>
      <w:r w:rsidDel="00000000" w:rsidR="00000000" w:rsidRPr="00000000">
        <w:rPr>
          <w:sz w:val="24"/>
          <w:szCs w:val="24"/>
          <w:rtl w:val="0"/>
        </w:rPr>
        <w:t xml:space="preserve">Группа европейских разработчиков анонсировала запуск новой криптомонеты PZMCash, которая поддерживает протокол Proof-of-Stake и является эффективным платежным инструментом. Созданная на открытом коде, PZMCash способна не только генерировать прибыль от участия в программе стейкинга, но и является надежным средством для р2р-платежей.</w:t>
      </w:r>
    </w:p>
    <w:p w:rsidR="00000000" w:rsidDel="00000000" w:rsidP="00000000" w:rsidRDefault="00000000" w:rsidRPr="00000000" w14:paraId="0000000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 основу был взят блокчейн Lisk, который представляет собой электронный реестр, где фиксируются все происходящие действия в сети: от транзакций и переводов до пополнения баланса и вывода средств. Такая система позволяет не только сделать обмен средств прозрачным и понятным, но и значительно повышает безопасность и сохранность данных пользователей. При попытке хакерской атаки злоумышленникам необходимо изменить код электронного финансового реестра, чтобы получить доступ к кошелькам, а изменение хотя бы одной записи незамедлительно приведет к тому, что и все последующие записи будут изменены. Это станет заметным за считанные секунды  и вход в блокчейн будет заблокирован системой безопасности.</w:t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Кроме того, создатели нового блокчейн и монеты используют инновационную систему заполнения сети денежной массой, которая будет состоять из двух основных компонентов: создание и масштабирование экосистемы и привлечение активных участников сети, которые будут лично влиять на развитие</w:t>
      </w:r>
      <w:r w:rsidDel="00000000" w:rsidR="00000000" w:rsidRPr="00000000">
        <w:rPr>
          <w:sz w:val="24"/>
          <w:szCs w:val="24"/>
          <w:rtl w:val="0"/>
        </w:rPr>
        <w:t xml:space="preserve"> блокчейна.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 данный момент уже создан PZMC Wallet, который не только надежно защищает средства инвесторов, дает доступ к р2р-платежам и проведению сделок по смарт-контрактам, но и позволяет владельцам присоединиться к программе </w:t>
      </w:r>
      <w:r w:rsidDel="00000000" w:rsidR="00000000" w:rsidRPr="00000000">
        <w:rPr>
          <w:sz w:val="24"/>
          <w:szCs w:val="24"/>
          <w:rtl w:val="0"/>
        </w:rPr>
        <w:t xml:space="preserve">стейкинга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B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Одним из приоритетных направлений направление развития блокчейн является  масштабирование собственной экосистемы. Блокчейн создан с использованием  JavaScript и боковых цепей, что позволяет пользователям быстро разворачивать собственные проекты и сервисы. Кроме того, система позволяет создавать смарт-контракты, что дает определенные дополнительные преимущества для разработчиков приложений для рынка децентрализованных финансов DeFi. Чем быстрее будет масштабироваться экосистема PZMC, тем выше будет стоимость монеты. </w:t>
      </w:r>
    </w:p>
    <w:p w:rsidR="00000000" w:rsidDel="00000000" w:rsidP="00000000" w:rsidRDefault="00000000" w:rsidRPr="00000000" w14:paraId="0000000D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“Монета PZM Cash - это полноценный цифровой платежным инструмент, который можно использовать для оплаты покупок в интернете, а также для корпоративных и розничных р2р-платежей. При этом, отправитель оплачивает минимальную комиссию за перевод. Транзакции в сети совершаются за несколько секунд. Криптовалюта является эффективным и экономным платежным инструментом”, - пояснили в компании.</w:t>
      </w:r>
    </w:p>
    <w:p w:rsidR="00000000" w:rsidDel="00000000" w:rsidP="00000000" w:rsidRDefault="00000000" w:rsidRPr="00000000" w14:paraId="0000000F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Генерация новых монет в системе будет происходить путем  PoS-майнинга, который не требует использования специальной вычислительной техники.</w:t>
      </w:r>
    </w:p>
    <w:p w:rsidR="00000000" w:rsidDel="00000000" w:rsidP="00000000" w:rsidRDefault="00000000" w:rsidRPr="00000000" w14:paraId="00000011">
      <w:pPr>
        <w:jc w:val="both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Присоединиться к проекту можно на официальном сайте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https://pzmcash.com/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По вопросам сотрудничества и для информационных запросов обращаться по адресу электронной почты </w:t>
      </w:r>
      <w:r w:rsidDel="00000000" w:rsidR="00000000" w:rsidRPr="00000000">
        <w:rPr>
          <w:color w:val="3a6d99"/>
          <w:sz w:val="20"/>
          <w:szCs w:val="20"/>
          <w:highlight w:val="white"/>
          <w:rtl w:val="0"/>
        </w:rPr>
        <w:t xml:space="preserve">pr@pzmcash.com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pzmcas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